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230" w:rsidRPr="00DC1DFF" w:rsidRDefault="00DC1DFF" w:rsidP="007D1230">
      <w:pPr>
        <w:pStyle w:val="Title"/>
        <w:rPr>
          <w:i/>
          <w:sz w:val="22"/>
          <w:szCs w:val="22"/>
          <w:lang w:val="en-US"/>
        </w:rPr>
      </w:pPr>
      <w:r>
        <w:rPr>
          <w:sz w:val="22"/>
          <w:szCs w:val="22"/>
          <w:lang w:val="fi-FI"/>
        </w:rPr>
        <w:t>ANALISIS SISTEM INFORMASI PENGGUNAAN APLIKASI EMIS P</w:t>
      </w:r>
      <w:r w:rsidR="00294C3B">
        <w:rPr>
          <w:sz w:val="22"/>
          <w:szCs w:val="22"/>
          <w:lang w:val="fi-FI"/>
        </w:rPr>
        <w:t>ADA KANTOR KEMENTERIAN AGAMA KAB</w:t>
      </w:r>
      <w:r>
        <w:rPr>
          <w:sz w:val="22"/>
          <w:szCs w:val="22"/>
          <w:lang w:val="fi-FI"/>
        </w:rPr>
        <w:t>UPAT</w:t>
      </w:r>
      <w:r w:rsidR="00357A3E">
        <w:rPr>
          <w:sz w:val="22"/>
          <w:szCs w:val="22"/>
          <w:lang w:val="fi-FI"/>
        </w:rPr>
        <w:t>EN MUSI RAWAS DENGAN</w:t>
      </w:r>
      <w:r>
        <w:rPr>
          <w:sz w:val="22"/>
          <w:szCs w:val="22"/>
          <w:lang w:val="fi-FI"/>
        </w:rPr>
        <w:t xml:space="preserve"> METODE </w:t>
      </w:r>
      <w:r w:rsidR="00357A3E">
        <w:rPr>
          <w:i/>
          <w:sz w:val="22"/>
          <w:szCs w:val="22"/>
          <w:lang w:val="fi-FI"/>
        </w:rPr>
        <w:t>TECHNOLOGY ACCEPTAN</w:t>
      </w:r>
      <w:r>
        <w:rPr>
          <w:i/>
          <w:sz w:val="22"/>
          <w:szCs w:val="22"/>
          <w:lang w:val="fi-FI"/>
        </w:rPr>
        <w:t>CE MODEL (TAM)</w:t>
      </w:r>
    </w:p>
    <w:p w:rsidR="007D1230" w:rsidRPr="00145201" w:rsidRDefault="007D1230" w:rsidP="00E87FEE">
      <w:pPr>
        <w:rPr>
          <w:b/>
          <w:bCs/>
          <w:sz w:val="22"/>
          <w:szCs w:val="22"/>
        </w:rPr>
      </w:pPr>
    </w:p>
    <w:p w:rsidR="00E87FEE" w:rsidRPr="00E87FEE" w:rsidRDefault="00DC1DFF" w:rsidP="00E87FEE">
      <w:pPr>
        <w:jc w:val="center"/>
        <w:rPr>
          <w:b/>
          <w:bCs/>
          <w:vertAlign w:val="superscript"/>
        </w:rPr>
      </w:pPr>
      <w:r>
        <w:rPr>
          <w:b/>
          <w:bCs/>
        </w:rPr>
        <w:t>Defri Romansyah</w:t>
      </w:r>
      <w:r w:rsidR="00E87FEE" w:rsidRPr="00E87FEE">
        <w:rPr>
          <w:b/>
          <w:bCs/>
          <w:vertAlign w:val="superscript"/>
        </w:rPr>
        <w:t>1</w:t>
      </w:r>
      <w:r w:rsidR="00E87FEE" w:rsidRPr="00E87FEE">
        <w:rPr>
          <w:b/>
          <w:bCs/>
        </w:rPr>
        <w:t xml:space="preserve">, </w:t>
      </w:r>
      <w:r>
        <w:rPr>
          <w:b/>
        </w:rPr>
        <w:t>Zulfauzi</w:t>
      </w:r>
      <w:proofErr w:type="gramStart"/>
      <w:r>
        <w:rPr>
          <w:b/>
        </w:rPr>
        <w:t>,ST</w:t>
      </w:r>
      <w:proofErr w:type="gramEnd"/>
      <w:r>
        <w:rPr>
          <w:b/>
        </w:rPr>
        <w:t>., M.Kom</w:t>
      </w:r>
      <w:r w:rsidR="00A95731" w:rsidRPr="00E87FEE">
        <w:rPr>
          <w:b/>
          <w:bCs/>
          <w:vertAlign w:val="superscript"/>
        </w:rPr>
        <w:t xml:space="preserve"> </w:t>
      </w:r>
      <w:r w:rsidR="00E87FEE" w:rsidRPr="00E87FEE">
        <w:rPr>
          <w:b/>
          <w:bCs/>
          <w:vertAlign w:val="superscript"/>
        </w:rPr>
        <w:t>2</w:t>
      </w:r>
      <w:r w:rsidR="00E87FEE" w:rsidRPr="00E87FEE">
        <w:rPr>
          <w:b/>
          <w:bCs/>
        </w:rPr>
        <w:t xml:space="preserve">, </w:t>
      </w:r>
      <w:r>
        <w:rPr>
          <w:b/>
        </w:rPr>
        <w:t>Cindi Wulandari</w:t>
      </w:r>
      <w:r w:rsidR="00A95731" w:rsidRPr="00A95731">
        <w:rPr>
          <w:b/>
        </w:rPr>
        <w:t>, M.Kom</w:t>
      </w:r>
      <w:r w:rsidR="00A95731" w:rsidRPr="00E87FEE">
        <w:rPr>
          <w:b/>
          <w:bCs/>
          <w:vertAlign w:val="superscript"/>
        </w:rPr>
        <w:t xml:space="preserve"> </w:t>
      </w:r>
      <w:r w:rsidR="00E87FEE" w:rsidRPr="00E87FEE">
        <w:rPr>
          <w:b/>
          <w:bCs/>
          <w:vertAlign w:val="superscript"/>
        </w:rPr>
        <w:t>3</w:t>
      </w:r>
    </w:p>
    <w:p w:rsidR="00E87FEE" w:rsidRPr="00E87FEE" w:rsidRDefault="00A95731" w:rsidP="00E87FEE">
      <w:pPr>
        <w:jc w:val="center"/>
      </w:pPr>
      <w:r>
        <w:rPr>
          <w:vertAlign w:val="superscript"/>
        </w:rPr>
        <w:t>1</w:t>
      </w:r>
      <w:proofErr w:type="gramStart"/>
      <w:r>
        <w:rPr>
          <w:vertAlign w:val="superscript"/>
        </w:rPr>
        <w:t>,</w:t>
      </w:r>
      <w:r w:rsidR="00E87FEE" w:rsidRPr="00E87FEE">
        <w:rPr>
          <w:vertAlign w:val="superscript"/>
        </w:rPr>
        <w:t>2,3</w:t>
      </w:r>
      <w:r w:rsidR="00DC1DFF">
        <w:t>Sistem</w:t>
      </w:r>
      <w:proofErr w:type="gramEnd"/>
      <w:r w:rsidR="00DC1DFF">
        <w:t xml:space="preserve"> Informasi</w:t>
      </w:r>
      <w:r w:rsidR="00E87FEE" w:rsidRPr="00E87FEE">
        <w:t>, Universitas Bina Insan, LubukLinggau, Indonesia</w:t>
      </w:r>
    </w:p>
    <w:p w:rsidR="00E87FEE" w:rsidRPr="00E87FEE" w:rsidRDefault="00E87FEE" w:rsidP="00E87FEE">
      <w:pPr>
        <w:tabs>
          <w:tab w:val="center" w:pos="4960"/>
          <w:tab w:val="left" w:pos="8052"/>
        </w:tabs>
        <w:jc w:val="center"/>
      </w:pPr>
      <w:r w:rsidRPr="00E87FEE">
        <w:rPr>
          <w:b/>
        </w:rPr>
        <w:t>Email:</w:t>
      </w:r>
      <w:r w:rsidRPr="00E87FEE">
        <w:t xml:space="preserve"> </w:t>
      </w:r>
      <w:r w:rsidRPr="00E87FEE">
        <w:rPr>
          <w:vertAlign w:val="superscript"/>
        </w:rPr>
        <w:t>1</w:t>
      </w:r>
      <w:r w:rsidR="00DC1DFF">
        <w:t>018030020</w:t>
      </w:r>
      <w:r w:rsidRPr="00E87FEE">
        <w:t xml:space="preserve">@univbinainsan.ac.id, </w:t>
      </w:r>
      <w:r w:rsidRPr="00E87FEE">
        <w:rPr>
          <w:vertAlign w:val="superscript"/>
        </w:rPr>
        <w:t>2</w:t>
      </w:r>
      <w:r w:rsidR="002F5E65">
        <w:t>zulfauzi</w:t>
      </w:r>
      <w:r w:rsidRPr="00E87FEE">
        <w:t>@univbinainsan.ac.id,</w:t>
      </w:r>
      <w:r w:rsidRPr="00E87FEE">
        <w:rPr>
          <w:vertAlign w:val="superscript"/>
        </w:rPr>
        <w:t xml:space="preserve"> 3</w:t>
      </w:r>
      <w:r w:rsidR="002F5E65">
        <w:t>cindi_wulandari</w:t>
      </w:r>
      <w:r w:rsidRPr="00E87FEE">
        <w:t>@univbinainsan.ac.id</w:t>
      </w:r>
    </w:p>
    <w:p w:rsidR="007D1230" w:rsidRPr="00A648CF" w:rsidRDefault="007D1230" w:rsidP="007D1230">
      <w:pPr>
        <w:jc w:val="center"/>
        <w:rPr>
          <w:sz w:val="22"/>
          <w:szCs w:val="22"/>
          <w:lang w:val="id-ID"/>
        </w:rPr>
      </w:pPr>
    </w:p>
    <w:p w:rsidR="00DC1DFF" w:rsidRPr="00DC1DFF" w:rsidRDefault="00DC1DFF" w:rsidP="00DC1DFF">
      <w:pPr>
        <w:jc w:val="center"/>
        <w:rPr>
          <w:b/>
          <w:sz w:val="22"/>
          <w:szCs w:val="22"/>
        </w:rPr>
      </w:pPr>
      <w:r w:rsidRPr="00DC1DFF">
        <w:rPr>
          <w:b/>
          <w:sz w:val="22"/>
          <w:szCs w:val="22"/>
        </w:rPr>
        <w:t>ABSTRAK</w:t>
      </w:r>
    </w:p>
    <w:p w:rsidR="007908AB" w:rsidRPr="00DC1DFF" w:rsidRDefault="00DC1DFF" w:rsidP="007908AB">
      <w:pPr>
        <w:spacing w:after="240"/>
        <w:jc w:val="both"/>
        <w:rPr>
          <w:sz w:val="22"/>
          <w:szCs w:val="22"/>
        </w:rPr>
      </w:pPr>
      <w:proofErr w:type="gramStart"/>
      <w:r w:rsidRPr="00DC1DFF">
        <w:rPr>
          <w:sz w:val="22"/>
          <w:szCs w:val="22"/>
        </w:rPr>
        <w:t>Tujuan penulisam skripsi ini adalah untuk mengetahui seberapa diterimanya sebuah Sistem Aplikasi dalam suatu perusahaan.</w:t>
      </w:r>
      <w:proofErr w:type="gramEnd"/>
      <w:r w:rsidRPr="00DC1DFF">
        <w:rPr>
          <w:sz w:val="22"/>
          <w:szCs w:val="22"/>
        </w:rPr>
        <w:t xml:space="preserve"> </w:t>
      </w:r>
      <w:proofErr w:type="gramStart"/>
      <w:r w:rsidRPr="00DC1DFF">
        <w:rPr>
          <w:sz w:val="22"/>
          <w:szCs w:val="22"/>
        </w:rPr>
        <w:t>Pada Kantor Kementerian Agama Kabupaten Musi Rawas tedapat sebuah Aplikasi yaitu Aplikasi EMIS yang digunakan untuk melakukan pendataan pada Pondok Pesantren yang berada di wilayah Kabupaten Musi Rawas.</w:t>
      </w:r>
      <w:proofErr w:type="gramEnd"/>
      <w:r w:rsidRPr="00DC1DFF">
        <w:rPr>
          <w:sz w:val="22"/>
          <w:szCs w:val="22"/>
        </w:rPr>
        <w:t xml:space="preserve"> </w:t>
      </w:r>
      <w:proofErr w:type="gramStart"/>
      <w:r w:rsidRPr="00DC1DFF">
        <w:rPr>
          <w:sz w:val="22"/>
          <w:szCs w:val="22"/>
        </w:rPr>
        <w:t>Metode penelitian yang digunakan dalam penelitian ini adalah Metode TAM (</w:t>
      </w:r>
      <w:r w:rsidRPr="00DC1DFF">
        <w:rPr>
          <w:i/>
          <w:sz w:val="22"/>
          <w:szCs w:val="22"/>
        </w:rPr>
        <w:t>Technology Accseptance Model</w:t>
      </w:r>
      <w:r w:rsidRPr="00DC1DFF">
        <w:rPr>
          <w:sz w:val="22"/>
          <w:szCs w:val="22"/>
        </w:rPr>
        <w:t>).</w:t>
      </w:r>
      <w:proofErr w:type="gramEnd"/>
      <w:r w:rsidRPr="00DC1DFF">
        <w:rPr>
          <w:sz w:val="22"/>
          <w:szCs w:val="22"/>
        </w:rPr>
        <w:t xml:space="preserve"> </w:t>
      </w:r>
      <w:proofErr w:type="gramStart"/>
      <w:r w:rsidRPr="00DC1DFF">
        <w:rPr>
          <w:sz w:val="22"/>
          <w:szCs w:val="22"/>
        </w:rPr>
        <w:t>Dalam penelitian ini menggunakan 3 pengujian yaitu Uji Validasi, Uji Reliabilitas, dan Uji Regresi Berganda.</w:t>
      </w:r>
      <w:proofErr w:type="gramEnd"/>
      <w:r w:rsidRPr="00DC1DFF">
        <w:rPr>
          <w:sz w:val="22"/>
          <w:szCs w:val="22"/>
        </w:rPr>
        <w:t xml:space="preserve"> </w:t>
      </w:r>
      <w:proofErr w:type="gramStart"/>
      <w:r w:rsidRPr="00DC1DFF">
        <w:rPr>
          <w:sz w:val="22"/>
          <w:szCs w:val="22"/>
        </w:rPr>
        <w:t>Dalam penelitian ini menggunakan 40 responden.</w:t>
      </w:r>
      <w:proofErr w:type="gramEnd"/>
      <w:r w:rsidRPr="00DC1DFF">
        <w:rPr>
          <w:sz w:val="22"/>
          <w:szCs w:val="22"/>
        </w:rPr>
        <w:t xml:space="preserve"> Dari hasil penelitian ini, maka diketahui bahwa Sistem Informasi pada Aplikasi EMIS diterima oleh Kantor Kementerian Agama Kabupaten Musi Rawas dalam mempermudah pegawai </w:t>
      </w:r>
      <w:proofErr w:type="gramStart"/>
      <w:r w:rsidRPr="00DC1DFF">
        <w:rPr>
          <w:sz w:val="22"/>
          <w:szCs w:val="22"/>
        </w:rPr>
        <w:t>kantor</w:t>
      </w:r>
      <w:proofErr w:type="gramEnd"/>
      <w:r w:rsidRPr="00DC1DFF">
        <w:rPr>
          <w:sz w:val="22"/>
          <w:szCs w:val="22"/>
        </w:rPr>
        <w:t xml:space="preserve"> dalam pendataan segala hal Pada Pondok Pesantren.</w:t>
      </w:r>
    </w:p>
    <w:p w:rsidR="00DC1DFF" w:rsidRDefault="00DC1DFF" w:rsidP="00DC1DFF">
      <w:pPr>
        <w:jc w:val="both"/>
        <w:rPr>
          <w:sz w:val="22"/>
          <w:szCs w:val="22"/>
        </w:rPr>
      </w:pPr>
      <w:r w:rsidRPr="00DC1DFF">
        <w:rPr>
          <w:b/>
          <w:sz w:val="22"/>
          <w:szCs w:val="22"/>
        </w:rPr>
        <w:t xml:space="preserve">Kata </w:t>
      </w:r>
      <w:proofErr w:type="gramStart"/>
      <w:r w:rsidRPr="00DC1DFF">
        <w:rPr>
          <w:b/>
          <w:sz w:val="22"/>
          <w:szCs w:val="22"/>
        </w:rPr>
        <w:t>Kunci</w:t>
      </w:r>
      <w:r w:rsidRPr="00DC1DFF">
        <w:rPr>
          <w:sz w:val="22"/>
          <w:szCs w:val="22"/>
        </w:rPr>
        <w:t xml:space="preserve"> :</w:t>
      </w:r>
      <w:proofErr w:type="gramEnd"/>
      <w:r w:rsidRPr="00DC1DFF">
        <w:rPr>
          <w:sz w:val="22"/>
          <w:szCs w:val="22"/>
        </w:rPr>
        <w:t xml:space="preserve"> Aplikasi EMIS, Sistem Informasi, Metode TAM</w:t>
      </w:r>
    </w:p>
    <w:p w:rsidR="007908AB" w:rsidRPr="00DC1DFF" w:rsidRDefault="007908AB" w:rsidP="00DC1DFF">
      <w:pPr>
        <w:jc w:val="both"/>
        <w:rPr>
          <w:sz w:val="22"/>
          <w:szCs w:val="22"/>
        </w:rPr>
      </w:pPr>
    </w:p>
    <w:p w:rsidR="007D1230" w:rsidRDefault="007D1230" w:rsidP="007D1230">
      <w:pPr>
        <w:rPr>
          <w:sz w:val="22"/>
          <w:szCs w:val="22"/>
          <w:lang w:val="id-ID"/>
        </w:rPr>
      </w:pPr>
    </w:p>
    <w:p w:rsidR="00DC1DFF" w:rsidRPr="007908AB" w:rsidRDefault="00DC1DFF" w:rsidP="007908AB">
      <w:pPr>
        <w:jc w:val="center"/>
        <w:rPr>
          <w:b/>
          <w:i/>
          <w:sz w:val="22"/>
          <w:szCs w:val="22"/>
        </w:rPr>
      </w:pPr>
      <w:r w:rsidRPr="007908AB">
        <w:rPr>
          <w:b/>
          <w:i/>
          <w:sz w:val="22"/>
          <w:szCs w:val="22"/>
        </w:rPr>
        <w:t>ABSTRACT</w:t>
      </w:r>
    </w:p>
    <w:p w:rsidR="00DC1DFF" w:rsidRPr="007908AB" w:rsidRDefault="00DC1DFF" w:rsidP="00DC1DF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sz w:val="22"/>
          <w:szCs w:val="22"/>
        </w:rPr>
      </w:pPr>
      <w:r w:rsidRPr="007908AB">
        <w:rPr>
          <w:i/>
          <w:color w:val="000000" w:themeColor="text1"/>
          <w:sz w:val="22"/>
          <w:szCs w:val="22"/>
          <w:lang w:val="en"/>
        </w:rPr>
        <w:t xml:space="preserve">The purpose of writing this thesis is to find out how acceptable an application system is in a </w:t>
      </w:r>
      <w:proofErr w:type="gramStart"/>
      <w:r w:rsidRPr="007908AB">
        <w:rPr>
          <w:i/>
          <w:color w:val="000000" w:themeColor="text1"/>
          <w:sz w:val="22"/>
          <w:szCs w:val="22"/>
          <w:lang w:val="en"/>
        </w:rPr>
        <w:t>company</w:t>
      </w:r>
      <w:proofErr w:type="gramEnd"/>
      <w:r w:rsidRPr="007908AB">
        <w:rPr>
          <w:i/>
          <w:color w:val="000000" w:themeColor="text1"/>
          <w:sz w:val="22"/>
          <w:szCs w:val="22"/>
          <w:lang w:val="en"/>
        </w:rPr>
        <w:t xml:space="preserve">. At the Office of the Ministry of Religion of the Musi Rawas Regency there is an application, namely the EMIS Application which is used to collect data on Islamic Boarding Schools in the Musi Rawas Regency area. The research method used in this study is the TAM (Technology Acceptance Model) method. </w:t>
      </w:r>
      <w:proofErr w:type="gramStart"/>
      <w:r w:rsidRPr="007908AB">
        <w:rPr>
          <w:i/>
          <w:color w:val="000000" w:themeColor="text1"/>
          <w:sz w:val="22"/>
          <w:szCs w:val="22"/>
          <w:lang w:val="en"/>
        </w:rPr>
        <w:t>In this study using 3 tests, namely Validation Test, Reliability Test, and Multiple Regression Test.</w:t>
      </w:r>
      <w:proofErr w:type="gramEnd"/>
      <w:r w:rsidRPr="007908AB">
        <w:rPr>
          <w:i/>
          <w:color w:val="000000" w:themeColor="text1"/>
          <w:sz w:val="22"/>
          <w:szCs w:val="22"/>
          <w:lang w:val="en"/>
        </w:rPr>
        <w:t xml:space="preserve"> </w:t>
      </w:r>
      <w:proofErr w:type="gramStart"/>
      <w:r w:rsidRPr="007908AB">
        <w:rPr>
          <w:i/>
          <w:color w:val="000000" w:themeColor="text1"/>
          <w:sz w:val="22"/>
          <w:szCs w:val="22"/>
          <w:lang w:val="en"/>
        </w:rPr>
        <w:t>In this study using 40 respondents.</w:t>
      </w:r>
      <w:proofErr w:type="gramEnd"/>
      <w:r w:rsidRPr="007908AB">
        <w:rPr>
          <w:i/>
          <w:color w:val="000000" w:themeColor="text1"/>
          <w:sz w:val="22"/>
          <w:szCs w:val="22"/>
          <w:lang w:val="en"/>
        </w:rPr>
        <w:t xml:space="preserve"> From the results of this study, it is known that the Information System on the EMIS Application is accepted by the Office of the Ministry of Religion of Musi Rawas Regency in facilitating office employees in collecting data on all matters at Islamic Boarding Schools.</w:t>
      </w:r>
    </w:p>
    <w:p w:rsidR="00DC1DFF" w:rsidRPr="007908AB" w:rsidRDefault="00DC1DFF" w:rsidP="00DC1DFF">
      <w:pPr>
        <w:pStyle w:val="HTMLPreformatted"/>
        <w:shd w:val="clear" w:color="auto" w:fill="FFFFFF" w:themeFill="background1"/>
        <w:tabs>
          <w:tab w:val="clear" w:pos="8244"/>
          <w:tab w:val="clear" w:pos="9160"/>
        </w:tabs>
        <w:spacing w:line="540" w:lineRule="atLeast"/>
        <w:rPr>
          <w:rFonts w:ascii="Times New Roman" w:hAnsi="Times New Roman" w:cs="Times New Roman"/>
          <w:i/>
          <w:color w:val="000000" w:themeColor="text1"/>
          <w:sz w:val="22"/>
          <w:szCs w:val="22"/>
        </w:rPr>
      </w:pPr>
      <w:r w:rsidRPr="007908AB">
        <w:rPr>
          <w:rStyle w:val="y2iqfc"/>
          <w:rFonts w:ascii="Times New Roman" w:hAnsi="Times New Roman" w:cs="Times New Roman"/>
          <w:b/>
          <w:i/>
          <w:color w:val="000000" w:themeColor="text1"/>
          <w:sz w:val="22"/>
          <w:szCs w:val="22"/>
          <w:lang w:val="en"/>
        </w:rPr>
        <w:t>Keywords:</w:t>
      </w:r>
      <w:r w:rsidRPr="007908AB">
        <w:rPr>
          <w:rStyle w:val="y2iqfc"/>
          <w:rFonts w:ascii="Times New Roman" w:hAnsi="Times New Roman" w:cs="Times New Roman"/>
          <w:i/>
          <w:color w:val="000000" w:themeColor="text1"/>
          <w:sz w:val="22"/>
          <w:szCs w:val="22"/>
          <w:lang w:val="en"/>
        </w:rPr>
        <w:t xml:space="preserve"> EMIS Application, Information System, TAM Method</w:t>
      </w:r>
    </w:p>
    <w:p w:rsidR="007D1230" w:rsidRPr="003B74D4" w:rsidRDefault="007D1230" w:rsidP="007D1230">
      <w:pPr>
        <w:rPr>
          <w:rStyle w:val="hps"/>
          <w:sz w:val="22"/>
          <w:szCs w:val="22"/>
        </w:rPr>
        <w:sectPr w:rsidR="007D1230" w:rsidRPr="003B74D4" w:rsidSect="00D90AD6">
          <w:headerReference w:type="default" r:id="rId9"/>
          <w:footerReference w:type="default" r:id="rId10"/>
          <w:pgSz w:w="11906" w:h="16838" w:code="9"/>
          <w:pgMar w:top="1701" w:right="1701" w:bottom="1701" w:left="1701" w:header="850" w:footer="850" w:gutter="0"/>
          <w:cols w:space="708"/>
          <w:docGrid w:linePitch="360"/>
        </w:sectPr>
      </w:pPr>
    </w:p>
    <w:p w:rsidR="006166B0" w:rsidRDefault="006166B0" w:rsidP="006166B0"/>
    <w:p w:rsidR="006166B0" w:rsidRDefault="006166B0" w:rsidP="006166B0"/>
    <w:p w:rsidR="006166B0" w:rsidRPr="006166B0" w:rsidRDefault="006166B0" w:rsidP="006166B0">
      <w:pPr>
        <w:sectPr w:rsidR="006166B0" w:rsidRPr="006166B0" w:rsidSect="00D90AD6">
          <w:headerReference w:type="default" r:id="rId11"/>
          <w:footerReference w:type="default" r:id="rId12"/>
          <w:type w:val="continuous"/>
          <w:pgSz w:w="11906" w:h="16838" w:code="9"/>
          <w:pgMar w:top="1701" w:right="1701" w:bottom="1701" w:left="1701" w:header="850" w:footer="709" w:gutter="0"/>
          <w:cols w:num="2" w:space="708"/>
          <w:docGrid w:linePitch="360"/>
        </w:sectPr>
      </w:pPr>
    </w:p>
    <w:p w:rsidR="001E2175" w:rsidRPr="001E2175" w:rsidRDefault="007D1230" w:rsidP="00A0657D">
      <w:pPr>
        <w:pStyle w:val="Heading1"/>
        <w:numPr>
          <w:ilvl w:val="0"/>
          <w:numId w:val="1"/>
        </w:numPr>
        <w:spacing w:line="276" w:lineRule="auto"/>
        <w:ind w:left="567" w:hanging="567"/>
      </w:pPr>
      <w:r w:rsidRPr="00D83057">
        <w:lastRenderedPageBreak/>
        <w:t>PENDAHULUAN</w:t>
      </w:r>
    </w:p>
    <w:p w:rsidR="0091183D" w:rsidRDefault="00FE456A" w:rsidP="00FE456A">
      <w:pPr>
        <w:spacing w:line="276" w:lineRule="auto"/>
        <w:ind w:firstLine="567"/>
        <w:jc w:val="both"/>
        <w:rPr>
          <w:sz w:val="22"/>
          <w:szCs w:val="22"/>
        </w:rPr>
      </w:pPr>
      <w:proofErr w:type="gramStart"/>
      <w:r w:rsidRPr="00FE456A">
        <w:rPr>
          <w:sz w:val="22"/>
          <w:szCs w:val="22"/>
        </w:rPr>
        <w:t>Penggunaan Teknologi Informasi (TI) dalam instansi pemerintahan sangatlah penting dalam menunjang efektivitas pelayanan publik sehingga sangat dibutuhkan pengetahuan serta sumberdaya yang efisien.</w:t>
      </w:r>
      <w:proofErr w:type="gramEnd"/>
      <w:r w:rsidRPr="00FE456A">
        <w:rPr>
          <w:sz w:val="22"/>
          <w:szCs w:val="22"/>
        </w:rPr>
        <w:t xml:space="preserve"> Dalam Pemerintahan bahkan penggunaan TI dan transaksi elektronik, diatur dalam undang – undang, maka dari itu penggunaan TI dalam instansi perlu dilakukan analisa tingkat kematangan untuk assessment atau tinjauan diri dalam mengetahui kondisi TI dan organisasi serta internal, untuk mengetahui sejauh mana manfaat dari penggunaan TI dalam Instansi</w:t>
      </w:r>
      <w:r w:rsidRPr="00FE456A">
        <w:rPr>
          <w:sz w:val="22"/>
          <w:szCs w:val="22"/>
        </w:rPr>
        <w:fldChar w:fldCharType="begin" w:fldLock="1"/>
      </w:r>
      <w:r w:rsidRPr="00FE456A">
        <w:rPr>
          <w:sz w:val="22"/>
          <w:szCs w:val="22"/>
        </w:rPr>
        <w:instrText>ADDIN CSL_CITATION {"citationItems":[{"id":"ITEM-1","itemData":{"DOI":"10.35793/jti.10.1.2017.15627","ISSN":"2301-8364","abstract":"Dinas Komunikasi dan Informatika Kota Manado merupakan Instansi yang menangani dan berhadapan langsung masalah terkait dengan Teknologi Informasi skala Kota yang memerlukanperhatian lebih dari pimpinan terlebih dalam penyediaan sarana dan prasarana dan sumber dayamanusia. Untuk menilai tingkat kematangan Teknologi Informasi pada instansi penulis menggunakan framework COBIT 5 dengan 2 (dua) domain pilihan yaitu Evaluate, Deirect, Monitor dan Deliver, Service, and Support untuk melihat bagaimana perbandingan antara Governance dan Management. Hasil dari penelitian ini tingkat kematangan Teknologi Informasi saat ini (as-is), rata – rata mencapai nilai kematangan 3 (Established Proccess) untuk domain Evaluate, Deirect, Monitor dan nilai kematangan 2 (Managed Proccess) Untuk Domain Deliver, Service, and Support, kemudian dari hasil kematangan Teknologi Informasi di berikan pekomendasi perbaikan pada instansi. Instansi mendapatkan ukuran kematangan Teknologi Informasi berdasarkan COBIT 5 serta Rekomendasi yang dapat ditindaklanjuti dalam instansi untuk melakukan perbaikan kedepannya.","author":[{"dropping-particle":"","family":"Agoan","given":"Tedi S.","non-dropping-particle":"","parse-names":false,"suffix":""},{"dropping-particle":"","family":"Wowor","given":"Hans F.","non-dropping-particle":"","parse-names":false,"suffix":""},{"dropping-particle":"","family":"Karouw","given":"Stanley","non-dropping-particle":"","parse-names":false,"suffix":""}],"container-title":"Jurnal Teknik Informatika","id":"ITEM-1","issue":"1","issued":{"date-parts":[["2017"]]},"page":"1-9","title":"Analisa Tingkat Kematangan Teknologi Informasi Pada Dinas Komunikasi Dan Informatika Kota Manado Menggunakan Framework COBIT 5 Domain Evaluate, Deirect, Monitor (EDM) dan Deliver, Service, and Support (DSS)","type":"article-journal","volume":"10"},"uris":["http://www.mendeley.com/documents/?uuid=e0c1ebe5-92d6-455f-9a31-c61e5648836c"]}],"mendeley":{"formattedCitation":"[1]","plainTextFormattedCitation":"[1]","previouslyFormattedCitation":"[1]"},"properties":{"noteIndex":0},"schema":"https://github.com/citation-style-language/schema/raw/master/csl-citation.json"}</w:instrText>
      </w:r>
      <w:r w:rsidRPr="00FE456A">
        <w:rPr>
          <w:sz w:val="22"/>
          <w:szCs w:val="22"/>
        </w:rPr>
        <w:fldChar w:fldCharType="separate"/>
      </w:r>
      <w:r w:rsidRPr="00FE456A">
        <w:rPr>
          <w:noProof/>
          <w:sz w:val="22"/>
          <w:szCs w:val="22"/>
        </w:rPr>
        <w:t>[1]</w:t>
      </w:r>
      <w:r w:rsidRPr="00FE456A">
        <w:rPr>
          <w:sz w:val="22"/>
          <w:szCs w:val="22"/>
        </w:rPr>
        <w:fldChar w:fldCharType="end"/>
      </w:r>
      <w:r w:rsidRPr="00FE456A">
        <w:rPr>
          <w:sz w:val="22"/>
          <w:szCs w:val="22"/>
        </w:rPr>
        <w:t xml:space="preserve">. </w:t>
      </w:r>
    </w:p>
    <w:p w:rsidR="00FE456A" w:rsidRPr="00FE456A" w:rsidRDefault="00FE456A" w:rsidP="00FE456A">
      <w:pPr>
        <w:spacing w:line="276" w:lineRule="auto"/>
        <w:ind w:firstLine="567"/>
        <w:jc w:val="both"/>
        <w:rPr>
          <w:sz w:val="22"/>
          <w:szCs w:val="22"/>
        </w:rPr>
      </w:pPr>
      <w:r w:rsidRPr="00FE456A">
        <w:rPr>
          <w:sz w:val="22"/>
          <w:szCs w:val="22"/>
        </w:rPr>
        <w:t xml:space="preserve">Sistem pendataan EMIS satu-satunya instrument penjaringan data pokok Pendidikan Islam resmi dilingkup Direktorat Jenderal Pendidikan Islam, tentunya penerapan EMIS ini harus dipahami betul fungsi dan kegunaannya, terlebih lagi operator EMIS di lembaga pendidikan keagamaan dan pondok pesantren itu sendiri diharapkan mampu menjalankan substansinya dengan konsisten. Namun, masih terlihat bahwa penerapan EMIS di kementerian agama </w:t>
      </w:r>
      <w:r w:rsidRPr="00FE456A">
        <w:rPr>
          <w:sz w:val="22"/>
          <w:szCs w:val="22"/>
        </w:rPr>
        <w:lastRenderedPageBreak/>
        <w:t>Kabupaten Musi Rawas ini masih belum optimal, peneliti melihat lebih rinci belum optimalnya penerapan EMIS dilihat dari segi data lembaga yang tidak sesuai dengan kondisi riil.</w:t>
      </w:r>
      <w:r w:rsidRPr="00FE456A">
        <w:rPr>
          <w:sz w:val="22"/>
          <w:szCs w:val="22"/>
        </w:rPr>
        <w:fldChar w:fldCharType="begin" w:fldLock="1"/>
      </w:r>
      <w:r w:rsidRPr="00FE456A">
        <w:rPr>
          <w:sz w:val="22"/>
          <w:szCs w:val="22"/>
        </w:rPr>
        <w:instrText>ADDIN CSL_CITATION {"citationItems":[{"id":"ITEM-1","itemData":{"author":[{"dropping-particle":"","family":"Sina","given":"Rasdiana","non-dropping-particle":"","parse-names":false,"suffix":""},{"dropping-particle":"","family":"Mahsyar","given":"Abdul","non-dropping-particle":"","parse-names":false,"suffix":""},{"dropping-particle":"","family":"Fatmawati","given":"","non-dropping-particle":"","parse-names":false,"suffix":""}],"container-title":"Journal of Public Policy and Management","id":"ITEM-1","issue":"1","issued":{"date-parts":[["2020"]]},"page":"38-48","title":"Penerapan Education Management Information System (EMIS) Di Lembaga Pendidikan Keagamaan dan Pondok Pesantren","type":"article-journal","volume":"1"},"uris":["http://www.mendeley.com/documents/?uuid=e824c8f2-b4d2-4c87-b52d-d5d7a4611133"]}],"mendeley":{"formattedCitation":"[2]","plainTextFormattedCitation":"[2]","previouslyFormattedCitation":"[2]"},"properties":{"noteIndex":0},"schema":"https://github.com/citation-style-language/schema/raw/master/csl-citation.json"}</w:instrText>
      </w:r>
      <w:r w:rsidRPr="00FE456A">
        <w:rPr>
          <w:sz w:val="22"/>
          <w:szCs w:val="22"/>
        </w:rPr>
        <w:fldChar w:fldCharType="separate"/>
      </w:r>
      <w:r w:rsidRPr="00FE456A">
        <w:rPr>
          <w:noProof/>
          <w:sz w:val="22"/>
          <w:szCs w:val="22"/>
        </w:rPr>
        <w:t>[2]</w:t>
      </w:r>
      <w:r w:rsidRPr="00FE456A">
        <w:rPr>
          <w:sz w:val="22"/>
          <w:szCs w:val="22"/>
        </w:rPr>
        <w:fldChar w:fldCharType="end"/>
      </w:r>
    </w:p>
    <w:p w:rsidR="0091183D" w:rsidRPr="0091183D" w:rsidRDefault="0091183D" w:rsidP="0091183D">
      <w:pPr>
        <w:pStyle w:val="ListParagraph"/>
        <w:ind w:firstLine="567"/>
      </w:pPr>
      <w:proofErr w:type="gramStart"/>
      <w:r w:rsidRPr="0091183D">
        <w:t>Dikarenakan belum dilakukannya analisisn aplikasi EMIS di kamtor Kementerian Agama Kabupaten Musi Rawas dalam pendataaan di pondok pesantren, maka dilakukanya sebuah anlisis unrtuk mengetahui seberapa berkualitasnya aplkasi EMIS yang diterapkan di Kantor Kementerian Agama Kabupaten Musi Rawas.</w:t>
      </w:r>
      <w:proofErr w:type="gramEnd"/>
      <w:r w:rsidRPr="0091183D">
        <w:t xml:space="preserve"> </w:t>
      </w:r>
      <w:proofErr w:type="gramStart"/>
      <w:r w:rsidRPr="0091183D">
        <w:t>Hal tersebut menunjukkan bahwa penerapan EMIS masih belum optimal diterapkan pada Lembaga PD Pontren Kementerian Agama Kabupaten Musi Rawas.</w:t>
      </w:r>
      <w:proofErr w:type="gramEnd"/>
      <w:r w:rsidRPr="0091183D">
        <w:t xml:space="preserve"> </w:t>
      </w:r>
      <w:proofErr w:type="gramStart"/>
      <w:r w:rsidRPr="0091183D">
        <w:t>Selain itu, pengumpulan data dari lembaga pendidikan keagamaan dan pondok pesantren kurang menganggap pentingnya data EMIS sehingga masih terjadi keterlambatan dan tidak melengkapi data EMIS tepat pada waktunya sehingga menyebabkan keterlambatan terkumpulnya data-data lembaga pendidikan keagamaan dan pondok pesantren.</w:t>
      </w:r>
      <w:proofErr w:type="gramEnd"/>
      <w:r w:rsidRPr="0091183D">
        <w:t xml:space="preserve"> </w:t>
      </w:r>
      <w:proofErr w:type="gramStart"/>
      <w:r w:rsidRPr="0091183D">
        <w:t>Setiap data EMIS diperbaharui secara berkala dengan tujuan diperolehnya informasi yang dapat mempermudah dalam mengontrol dan menganalisis informasi EMIS pada setiap lembaga pendidikan keagamaan dan Pondok Pesantren di Kabupaten Musi Rawas.</w:t>
      </w:r>
      <w:proofErr w:type="gramEnd"/>
      <w:r w:rsidRPr="0091183D">
        <w:t xml:space="preserve"> Namun dalam hal pengumpulan data masih terdapat kendala, yaitu masih kurangnya pemahaman pengelola yang kurang menganggap pentingnya data EMIS secara tepat waktu seperti pada beberapa lembaga pendidikan keagamaan dan Pondok Pesantren di Kabupaten Musi Rawas.</w:t>
      </w:r>
      <w:r w:rsidRPr="0091183D">
        <w:fldChar w:fldCharType="begin" w:fldLock="1"/>
      </w:r>
      <w:r w:rsidRPr="0091183D">
        <w:instrText>ADDIN CSL_CITATION {"citationItems":[{"id":"ITEM-1","itemData":{"author":[{"dropping-particle":"","family":"Sina","given":"Rasdiana","non-dropping-particle":"","parse-names":false,"suffix":""},{"dropping-particle":"","family":"Mahsyar","given":"Abdul","non-dropping-particle":"","parse-names":false,"suffix":""},{"dropping-particle":"","family":"Fatmawati","given":"","non-dropping-particle":"","parse-names":false,"suffix":""}],"container-title":"Journal of Public Policy and Management","id":"ITEM-1","issue":"1","issued":{"date-parts":[["2020"]]},"page":"38-48","title":"Penerapan Education Management Information System (EMIS) Di Lembaga Pendidikan Keagamaan dan Pondok Pesantren","type":"article-journal","volume":"1"},"uris":["http://www.mendeley.com/documents/?uuid=e824c8f2-b4d2-4c87-b52d-d5d7a4611133"]}],"mendeley":{"formattedCitation":"[2]","plainTextFormattedCitation":"[2]","previouslyFormattedCitation":"[2]"},"properties":{"noteIndex":0},"schema":"https://github.com/citation-style-language/schema/raw/master/csl-citation.json"}</w:instrText>
      </w:r>
      <w:r w:rsidRPr="0091183D">
        <w:fldChar w:fldCharType="separate"/>
      </w:r>
      <w:r w:rsidRPr="0091183D">
        <w:rPr>
          <w:noProof/>
        </w:rPr>
        <w:t>[2]</w:t>
      </w:r>
      <w:r w:rsidRPr="0091183D">
        <w:fldChar w:fldCharType="end"/>
      </w:r>
    </w:p>
    <w:p w:rsidR="0091183D" w:rsidRPr="0091183D" w:rsidRDefault="0091183D" w:rsidP="0091183D">
      <w:pPr>
        <w:pStyle w:val="ListParagraph"/>
        <w:ind w:firstLine="567"/>
      </w:pPr>
      <w:r w:rsidRPr="0091183D">
        <w:t>Untuk mengatasi masalah yang terjadi tersebut maka peneliti bermaksud melakukan sebuah penelitian untuk menunjang kembali aplikasi EMIS pada Kantor Kementerian Agama Kabupaten Musi Rawas menggunakan meode TAM</w:t>
      </w:r>
      <w:r w:rsidRPr="0091183D">
        <w:rPr>
          <w:i/>
        </w:rPr>
        <w:t xml:space="preserve"> </w:t>
      </w:r>
      <w:r w:rsidRPr="0091183D">
        <w:t xml:space="preserve">berdasarkan penggunaan aplikasi Emis pada </w:t>
      </w:r>
      <w:proofErr w:type="gramStart"/>
      <w:r w:rsidRPr="0091183D">
        <w:t>kantor</w:t>
      </w:r>
      <w:proofErr w:type="gramEnd"/>
      <w:r w:rsidRPr="0091183D">
        <w:t xml:space="preserve"> Kementerian Agama Kabupaten Musi Rawas. TAM merupakan kerangka kerja yang disusun untuk panduan tata kelola teknologi informasi melalui pendefinisian strategi dan control.</w:t>
      </w:r>
      <w:r w:rsidRPr="0091183D">
        <w:fldChar w:fldCharType="begin" w:fldLock="1"/>
      </w:r>
      <w:r w:rsidRPr="0091183D">
        <w:instrText>ADDIN CSL_CITATION {"citationItems":[{"id":"ITEM-1","itemData":{"ISBN":"978-979-3649-72-6","abstract":"… International Conference of Organizational Innovation (ICOI 2019) ANALYSIS … Inovasi Ukuran sejauh mana perubahan pada proses diidentifikasi dari analisis penyebab umum … mengukur dan mengevaluasi tingkat kematangan, agar perolehan hasil dari analisa lebih maksimal …","author":[{"dropping-particle":"","family":"Hermanto","given":"Agus","non-dropping-particle":"","parse-names":false,"suffix":""},{"dropping-particle":"","family":"Musyaffa' Syarifuddin","given":"Iqbal","non-dropping-particle":"","parse-names":false,"suffix":""}],"id":"ITEM-1","issued":{"date-parts":[["2020"]]},"page":"978-979","title":"Pengembangan Aplikasi Maturity Meter Menggunakan Implementasi Framework Cobit 5 (Studi Kasus Pt.Xyz)","type":"article-journal","volume":"5"},"uris":["http://www.mendeley.com/documents/?uuid=de600b48-ea06-4b12-9ae4-8a852c5eca78"]}],"mendeley":{"formattedCitation":"[3]","plainTextFormattedCitation":"[3]","previouslyFormattedCitation":"[3]"},"properties":{"noteIndex":0},"schema":"https://github.com/citation-style-language/schema/raw/master/csl-citation.json"}</w:instrText>
      </w:r>
      <w:r w:rsidRPr="0091183D">
        <w:fldChar w:fldCharType="separate"/>
      </w:r>
      <w:r w:rsidRPr="0091183D">
        <w:rPr>
          <w:noProof/>
        </w:rPr>
        <w:t>[3]</w:t>
      </w:r>
      <w:r w:rsidRPr="0091183D">
        <w:fldChar w:fldCharType="end"/>
      </w:r>
      <w:r w:rsidRPr="0091183D">
        <w:t xml:space="preserve"> TAM juga dilengkapi dengan panduan atau alat untuk menilai atau mengukur layanan teknologi yang diterapkan organisasi telah memenuhi tujuan yang telah ditetapkan. Penilaian tersebut digunakan untuk meningkatkan proses bisnis yang telah ditetapkan organisasi atau untuk menilai seberapa jauh kemajuan kemampuan layanan teknologi informasi terhadap pemenuhan proses bisnis organisasi.</w:t>
      </w:r>
      <w:r w:rsidRPr="0091183D">
        <w:fldChar w:fldCharType="begin" w:fldLock="1"/>
      </w:r>
      <w:r w:rsidRPr="0091183D">
        <w:instrText>ADDIN CSL_CITATION {"citationItems":[{"id":"ITEM-1","itemData":{"ISBN":"978-979-3649-72-6","abstract":"… International Conference of Organizational Innovation (ICOI 2019) ANALYSIS … Inovasi Ukuran sejauh mana perubahan pada proses diidentifikasi dari analisis penyebab umum … mengukur dan mengevaluasi tingkat kematangan, agar perolehan hasil dari analisa lebih maksimal …","author":[{"dropping-particle":"","family":"Hermanto","given":"Agus","non-dropping-particle":"","parse-names":false,"suffix":""},{"dropping-particle":"","family":"Musyaffa' Syarifuddin","given":"Iqbal","non-dropping-particle":"","parse-names":false,"suffix":""}],"id":"ITEM-1","issued":{"date-parts":[["2020"]]},"page":"978-979","title":"Pengembangan Aplikasi Maturity Meter Menggunakan Implementasi Framework Cobit 5 (Studi Kasus Pt.Xyz)","type":"article-journal","volume":"5"},"uris":["http://www.mendeley.com/documents/?uuid=de600b48-ea06-4b12-9ae4-8a852c5eca78"]}],"mendeley":{"formattedCitation":"[3]","plainTextFormattedCitation":"[3]","previouslyFormattedCitation":"[3]"},"properties":{"noteIndex":0},"schema":"https://github.com/citation-style-language/schema/raw/master/csl-citation.json"}</w:instrText>
      </w:r>
      <w:r w:rsidRPr="0091183D">
        <w:fldChar w:fldCharType="separate"/>
      </w:r>
      <w:r w:rsidRPr="0091183D">
        <w:rPr>
          <w:noProof/>
        </w:rPr>
        <w:t>[3]</w:t>
      </w:r>
      <w:r w:rsidRPr="0091183D">
        <w:fldChar w:fldCharType="end"/>
      </w:r>
    </w:p>
    <w:p w:rsidR="0091183D" w:rsidRPr="0091183D" w:rsidRDefault="0091183D" w:rsidP="0091183D">
      <w:pPr>
        <w:pStyle w:val="ListParagraph"/>
        <w:ind w:firstLine="567"/>
        <w:rPr>
          <w:b/>
        </w:rPr>
      </w:pPr>
      <w:r w:rsidRPr="0091183D">
        <w:t xml:space="preserve">Berdasarkan masalah tersebut maka dibutuhkan sebuah analisa pada aplikasi EMIS, khususnya pada </w:t>
      </w:r>
      <w:proofErr w:type="gramStart"/>
      <w:r w:rsidRPr="0091183D">
        <w:t>kantor</w:t>
      </w:r>
      <w:proofErr w:type="gramEnd"/>
      <w:r w:rsidRPr="0091183D">
        <w:t xml:space="preserve"> Kementerian Agama Kab. </w:t>
      </w:r>
      <w:proofErr w:type="gramStart"/>
      <w:r w:rsidRPr="0091183D">
        <w:t>MURA yang mengatur keseluruhan data pondok pesantren agar dapat lebih maksimal dalam menggunakan aplikasi EMIS sehingga pengumpulan data pada setiap Pesantren dapat berjalan dengan baik.</w:t>
      </w:r>
      <w:proofErr w:type="gramEnd"/>
      <w:r w:rsidRPr="0091183D">
        <w:t xml:space="preserve"> </w:t>
      </w:r>
      <w:proofErr w:type="gramStart"/>
      <w:r w:rsidRPr="0091183D">
        <w:t xml:space="preserve">Berdasarkan uraian diatas peneliti tertarik untuk melakukan penelitian dengan judul </w:t>
      </w:r>
      <w:r w:rsidRPr="0091183D">
        <w:rPr>
          <w:b/>
        </w:rPr>
        <w:t xml:space="preserve">“ANALISIS SISTEM INFORMASI PENGGUNAAN APLIKASI EMIS PADA KANTOR KEMENTERIAN AGAMA KABUPATEN MUSI RAWAS DENGAN METODE </w:t>
      </w:r>
      <w:r w:rsidRPr="0091183D">
        <w:rPr>
          <w:b/>
          <w:i/>
        </w:rPr>
        <w:t xml:space="preserve">TECHNOLOGY ACCEPTANCE MODEL </w:t>
      </w:r>
      <w:r w:rsidRPr="0091183D">
        <w:rPr>
          <w:b/>
        </w:rPr>
        <w:t>(TAM)”.</w:t>
      </w:r>
      <w:proofErr w:type="gramEnd"/>
    </w:p>
    <w:p w:rsidR="009B629B" w:rsidRDefault="009B629B" w:rsidP="00F3473E">
      <w:pPr>
        <w:spacing w:line="276" w:lineRule="auto"/>
        <w:jc w:val="both"/>
        <w:rPr>
          <w:bCs/>
          <w:sz w:val="22"/>
        </w:rPr>
      </w:pPr>
    </w:p>
    <w:p w:rsidR="000713F1" w:rsidRDefault="000713F1" w:rsidP="00A0657D">
      <w:pPr>
        <w:pStyle w:val="Heading2"/>
        <w:numPr>
          <w:ilvl w:val="0"/>
          <w:numId w:val="1"/>
        </w:numPr>
        <w:spacing w:line="276" w:lineRule="auto"/>
        <w:ind w:left="567" w:hanging="567"/>
      </w:pPr>
      <w:r>
        <w:t>METODOLOGI PENELITIAN</w:t>
      </w:r>
    </w:p>
    <w:p w:rsidR="006306FF" w:rsidRDefault="006306FF" w:rsidP="006306FF">
      <w:pPr>
        <w:pBdr>
          <w:top w:val="nil"/>
          <w:left w:val="nil"/>
          <w:bottom w:val="nil"/>
          <w:right w:val="nil"/>
          <w:between w:val="nil"/>
        </w:pBdr>
        <w:spacing w:line="276" w:lineRule="auto"/>
        <w:ind w:firstLine="567"/>
        <w:jc w:val="both"/>
        <w:rPr>
          <w:sz w:val="22"/>
          <w:szCs w:val="22"/>
        </w:rPr>
      </w:pPr>
      <w:proofErr w:type="gramStart"/>
      <w:r w:rsidRPr="006306FF">
        <w:rPr>
          <w:sz w:val="22"/>
          <w:szCs w:val="22"/>
          <w:lang w:eastAsia="x-none"/>
        </w:rPr>
        <w:t>Pada penelitian ini penulis menggunakan p</w:t>
      </w:r>
      <w:r w:rsidR="00322138">
        <w:rPr>
          <w:sz w:val="22"/>
          <w:szCs w:val="22"/>
          <w:lang w:eastAsia="x-none"/>
        </w:rPr>
        <w:t>endekatan kualitatif.</w:t>
      </w:r>
      <w:proofErr w:type="gramEnd"/>
      <w:r w:rsidR="00322138">
        <w:rPr>
          <w:sz w:val="22"/>
          <w:szCs w:val="22"/>
          <w:lang w:eastAsia="x-none"/>
        </w:rPr>
        <w:t xml:space="preserve"> </w:t>
      </w:r>
      <w:proofErr w:type="gramStart"/>
      <w:r w:rsidR="00322138">
        <w:rPr>
          <w:sz w:val="22"/>
          <w:szCs w:val="22"/>
          <w:lang w:eastAsia="x-none"/>
        </w:rPr>
        <w:t>Kuantitatif</w:t>
      </w:r>
      <w:r w:rsidRPr="006306FF">
        <w:rPr>
          <w:sz w:val="22"/>
          <w:szCs w:val="22"/>
          <w:lang w:eastAsia="x-none"/>
        </w:rPr>
        <w:t xml:space="preserve"> merupakan data yang </w:t>
      </w:r>
      <w:r w:rsidR="00322138">
        <w:rPr>
          <w:sz w:val="22"/>
          <w:szCs w:val="22"/>
          <w:lang w:eastAsia="x-none"/>
        </w:rPr>
        <w:t>berbentuk angka</w:t>
      </w:r>
      <w:r w:rsidRPr="006306FF">
        <w:rPr>
          <w:sz w:val="22"/>
          <w:szCs w:val="22"/>
          <w:lang w:eastAsia="x-none"/>
        </w:rPr>
        <w:t>.</w:t>
      </w:r>
      <w:proofErr w:type="gramEnd"/>
      <w:r w:rsidRPr="006306FF">
        <w:rPr>
          <w:sz w:val="22"/>
          <w:szCs w:val="22"/>
          <w:lang w:eastAsia="x-none"/>
        </w:rPr>
        <w:t xml:space="preserve"> </w:t>
      </w:r>
      <w:proofErr w:type="gramStart"/>
      <w:r w:rsidR="00322138">
        <w:rPr>
          <w:sz w:val="22"/>
          <w:szCs w:val="22"/>
        </w:rPr>
        <w:t>Pemilihan kuantitatif</w:t>
      </w:r>
      <w:r w:rsidRPr="006306FF">
        <w:rPr>
          <w:sz w:val="22"/>
          <w:szCs w:val="22"/>
        </w:rPr>
        <w:t xml:space="preserve"> </w:t>
      </w:r>
      <w:r w:rsidRPr="006306FF">
        <w:rPr>
          <w:sz w:val="22"/>
          <w:szCs w:val="22"/>
          <w:lang w:eastAsia="x-none"/>
        </w:rPr>
        <w:t>dikarenakan data dan informasi pada penelitian ini lebih</w:t>
      </w:r>
      <w:r w:rsidR="00322138">
        <w:rPr>
          <w:sz w:val="22"/>
          <w:szCs w:val="22"/>
          <w:lang w:eastAsia="x-none"/>
        </w:rPr>
        <w:t xml:space="preserve"> banyak berbentuk</w:t>
      </w:r>
      <w:r w:rsidRPr="006306FF">
        <w:rPr>
          <w:sz w:val="22"/>
          <w:szCs w:val="22"/>
          <w:lang w:eastAsia="x-none"/>
        </w:rPr>
        <w:t xml:space="preserve"> angka</w:t>
      </w:r>
      <w:r w:rsidR="00322138">
        <w:rPr>
          <w:sz w:val="22"/>
          <w:szCs w:val="22"/>
          <w:lang w:eastAsia="x-none"/>
        </w:rPr>
        <w:t xml:space="preserve"> bukan bersifat keterangan dan gambar</w:t>
      </w:r>
      <w:r w:rsidRPr="006306FF">
        <w:rPr>
          <w:sz w:val="22"/>
          <w:szCs w:val="22"/>
          <w:lang w:eastAsia="x-none"/>
        </w:rPr>
        <w:t>.</w:t>
      </w:r>
      <w:proofErr w:type="gramEnd"/>
      <w:r w:rsidRPr="006306FF">
        <w:rPr>
          <w:sz w:val="22"/>
          <w:szCs w:val="22"/>
          <w:lang w:eastAsia="x-none"/>
        </w:rPr>
        <w:t xml:space="preserve"> </w:t>
      </w:r>
      <w:proofErr w:type="gramStart"/>
      <w:r w:rsidRPr="006306FF">
        <w:rPr>
          <w:sz w:val="22"/>
          <w:szCs w:val="22"/>
          <w:lang w:eastAsia="x-none"/>
        </w:rPr>
        <w:t>Data-data pada</w:t>
      </w:r>
      <w:r w:rsidR="00322138">
        <w:rPr>
          <w:sz w:val="22"/>
          <w:szCs w:val="22"/>
          <w:lang w:eastAsia="x-none"/>
        </w:rPr>
        <w:t xml:space="preserve"> penelitian ini berupa angka</w:t>
      </w:r>
      <w:r w:rsidRPr="006306FF">
        <w:rPr>
          <w:sz w:val="22"/>
          <w:szCs w:val="22"/>
          <w:lang w:eastAsia="x-none"/>
        </w:rPr>
        <w:t xml:space="preserve">, </w:t>
      </w:r>
      <w:r w:rsidR="00322138">
        <w:rPr>
          <w:sz w:val="22"/>
          <w:szCs w:val="22"/>
          <w:lang w:eastAsia="x-none"/>
        </w:rPr>
        <w:t>melakukan penyebaran kuesioner yang dihitung dengan angka</w:t>
      </w:r>
      <w:r w:rsidRPr="006306FF">
        <w:rPr>
          <w:sz w:val="22"/>
          <w:szCs w:val="22"/>
          <w:lang w:eastAsia="x-none"/>
        </w:rPr>
        <w:t>, wawancara dan literatur</w:t>
      </w:r>
      <w:r w:rsidRPr="006306FF">
        <w:rPr>
          <w:sz w:val="22"/>
          <w:szCs w:val="22"/>
        </w:rPr>
        <w:t>.</w:t>
      </w:r>
      <w:proofErr w:type="gramEnd"/>
    </w:p>
    <w:p w:rsidR="006306FF" w:rsidRDefault="006306FF" w:rsidP="00322138">
      <w:pPr>
        <w:pBdr>
          <w:top w:val="nil"/>
          <w:left w:val="nil"/>
          <w:bottom w:val="nil"/>
          <w:right w:val="nil"/>
          <w:between w:val="nil"/>
        </w:pBdr>
        <w:spacing w:line="276" w:lineRule="auto"/>
        <w:ind w:firstLine="567"/>
        <w:jc w:val="both"/>
        <w:rPr>
          <w:sz w:val="22"/>
          <w:szCs w:val="22"/>
        </w:rPr>
      </w:pPr>
      <w:r w:rsidRPr="006306FF">
        <w:rPr>
          <w:sz w:val="22"/>
          <w:szCs w:val="22"/>
        </w:rPr>
        <w:t xml:space="preserve">Penulis menggunakan metode </w:t>
      </w:r>
      <w:r w:rsidR="00322138">
        <w:rPr>
          <w:sz w:val="22"/>
          <w:szCs w:val="22"/>
        </w:rPr>
        <w:t>TAM (</w:t>
      </w:r>
      <w:r w:rsidR="00322138">
        <w:rPr>
          <w:i/>
          <w:sz w:val="22"/>
          <w:szCs w:val="22"/>
        </w:rPr>
        <w:t xml:space="preserve">Technology Acceptance Model) </w:t>
      </w:r>
      <w:r w:rsidR="00322138">
        <w:rPr>
          <w:sz w:val="22"/>
          <w:szCs w:val="22"/>
        </w:rPr>
        <w:t xml:space="preserve">untuk dapat mengetahui seberapa bergunanya aplikasi EMIS pada </w:t>
      </w:r>
      <w:proofErr w:type="gramStart"/>
      <w:r w:rsidR="00322138">
        <w:rPr>
          <w:sz w:val="22"/>
          <w:szCs w:val="22"/>
        </w:rPr>
        <w:t>kantor</w:t>
      </w:r>
      <w:proofErr w:type="gramEnd"/>
      <w:r w:rsidR="00322138">
        <w:rPr>
          <w:sz w:val="22"/>
          <w:szCs w:val="22"/>
        </w:rPr>
        <w:t xml:space="preserve"> Kementerian Agama Kabupaten Musi Rawas</w:t>
      </w:r>
      <w:r w:rsidRPr="006306FF">
        <w:rPr>
          <w:sz w:val="22"/>
          <w:szCs w:val="22"/>
        </w:rPr>
        <w:t xml:space="preserve">. Berikut </w:t>
      </w:r>
      <w:r w:rsidR="00322138">
        <w:rPr>
          <w:sz w:val="22"/>
          <w:szCs w:val="22"/>
        </w:rPr>
        <w:t>merupakan langkah-langkahnya</w:t>
      </w:r>
      <w:r w:rsidRPr="006306FF">
        <w:rPr>
          <w:sz w:val="22"/>
          <w:szCs w:val="22"/>
        </w:rPr>
        <w:t>:</w:t>
      </w:r>
    </w:p>
    <w:p w:rsidR="003B74D4" w:rsidRPr="00322138" w:rsidRDefault="003B74D4" w:rsidP="00322138">
      <w:pPr>
        <w:pBdr>
          <w:top w:val="nil"/>
          <w:left w:val="nil"/>
          <w:bottom w:val="nil"/>
          <w:right w:val="nil"/>
          <w:between w:val="nil"/>
        </w:pBdr>
        <w:spacing w:line="276" w:lineRule="auto"/>
        <w:ind w:firstLine="567"/>
        <w:jc w:val="both"/>
        <w:rPr>
          <w:i/>
          <w:sz w:val="22"/>
          <w:szCs w:val="22"/>
        </w:rPr>
      </w:pPr>
    </w:p>
    <w:p w:rsidR="006306FF" w:rsidRPr="006306FF" w:rsidRDefault="005B5C66" w:rsidP="00A0657D">
      <w:pPr>
        <w:numPr>
          <w:ilvl w:val="1"/>
          <w:numId w:val="2"/>
        </w:numPr>
        <w:spacing w:before="240" w:line="276" w:lineRule="auto"/>
        <w:ind w:left="540" w:hanging="567"/>
        <w:contextualSpacing/>
        <w:jc w:val="both"/>
        <w:rPr>
          <w:sz w:val="22"/>
          <w:szCs w:val="22"/>
          <w:lang w:eastAsia="x-none"/>
        </w:rPr>
      </w:pPr>
      <w:r>
        <w:rPr>
          <w:sz w:val="22"/>
          <w:szCs w:val="22"/>
          <w:lang w:eastAsia="x-none"/>
        </w:rPr>
        <w:lastRenderedPageBreak/>
        <w:t>Analisis Sistem</w:t>
      </w:r>
    </w:p>
    <w:p w:rsidR="006306FF" w:rsidRPr="006306FF" w:rsidRDefault="006306FF" w:rsidP="006306FF">
      <w:pPr>
        <w:spacing w:before="240" w:line="276" w:lineRule="auto"/>
        <w:ind w:left="540" w:firstLine="436"/>
        <w:contextualSpacing/>
        <w:jc w:val="both"/>
        <w:rPr>
          <w:i/>
          <w:sz w:val="22"/>
          <w:szCs w:val="22"/>
          <w:lang w:eastAsia="x-none"/>
        </w:rPr>
      </w:pPr>
      <w:r w:rsidRPr="006306FF">
        <w:rPr>
          <w:sz w:val="22"/>
          <w:szCs w:val="22"/>
          <w:lang w:eastAsia="x-none"/>
        </w:rPr>
        <w:t xml:space="preserve">Penulis melakukan teknik pengumpulan data seperti observasi ke toko Go Smart, melakukan wawancara dengan pemilik Go Smart, </w:t>
      </w:r>
      <w:r w:rsidRPr="006306FF">
        <w:rPr>
          <w:sz w:val="22"/>
          <w:szCs w:val="22"/>
          <w:lang w:val="en-ID" w:eastAsia="x-none"/>
        </w:rPr>
        <w:t>serta</w:t>
      </w:r>
      <w:r w:rsidRPr="006306FF">
        <w:rPr>
          <w:sz w:val="22"/>
          <w:szCs w:val="22"/>
          <w:lang w:eastAsia="x-none"/>
        </w:rPr>
        <w:t xml:space="preserve"> literatur terhadap judul yang berhubungan dengan judul penulis sehingga menghasilkan kebutuhan data sistem yang akan diinginkan</w:t>
      </w:r>
      <w:r w:rsidRPr="006306FF">
        <w:rPr>
          <w:i/>
          <w:sz w:val="22"/>
          <w:szCs w:val="22"/>
          <w:lang w:eastAsia="x-none"/>
        </w:rPr>
        <w:t>.</w:t>
      </w:r>
    </w:p>
    <w:p w:rsidR="006306FF" w:rsidRPr="005B5C66" w:rsidRDefault="005B5C66" w:rsidP="00A0657D">
      <w:pPr>
        <w:numPr>
          <w:ilvl w:val="1"/>
          <w:numId w:val="2"/>
        </w:numPr>
        <w:spacing w:line="276" w:lineRule="auto"/>
        <w:ind w:left="540" w:hanging="567"/>
        <w:contextualSpacing/>
        <w:jc w:val="both"/>
        <w:rPr>
          <w:sz w:val="22"/>
          <w:szCs w:val="22"/>
          <w:lang w:eastAsia="x-none"/>
        </w:rPr>
      </w:pPr>
      <w:r w:rsidRPr="005B5C66">
        <w:rPr>
          <w:sz w:val="22"/>
          <w:szCs w:val="22"/>
        </w:rPr>
        <w:t>Teknik Pemilihan Informan</w:t>
      </w:r>
    </w:p>
    <w:p w:rsidR="006306FF" w:rsidRPr="005B5C66" w:rsidRDefault="005B5C66" w:rsidP="005B5C66">
      <w:pPr>
        <w:pStyle w:val="ListParagraph"/>
        <w:ind w:left="567" w:firstLine="426"/>
      </w:pPr>
      <w:proofErr w:type="gramStart"/>
      <w:r w:rsidRPr="005B5C66">
        <w:t>Teknik informan dimana teknik informasi menjadi sumber informasi yang mengetahui tentang penelitian yang sedang diteliti, dengan pertimbangan bahwa merekalah yang paling mengetahui informasi penelitian.</w:t>
      </w:r>
      <w:proofErr w:type="gramEnd"/>
      <w:r w:rsidRPr="005B5C66">
        <w:t xml:space="preserve"> </w:t>
      </w:r>
      <w:proofErr w:type="gramStart"/>
      <w:r w:rsidRPr="005B5C66">
        <w:t>Pemilihan informasi dilakukan dengan teknik purposive sampling atau pemilihan secara sengaja dengan beberapa pertimbangan.</w:t>
      </w:r>
      <w:proofErr w:type="gramEnd"/>
    </w:p>
    <w:p w:rsidR="006306FF" w:rsidRDefault="005B5C66" w:rsidP="00A0657D">
      <w:pPr>
        <w:numPr>
          <w:ilvl w:val="1"/>
          <w:numId w:val="2"/>
        </w:numPr>
        <w:spacing w:line="276" w:lineRule="auto"/>
        <w:ind w:left="540" w:hanging="567"/>
        <w:contextualSpacing/>
        <w:jc w:val="both"/>
        <w:rPr>
          <w:sz w:val="22"/>
          <w:szCs w:val="22"/>
          <w:lang w:eastAsia="x-none"/>
        </w:rPr>
      </w:pPr>
      <w:r>
        <w:rPr>
          <w:sz w:val="22"/>
          <w:szCs w:val="22"/>
          <w:lang w:eastAsia="x-none"/>
        </w:rPr>
        <w:t>Teknik Pengumpulan Data</w:t>
      </w:r>
    </w:p>
    <w:p w:rsidR="00C80D58" w:rsidRPr="00C80D58" w:rsidRDefault="00C80D58" w:rsidP="00C80D58">
      <w:pPr>
        <w:pStyle w:val="ListParagraph"/>
        <w:ind w:left="567" w:firstLine="426"/>
      </w:pPr>
      <w:r w:rsidRPr="00C80D58">
        <w:rPr>
          <w:lang w:eastAsia="x-none"/>
        </w:rPr>
        <w:t xml:space="preserve">Pada tahap ini teknik pengumpulan data menggunakan data primer dan data sekunder dimana </w:t>
      </w:r>
      <w:r w:rsidRPr="00C80D58">
        <w:t xml:space="preserve">Data primer merupakan pengumpulan data secara langsung dari objek yang diteliti dan Data sekunder merupakan data yang diperoleh berupa pengetahuan teoritas yang telah didapat peneliti selama ini, baik dari bahan-bahan kuliah, berasal dari referensi yang relevan, serta dari hasil penjeajahan internet </w:t>
      </w:r>
      <w:r w:rsidRPr="00C80D58">
        <w:rPr>
          <w:i/>
        </w:rPr>
        <w:t xml:space="preserve">(Browsing) </w:t>
      </w:r>
      <w:r w:rsidRPr="00C80D58">
        <w:t>yang berkaitan dengan penelitian yang sedang dilakukan ini.</w:t>
      </w:r>
    </w:p>
    <w:p w:rsidR="005B5C66" w:rsidRPr="006306FF" w:rsidRDefault="005B5C66" w:rsidP="00A0657D">
      <w:pPr>
        <w:numPr>
          <w:ilvl w:val="1"/>
          <w:numId w:val="2"/>
        </w:numPr>
        <w:spacing w:line="276" w:lineRule="auto"/>
        <w:ind w:left="540" w:hanging="567"/>
        <w:contextualSpacing/>
        <w:jc w:val="both"/>
        <w:rPr>
          <w:sz w:val="22"/>
          <w:szCs w:val="22"/>
          <w:lang w:eastAsia="x-none"/>
        </w:rPr>
      </w:pPr>
      <w:r>
        <w:rPr>
          <w:sz w:val="22"/>
          <w:szCs w:val="22"/>
          <w:lang w:eastAsia="x-none"/>
        </w:rPr>
        <w:t>Teknik Analisa Data</w:t>
      </w:r>
    </w:p>
    <w:p w:rsidR="000C1D89" w:rsidRDefault="00C80D58" w:rsidP="002F5E65">
      <w:pPr>
        <w:spacing w:line="276" w:lineRule="auto"/>
        <w:ind w:left="540" w:firstLine="436"/>
        <w:contextualSpacing/>
        <w:jc w:val="both"/>
        <w:rPr>
          <w:iCs/>
          <w:sz w:val="22"/>
          <w:szCs w:val="22"/>
          <w:lang w:eastAsia="x-none"/>
        </w:rPr>
      </w:pPr>
      <w:r>
        <w:rPr>
          <w:sz w:val="22"/>
          <w:szCs w:val="22"/>
          <w:lang w:eastAsia="x-none"/>
        </w:rPr>
        <w:t xml:space="preserve"> </w:t>
      </w:r>
      <w:r w:rsidRPr="00C80D58">
        <w:rPr>
          <w:sz w:val="22"/>
          <w:szCs w:val="22"/>
        </w:rPr>
        <w:t xml:space="preserve">Dalam pengembangan analisis yang dilakukan ini, Peneliti menggunakan metode </w:t>
      </w:r>
      <w:r w:rsidRPr="00C80D58">
        <w:rPr>
          <w:i/>
          <w:sz w:val="22"/>
          <w:szCs w:val="22"/>
        </w:rPr>
        <w:t>Technology Acceptance Model</w:t>
      </w:r>
      <w:r w:rsidRPr="00C80D58">
        <w:rPr>
          <w:sz w:val="22"/>
          <w:szCs w:val="22"/>
        </w:rPr>
        <w:t xml:space="preserve"> (TAM), untuk mengetahui seberapa besar tanggapan kepuasan pengguna Aplikasi EMIS terhadap pengaruh variable dalam metode TAM yaitu </w:t>
      </w:r>
      <w:r w:rsidRPr="00C80D58">
        <w:rPr>
          <w:i/>
          <w:sz w:val="22"/>
          <w:szCs w:val="22"/>
        </w:rPr>
        <w:t>Perceived Usefulness</w:t>
      </w:r>
      <w:r w:rsidRPr="00C80D58">
        <w:rPr>
          <w:sz w:val="22"/>
          <w:szCs w:val="22"/>
        </w:rPr>
        <w:t xml:space="preserve"> (persepsi manfaat), </w:t>
      </w:r>
      <w:r w:rsidRPr="00C80D58">
        <w:rPr>
          <w:i/>
          <w:sz w:val="22"/>
          <w:szCs w:val="22"/>
        </w:rPr>
        <w:t xml:space="preserve">Perceived Ease </w:t>
      </w:r>
      <w:proofErr w:type="gramStart"/>
      <w:r w:rsidRPr="00C80D58">
        <w:rPr>
          <w:i/>
          <w:sz w:val="22"/>
          <w:szCs w:val="22"/>
        </w:rPr>
        <w:t>Of</w:t>
      </w:r>
      <w:proofErr w:type="gramEnd"/>
      <w:r w:rsidRPr="00C80D58">
        <w:rPr>
          <w:i/>
          <w:sz w:val="22"/>
          <w:szCs w:val="22"/>
        </w:rPr>
        <w:t xml:space="preserve"> Use</w:t>
      </w:r>
      <w:r w:rsidRPr="00C80D58">
        <w:rPr>
          <w:sz w:val="22"/>
          <w:szCs w:val="22"/>
        </w:rPr>
        <w:t xml:space="preserve"> (persepsi kemudahan penggunaan), </w:t>
      </w:r>
      <w:r w:rsidRPr="00C80D58">
        <w:rPr>
          <w:i/>
          <w:sz w:val="22"/>
          <w:szCs w:val="22"/>
        </w:rPr>
        <w:t>Attitude Toward behavior</w:t>
      </w:r>
      <w:r w:rsidRPr="00C80D58">
        <w:rPr>
          <w:sz w:val="22"/>
          <w:szCs w:val="22"/>
        </w:rPr>
        <w:t xml:space="preserve"> (sikap terhadap penggunaan), </w:t>
      </w:r>
      <w:r w:rsidRPr="00C80D58">
        <w:rPr>
          <w:i/>
          <w:sz w:val="22"/>
          <w:szCs w:val="22"/>
        </w:rPr>
        <w:t>Behavioral intention to use</w:t>
      </w:r>
      <w:r w:rsidRPr="00C80D58">
        <w:rPr>
          <w:sz w:val="22"/>
          <w:szCs w:val="22"/>
        </w:rPr>
        <w:t xml:space="preserve"> (prilaku dalam menggunakan), </w:t>
      </w:r>
      <w:r w:rsidRPr="00C80D58">
        <w:rPr>
          <w:i/>
          <w:sz w:val="22"/>
          <w:szCs w:val="22"/>
        </w:rPr>
        <w:t>Actual Tecnology Use</w:t>
      </w:r>
      <w:r w:rsidRPr="00C80D58">
        <w:rPr>
          <w:sz w:val="22"/>
          <w:szCs w:val="22"/>
        </w:rPr>
        <w:t xml:space="preserve"> (penggunaan teknologi sesungguhnya)</w:t>
      </w:r>
    </w:p>
    <w:p w:rsidR="002F5E65" w:rsidRPr="002F5E65" w:rsidRDefault="002F5E65" w:rsidP="002F5E65">
      <w:pPr>
        <w:spacing w:line="276" w:lineRule="auto"/>
        <w:ind w:left="540" w:firstLine="436"/>
        <w:contextualSpacing/>
        <w:jc w:val="both"/>
        <w:rPr>
          <w:iCs/>
          <w:sz w:val="22"/>
          <w:szCs w:val="22"/>
          <w:lang w:eastAsia="x-none"/>
        </w:rPr>
      </w:pPr>
    </w:p>
    <w:p w:rsidR="009B629B" w:rsidRPr="00C9401A" w:rsidRDefault="007D1230" w:rsidP="00A0657D">
      <w:pPr>
        <w:pStyle w:val="Heading2"/>
        <w:numPr>
          <w:ilvl w:val="0"/>
          <w:numId w:val="1"/>
        </w:numPr>
        <w:spacing w:line="276" w:lineRule="auto"/>
        <w:ind w:left="567" w:hanging="567"/>
      </w:pPr>
      <w:r w:rsidRPr="00010800">
        <w:t>HASIL DAN PEMBAHASAN</w:t>
      </w:r>
    </w:p>
    <w:p w:rsidR="00F3473E" w:rsidRDefault="006306FF" w:rsidP="00760096">
      <w:pPr>
        <w:pStyle w:val="ListParagraph"/>
        <w:numPr>
          <w:ilvl w:val="3"/>
          <w:numId w:val="2"/>
        </w:numPr>
        <w:pBdr>
          <w:top w:val="nil"/>
          <w:left w:val="nil"/>
          <w:bottom w:val="nil"/>
          <w:right w:val="nil"/>
          <w:between w:val="nil"/>
        </w:pBdr>
        <w:ind w:left="426" w:hanging="426"/>
        <w:rPr>
          <w:highlight w:val="white"/>
        </w:rPr>
      </w:pPr>
      <w:r>
        <w:rPr>
          <w:highlight w:val="white"/>
        </w:rPr>
        <w:t>Hasil Penelitian</w:t>
      </w:r>
    </w:p>
    <w:p w:rsidR="006306FF" w:rsidRPr="008B7CE8" w:rsidRDefault="002155E9" w:rsidP="00760096">
      <w:pPr>
        <w:pStyle w:val="ListParagraph"/>
        <w:pBdr>
          <w:top w:val="nil"/>
          <w:left w:val="nil"/>
          <w:bottom w:val="nil"/>
          <w:right w:val="nil"/>
          <w:between w:val="nil"/>
        </w:pBdr>
        <w:ind w:left="426" w:firstLine="567"/>
        <w:rPr>
          <w:highlight w:val="white"/>
        </w:rPr>
      </w:pPr>
      <w:r w:rsidRPr="008B7CE8">
        <w:rPr>
          <w:lang w:val="en-US"/>
        </w:rPr>
        <w:t xml:space="preserve">Hasil penelitian yang diperoleh </w:t>
      </w:r>
      <w:r w:rsidRPr="008B7CE8">
        <w:t xml:space="preserve">Setelah dilakukannya penelitian penyebaran kuesioner secara langsung ke Kantor Kementerian Agama Kabupaten Musi Rawas yang berisi tentang pertanyaan kepada setiap responden yang berjumlah 40 orang dengan pertanyaan yang berjumlah 20 pertanyaan dengan menggunakan pilihan jawaban skala likert. Responden yang digunakan dalam penelitian ini adalah Pegawai Kantor Kementerian Agama Kabupaten Musi Rawas dan operator Pondok Pesantren di Kabupaten Musi Rawas yang menjalankan dan mengerti </w:t>
      </w:r>
      <w:proofErr w:type="gramStart"/>
      <w:r w:rsidRPr="008B7CE8">
        <w:t>cara</w:t>
      </w:r>
      <w:proofErr w:type="gramEnd"/>
      <w:r w:rsidRPr="008B7CE8">
        <w:t xml:space="preserve"> penggunaan Aplikasi EMIS. Pengolahan data dilakukan dengan menggunakan Uji Validitas dan Uji Realibilitas pada setiap variabel pada Metode TAM yaitu </w:t>
      </w:r>
      <w:r w:rsidRPr="008B7CE8">
        <w:rPr>
          <w:i/>
        </w:rPr>
        <w:t>Perceived Usefulness</w:t>
      </w:r>
      <w:r w:rsidRPr="008B7CE8">
        <w:t xml:space="preserve"> (persepsi manfaat), </w:t>
      </w:r>
      <w:r w:rsidRPr="008B7CE8">
        <w:rPr>
          <w:i/>
        </w:rPr>
        <w:t xml:space="preserve">Perceived Ease </w:t>
      </w:r>
      <w:proofErr w:type="gramStart"/>
      <w:r w:rsidRPr="008B7CE8">
        <w:rPr>
          <w:i/>
        </w:rPr>
        <w:t>Of</w:t>
      </w:r>
      <w:proofErr w:type="gramEnd"/>
      <w:r w:rsidRPr="008B7CE8">
        <w:rPr>
          <w:i/>
        </w:rPr>
        <w:t xml:space="preserve"> Use</w:t>
      </w:r>
      <w:r w:rsidRPr="008B7CE8">
        <w:t xml:space="preserve"> (persepsi kemudahan penggunaan), </w:t>
      </w:r>
      <w:r w:rsidRPr="008B7CE8">
        <w:rPr>
          <w:i/>
        </w:rPr>
        <w:t>Attitude Toward behavior</w:t>
      </w:r>
      <w:r w:rsidRPr="008B7CE8">
        <w:t xml:space="preserve"> (sikap terhadap penggunaan), </w:t>
      </w:r>
      <w:r w:rsidRPr="008B7CE8">
        <w:rPr>
          <w:i/>
        </w:rPr>
        <w:t>Behavioral intention to use</w:t>
      </w:r>
      <w:r w:rsidRPr="008B7CE8">
        <w:t xml:space="preserve"> (prilaku dalam menggunakan), </w:t>
      </w:r>
      <w:r w:rsidRPr="008B7CE8">
        <w:rPr>
          <w:i/>
        </w:rPr>
        <w:t>Actual Tecnology Use</w:t>
      </w:r>
      <w:r w:rsidRPr="008B7CE8">
        <w:t xml:space="preserve"> (penggunaan teknologi sesungguhnya). </w:t>
      </w:r>
      <w:proofErr w:type="gramStart"/>
      <w:r w:rsidRPr="008B7CE8">
        <w:t>Untuk hasil hipotesis menggunakan Uji regresi berganda yaitu untuk Uji F untuk hipotesis pertama kemudian menggunakan Uji T untuk hipotesis kedua dengan melihat nilai signifikasinya.</w:t>
      </w:r>
      <w:proofErr w:type="gramEnd"/>
      <w:r w:rsidRPr="008B7CE8">
        <w:t xml:space="preserve"> </w:t>
      </w:r>
      <w:proofErr w:type="gramStart"/>
      <w:r w:rsidRPr="008B7CE8">
        <w:t>Pengujian ini dilakukan untuk mengetahui apakah variabel yang terdapat pada Metode TAM ini berpengaruh dalam tingkat kepuasan penggunaan Aplikasi EMIS pada Kantor Kementerian Agama Kabupaten Musi Rawas.</w:t>
      </w:r>
      <w:proofErr w:type="gramEnd"/>
    </w:p>
    <w:p w:rsidR="006306FF" w:rsidRDefault="006306FF" w:rsidP="00760096">
      <w:pPr>
        <w:pStyle w:val="ListParagraph"/>
        <w:numPr>
          <w:ilvl w:val="3"/>
          <w:numId w:val="2"/>
        </w:numPr>
        <w:pBdr>
          <w:top w:val="nil"/>
          <w:left w:val="nil"/>
          <w:bottom w:val="nil"/>
          <w:right w:val="nil"/>
          <w:between w:val="nil"/>
        </w:pBdr>
        <w:ind w:left="426" w:hanging="426"/>
        <w:rPr>
          <w:highlight w:val="white"/>
        </w:rPr>
      </w:pPr>
      <w:r>
        <w:rPr>
          <w:highlight w:val="white"/>
        </w:rPr>
        <w:lastRenderedPageBreak/>
        <w:t>Pembahasan</w:t>
      </w:r>
    </w:p>
    <w:p w:rsidR="002155E9" w:rsidRPr="008B7CE8" w:rsidRDefault="002155E9" w:rsidP="00760096">
      <w:pPr>
        <w:pStyle w:val="ListParagraph"/>
        <w:numPr>
          <w:ilvl w:val="4"/>
          <w:numId w:val="2"/>
        </w:numPr>
        <w:spacing w:after="200"/>
        <w:ind w:left="851" w:hanging="425"/>
        <w:rPr>
          <w:b/>
        </w:rPr>
      </w:pPr>
      <w:r w:rsidRPr="008B7CE8">
        <w:t>Presentase Jawaban Responden Setiap Variabel</w:t>
      </w:r>
    </w:p>
    <w:p w:rsidR="002155E9" w:rsidRPr="008B7CE8" w:rsidRDefault="002155E9" w:rsidP="00760096">
      <w:pPr>
        <w:pStyle w:val="ListParagraph"/>
        <w:ind w:left="851" w:firstLine="447"/>
      </w:pPr>
      <w:r w:rsidRPr="008B7CE8">
        <w:t xml:space="preserve">Berdasarkan presentase jawaban responden pada setiap variabel dapat dilihat sebagai </w:t>
      </w:r>
      <w:proofErr w:type="gramStart"/>
      <w:r w:rsidRPr="008B7CE8">
        <w:t>berikut :</w:t>
      </w:r>
      <w:proofErr w:type="gramEnd"/>
    </w:p>
    <w:p w:rsidR="002155E9" w:rsidRPr="008B7CE8" w:rsidRDefault="002155E9" w:rsidP="00760096">
      <w:pPr>
        <w:pStyle w:val="ListParagraph"/>
        <w:numPr>
          <w:ilvl w:val="0"/>
          <w:numId w:val="4"/>
        </w:numPr>
        <w:spacing w:after="200"/>
        <w:ind w:left="1418" w:hanging="567"/>
      </w:pPr>
      <w:r w:rsidRPr="008B7CE8">
        <w:t xml:space="preserve">Variabel </w:t>
      </w:r>
      <w:r w:rsidRPr="008B7CE8">
        <w:rPr>
          <w:i/>
        </w:rPr>
        <w:t>Perceived Usefulness</w:t>
      </w:r>
      <w:r w:rsidRPr="008B7CE8">
        <w:t xml:space="preserve"> </w:t>
      </w:r>
    </w:p>
    <w:p w:rsidR="002155E9" w:rsidRPr="008B7CE8" w:rsidRDefault="002155E9" w:rsidP="00760096">
      <w:pPr>
        <w:pStyle w:val="ListParagraph"/>
        <w:ind w:left="851" w:firstLine="567"/>
      </w:pPr>
      <w:r w:rsidRPr="008B7CE8">
        <w:t xml:space="preserve">Berdasarkan tabel yang terdapat dibawah ini, diketahui dari 4 pertanyaan hasil dari kuesioner </w:t>
      </w:r>
      <w:proofErr w:type="gramStart"/>
      <w:r w:rsidRPr="008B7CE8">
        <w:t>adalah :</w:t>
      </w:r>
      <w:proofErr w:type="gramEnd"/>
    </w:p>
    <w:p w:rsidR="002155E9" w:rsidRPr="008B7CE8" w:rsidRDefault="002F5E65" w:rsidP="00760096">
      <w:pPr>
        <w:pStyle w:val="ListParagraph"/>
        <w:ind w:left="851"/>
      </w:pPr>
      <w:proofErr w:type="gramStart"/>
      <w:r>
        <w:rPr>
          <w:b/>
        </w:rPr>
        <w:t xml:space="preserve">Tabel </w:t>
      </w:r>
      <w:r w:rsidR="002155E9" w:rsidRPr="008B7CE8">
        <w:rPr>
          <w:b/>
        </w:rPr>
        <w:t>1</w:t>
      </w:r>
      <w:r w:rsidR="00D65B82">
        <w:rPr>
          <w:b/>
        </w:rPr>
        <w:t>.</w:t>
      </w:r>
      <w:proofErr w:type="gramEnd"/>
      <w:r w:rsidR="002155E9" w:rsidRPr="008B7CE8">
        <w:t xml:space="preserve"> Responden berdasarkan variabel </w:t>
      </w:r>
      <w:r w:rsidR="002155E9" w:rsidRPr="008B7CE8">
        <w:rPr>
          <w:i/>
        </w:rPr>
        <w:t>Perceived Usefulness</w:t>
      </w:r>
    </w:p>
    <w:tbl>
      <w:tblPr>
        <w:tblW w:w="663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949"/>
        <w:gridCol w:w="1162"/>
        <w:gridCol w:w="846"/>
        <w:gridCol w:w="2258"/>
      </w:tblGrid>
      <w:tr w:rsidR="008B7CE8" w:rsidRPr="008B7CE8" w:rsidTr="00760096">
        <w:trPr>
          <w:trHeight w:val="300"/>
        </w:trPr>
        <w:tc>
          <w:tcPr>
            <w:tcW w:w="1416" w:type="dxa"/>
          </w:tcPr>
          <w:p w:rsidR="002155E9" w:rsidRPr="008B7CE8" w:rsidRDefault="002155E9" w:rsidP="008B7CE8">
            <w:pPr>
              <w:pStyle w:val="ListParagraph"/>
              <w:jc w:val="center"/>
              <w:rPr>
                <w:color w:val="000000" w:themeColor="text1"/>
              </w:rPr>
            </w:pPr>
            <w:r w:rsidRPr="008B7CE8">
              <w:rPr>
                <w:color w:val="000000" w:themeColor="text1"/>
              </w:rPr>
              <w:t>Interval</w:t>
            </w:r>
          </w:p>
        </w:tc>
        <w:tc>
          <w:tcPr>
            <w:tcW w:w="949" w:type="dxa"/>
          </w:tcPr>
          <w:p w:rsidR="002155E9" w:rsidRPr="008B7CE8" w:rsidRDefault="002155E9" w:rsidP="008B7CE8">
            <w:pPr>
              <w:pStyle w:val="ListParagraph"/>
              <w:jc w:val="center"/>
              <w:rPr>
                <w:color w:val="000000" w:themeColor="text1"/>
              </w:rPr>
            </w:pPr>
            <w:r w:rsidRPr="008B7CE8">
              <w:rPr>
                <w:color w:val="000000" w:themeColor="text1"/>
              </w:rPr>
              <w:t>Huruf</w:t>
            </w:r>
          </w:p>
        </w:tc>
        <w:tc>
          <w:tcPr>
            <w:tcW w:w="1162" w:type="dxa"/>
          </w:tcPr>
          <w:p w:rsidR="002155E9" w:rsidRPr="008B7CE8" w:rsidRDefault="002155E9" w:rsidP="008B7CE8">
            <w:pPr>
              <w:pStyle w:val="ListParagraph"/>
              <w:jc w:val="center"/>
              <w:rPr>
                <w:color w:val="000000" w:themeColor="text1"/>
              </w:rPr>
            </w:pPr>
            <w:r w:rsidRPr="008B7CE8">
              <w:rPr>
                <w:color w:val="000000" w:themeColor="text1"/>
              </w:rPr>
              <w:t>Frekuensi</w:t>
            </w:r>
          </w:p>
        </w:tc>
        <w:tc>
          <w:tcPr>
            <w:tcW w:w="846" w:type="dxa"/>
          </w:tcPr>
          <w:p w:rsidR="002155E9" w:rsidRPr="008B7CE8" w:rsidRDefault="002155E9" w:rsidP="008B7CE8">
            <w:pPr>
              <w:pStyle w:val="ListParagraph"/>
              <w:jc w:val="center"/>
              <w:rPr>
                <w:color w:val="000000" w:themeColor="text1"/>
              </w:rPr>
            </w:pPr>
            <w:r w:rsidRPr="008B7CE8">
              <w:rPr>
                <w:color w:val="000000" w:themeColor="text1"/>
              </w:rPr>
              <w:t>%</w:t>
            </w:r>
          </w:p>
        </w:tc>
        <w:tc>
          <w:tcPr>
            <w:tcW w:w="2258" w:type="dxa"/>
          </w:tcPr>
          <w:p w:rsidR="002155E9" w:rsidRPr="008B7CE8" w:rsidRDefault="002155E9" w:rsidP="008B7CE8">
            <w:pPr>
              <w:pStyle w:val="ListParagraph"/>
              <w:jc w:val="center"/>
              <w:rPr>
                <w:color w:val="000000" w:themeColor="text1"/>
              </w:rPr>
            </w:pPr>
            <w:r w:rsidRPr="008B7CE8">
              <w:rPr>
                <w:color w:val="000000" w:themeColor="text1"/>
              </w:rPr>
              <w:t>Kriteria</w:t>
            </w:r>
          </w:p>
        </w:tc>
      </w:tr>
      <w:tr w:rsidR="008B7CE8" w:rsidRPr="008B7CE8" w:rsidTr="00760096">
        <w:trPr>
          <w:trHeight w:val="300"/>
        </w:trPr>
        <w:tc>
          <w:tcPr>
            <w:tcW w:w="1416" w:type="dxa"/>
          </w:tcPr>
          <w:p w:rsidR="002155E9" w:rsidRPr="008B7CE8" w:rsidRDefault="002155E9" w:rsidP="008B7CE8">
            <w:pPr>
              <w:pStyle w:val="ListParagraph"/>
              <w:rPr>
                <w:color w:val="000000" w:themeColor="text1"/>
              </w:rPr>
            </w:pPr>
            <w:r w:rsidRPr="008B7CE8">
              <w:rPr>
                <w:color w:val="000000" w:themeColor="text1"/>
              </w:rPr>
              <w:t>81%-100%</w:t>
            </w:r>
          </w:p>
        </w:tc>
        <w:tc>
          <w:tcPr>
            <w:tcW w:w="949" w:type="dxa"/>
          </w:tcPr>
          <w:p w:rsidR="002155E9" w:rsidRPr="008B7CE8" w:rsidRDefault="002155E9" w:rsidP="008B7CE8">
            <w:pPr>
              <w:pStyle w:val="ListParagraph"/>
              <w:jc w:val="center"/>
              <w:rPr>
                <w:color w:val="000000" w:themeColor="text1"/>
              </w:rPr>
            </w:pPr>
            <w:r w:rsidRPr="008B7CE8">
              <w:rPr>
                <w:color w:val="000000" w:themeColor="text1"/>
              </w:rPr>
              <w:t>SS</w:t>
            </w:r>
          </w:p>
        </w:tc>
        <w:tc>
          <w:tcPr>
            <w:tcW w:w="1162" w:type="dxa"/>
          </w:tcPr>
          <w:p w:rsidR="002155E9" w:rsidRPr="008B7CE8" w:rsidRDefault="002155E9" w:rsidP="008B7CE8">
            <w:pPr>
              <w:pStyle w:val="ListParagraph"/>
              <w:jc w:val="center"/>
              <w:rPr>
                <w:color w:val="000000" w:themeColor="text1"/>
              </w:rPr>
            </w:pPr>
            <w:r w:rsidRPr="008B7CE8">
              <w:rPr>
                <w:color w:val="000000" w:themeColor="text1"/>
              </w:rPr>
              <w:t>26</w:t>
            </w:r>
          </w:p>
        </w:tc>
        <w:tc>
          <w:tcPr>
            <w:tcW w:w="846" w:type="dxa"/>
          </w:tcPr>
          <w:p w:rsidR="002155E9" w:rsidRPr="008B7CE8" w:rsidRDefault="002155E9" w:rsidP="008B7CE8">
            <w:pPr>
              <w:pStyle w:val="ListParagraph"/>
              <w:jc w:val="center"/>
              <w:rPr>
                <w:color w:val="000000" w:themeColor="text1"/>
              </w:rPr>
            </w:pPr>
            <w:r w:rsidRPr="008B7CE8">
              <w:rPr>
                <w:color w:val="000000" w:themeColor="text1"/>
              </w:rPr>
              <w:t>65%</w:t>
            </w:r>
          </w:p>
        </w:tc>
        <w:tc>
          <w:tcPr>
            <w:tcW w:w="2258" w:type="dxa"/>
          </w:tcPr>
          <w:p w:rsidR="002155E9" w:rsidRPr="008B7CE8" w:rsidRDefault="002155E9" w:rsidP="008B7CE8">
            <w:pPr>
              <w:pStyle w:val="ListParagraph"/>
              <w:rPr>
                <w:color w:val="000000" w:themeColor="text1"/>
              </w:rPr>
            </w:pPr>
            <w:r w:rsidRPr="008B7CE8">
              <w:rPr>
                <w:color w:val="000000" w:themeColor="text1"/>
              </w:rPr>
              <w:t>Sangat Setuju</w:t>
            </w:r>
          </w:p>
        </w:tc>
      </w:tr>
      <w:tr w:rsidR="008B7CE8" w:rsidRPr="008B7CE8" w:rsidTr="00760096">
        <w:trPr>
          <w:trHeight w:val="311"/>
        </w:trPr>
        <w:tc>
          <w:tcPr>
            <w:tcW w:w="1416" w:type="dxa"/>
          </w:tcPr>
          <w:p w:rsidR="002155E9" w:rsidRPr="008B7CE8" w:rsidRDefault="002155E9" w:rsidP="008B7CE8">
            <w:pPr>
              <w:pStyle w:val="ListParagraph"/>
              <w:rPr>
                <w:color w:val="000000" w:themeColor="text1"/>
              </w:rPr>
            </w:pPr>
            <w:r w:rsidRPr="008B7CE8">
              <w:rPr>
                <w:color w:val="000000" w:themeColor="text1"/>
              </w:rPr>
              <w:t>61%-80%</w:t>
            </w:r>
          </w:p>
        </w:tc>
        <w:tc>
          <w:tcPr>
            <w:tcW w:w="949" w:type="dxa"/>
          </w:tcPr>
          <w:p w:rsidR="002155E9" w:rsidRPr="008B7CE8" w:rsidRDefault="002155E9" w:rsidP="008B7CE8">
            <w:pPr>
              <w:pStyle w:val="ListParagraph"/>
              <w:jc w:val="center"/>
              <w:rPr>
                <w:color w:val="000000" w:themeColor="text1"/>
              </w:rPr>
            </w:pPr>
            <w:r w:rsidRPr="008B7CE8">
              <w:rPr>
                <w:color w:val="000000" w:themeColor="text1"/>
              </w:rPr>
              <w:t>S</w:t>
            </w:r>
          </w:p>
        </w:tc>
        <w:tc>
          <w:tcPr>
            <w:tcW w:w="1162" w:type="dxa"/>
          </w:tcPr>
          <w:p w:rsidR="002155E9" w:rsidRPr="008B7CE8" w:rsidRDefault="002155E9" w:rsidP="008B7CE8">
            <w:pPr>
              <w:pStyle w:val="ListParagraph"/>
              <w:jc w:val="center"/>
              <w:rPr>
                <w:color w:val="000000" w:themeColor="text1"/>
              </w:rPr>
            </w:pPr>
            <w:r w:rsidRPr="008B7CE8">
              <w:rPr>
                <w:color w:val="000000" w:themeColor="text1"/>
              </w:rPr>
              <w:t>14</w:t>
            </w:r>
          </w:p>
        </w:tc>
        <w:tc>
          <w:tcPr>
            <w:tcW w:w="846" w:type="dxa"/>
          </w:tcPr>
          <w:p w:rsidR="002155E9" w:rsidRPr="008B7CE8" w:rsidRDefault="002155E9" w:rsidP="008B7CE8">
            <w:pPr>
              <w:pStyle w:val="ListParagraph"/>
              <w:jc w:val="center"/>
              <w:rPr>
                <w:color w:val="000000" w:themeColor="text1"/>
              </w:rPr>
            </w:pPr>
            <w:r w:rsidRPr="008B7CE8">
              <w:rPr>
                <w:color w:val="000000" w:themeColor="text1"/>
              </w:rPr>
              <w:t>35%</w:t>
            </w:r>
          </w:p>
        </w:tc>
        <w:tc>
          <w:tcPr>
            <w:tcW w:w="2258" w:type="dxa"/>
          </w:tcPr>
          <w:p w:rsidR="002155E9" w:rsidRPr="008B7CE8" w:rsidRDefault="002155E9" w:rsidP="008B7CE8">
            <w:pPr>
              <w:pStyle w:val="ListParagraph"/>
              <w:rPr>
                <w:color w:val="000000" w:themeColor="text1"/>
              </w:rPr>
            </w:pPr>
            <w:r w:rsidRPr="008B7CE8">
              <w:rPr>
                <w:color w:val="000000" w:themeColor="text1"/>
              </w:rPr>
              <w:t>Setuju</w:t>
            </w:r>
          </w:p>
        </w:tc>
      </w:tr>
      <w:tr w:rsidR="008B7CE8" w:rsidRPr="008B7CE8" w:rsidTr="00760096">
        <w:trPr>
          <w:trHeight w:val="300"/>
        </w:trPr>
        <w:tc>
          <w:tcPr>
            <w:tcW w:w="1416" w:type="dxa"/>
          </w:tcPr>
          <w:p w:rsidR="002155E9" w:rsidRPr="008B7CE8" w:rsidRDefault="002155E9" w:rsidP="008B7CE8">
            <w:pPr>
              <w:pStyle w:val="ListParagraph"/>
              <w:rPr>
                <w:color w:val="000000" w:themeColor="text1"/>
              </w:rPr>
            </w:pPr>
            <w:r w:rsidRPr="008B7CE8">
              <w:rPr>
                <w:color w:val="000000" w:themeColor="text1"/>
              </w:rPr>
              <w:t>41%-60%</w:t>
            </w:r>
          </w:p>
        </w:tc>
        <w:tc>
          <w:tcPr>
            <w:tcW w:w="949" w:type="dxa"/>
          </w:tcPr>
          <w:p w:rsidR="002155E9" w:rsidRPr="008B7CE8" w:rsidRDefault="002155E9" w:rsidP="008B7CE8">
            <w:pPr>
              <w:pStyle w:val="ListParagraph"/>
              <w:jc w:val="center"/>
              <w:rPr>
                <w:color w:val="000000" w:themeColor="text1"/>
              </w:rPr>
            </w:pPr>
            <w:r w:rsidRPr="008B7CE8">
              <w:rPr>
                <w:color w:val="000000" w:themeColor="text1"/>
              </w:rPr>
              <w:t>RR</w:t>
            </w:r>
          </w:p>
        </w:tc>
        <w:tc>
          <w:tcPr>
            <w:tcW w:w="1162" w:type="dxa"/>
          </w:tcPr>
          <w:p w:rsidR="002155E9" w:rsidRPr="008B7CE8" w:rsidRDefault="002155E9" w:rsidP="008B7CE8">
            <w:pPr>
              <w:pStyle w:val="ListParagraph"/>
              <w:jc w:val="center"/>
              <w:rPr>
                <w:color w:val="000000" w:themeColor="text1"/>
              </w:rPr>
            </w:pPr>
            <w:r w:rsidRPr="008B7CE8">
              <w:rPr>
                <w:color w:val="000000" w:themeColor="text1"/>
              </w:rPr>
              <w:t>0</w:t>
            </w:r>
          </w:p>
        </w:tc>
        <w:tc>
          <w:tcPr>
            <w:tcW w:w="846" w:type="dxa"/>
          </w:tcPr>
          <w:p w:rsidR="002155E9" w:rsidRPr="008B7CE8" w:rsidRDefault="002155E9" w:rsidP="008B7CE8">
            <w:pPr>
              <w:pStyle w:val="ListParagraph"/>
              <w:jc w:val="center"/>
              <w:rPr>
                <w:color w:val="000000" w:themeColor="text1"/>
              </w:rPr>
            </w:pPr>
            <w:r w:rsidRPr="008B7CE8">
              <w:rPr>
                <w:color w:val="000000" w:themeColor="text1"/>
              </w:rPr>
              <w:t>0%</w:t>
            </w:r>
          </w:p>
        </w:tc>
        <w:tc>
          <w:tcPr>
            <w:tcW w:w="2258" w:type="dxa"/>
          </w:tcPr>
          <w:p w:rsidR="002155E9" w:rsidRPr="008B7CE8" w:rsidRDefault="002155E9" w:rsidP="008B7CE8">
            <w:pPr>
              <w:pStyle w:val="ListParagraph"/>
              <w:rPr>
                <w:color w:val="000000" w:themeColor="text1"/>
              </w:rPr>
            </w:pPr>
            <w:r w:rsidRPr="008B7CE8">
              <w:rPr>
                <w:color w:val="000000" w:themeColor="text1"/>
              </w:rPr>
              <w:t>Ragu-Ragu</w:t>
            </w:r>
          </w:p>
        </w:tc>
      </w:tr>
      <w:tr w:rsidR="008B7CE8" w:rsidRPr="008B7CE8" w:rsidTr="00760096">
        <w:trPr>
          <w:trHeight w:val="300"/>
        </w:trPr>
        <w:tc>
          <w:tcPr>
            <w:tcW w:w="1416" w:type="dxa"/>
          </w:tcPr>
          <w:p w:rsidR="002155E9" w:rsidRPr="008B7CE8" w:rsidRDefault="002155E9" w:rsidP="008B7CE8">
            <w:pPr>
              <w:pStyle w:val="ListParagraph"/>
              <w:rPr>
                <w:color w:val="000000" w:themeColor="text1"/>
              </w:rPr>
            </w:pPr>
            <w:r w:rsidRPr="008B7CE8">
              <w:rPr>
                <w:color w:val="000000" w:themeColor="text1"/>
              </w:rPr>
              <w:t>21%-40%</w:t>
            </w:r>
          </w:p>
        </w:tc>
        <w:tc>
          <w:tcPr>
            <w:tcW w:w="949" w:type="dxa"/>
          </w:tcPr>
          <w:p w:rsidR="002155E9" w:rsidRPr="008B7CE8" w:rsidRDefault="002155E9" w:rsidP="008B7CE8">
            <w:pPr>
              <w:pStyle w:val="ListParagraph"/>
              <w:jc w:val="center"/>
              <w:rPr>
                <w:color w:val="000000" w:themeColor="text1"/>
              </w:rPr>
            </w:pPr>
            <w:r w:rsidRPr="008B7CE8">
              <w:rPr>
                <w:color w:val="000000" w:themeColor="text1"/>
              </w:rPr>
              <w:t>TS</w:t>
            </w:r>
          </w:p>
        </w:tc>
        <w:tc>
          <w:tcPr>
            <w:tcW w:w="1162" w:type="dxa"/>
          </w:tcPr>
          <w:p w:rsidR="002155E9" w:rsidRPr="008B7CE8" w:rsidRDefault="002155E9" w:rsidP="008B7CE8">
            <w:pPr>
              <w:pStyle w:val="ListParagraph"/>
              <w:jc w:val="center"/>
              <w:rPr>
                <w:color w:val="000000" w:themeColor="text1"/>
              </w:rPr>
            </w:pPr>
            <w:r w:rsidRPr="008B7CE8">
              <w:rPr>
                <w:color w:val="000000" w:themeColor="text1"/>
              </w:rPr>
              <w:t>0</w:t>
            </w:r>
          </w:p>
        </w:tc>
        <w:tc>
          <w:tcPr>
            <w:tcW w:w="846" w:type="dxa"/>
          </w:tcPr>
          <w:p w:rsidR="002155E9" w:rsidRPr="008B7CE8" w:rsidRDefault="002155E9" w:rsidP="008B7CE8">
            <w:pPr>
              <w:pStyle w:val="ListParagraph"/>
              <w:jc w:val="center"/>
              <w:rPr>
                <w:color w:val="000000" w:themeColor="text1"/>
              </w:rPr>
            </w:pPr>
            <w:r w:rsidRPr="008B7CE8">
              <w:rPr>
                <w:color w:val="000000" w:themeColor="text1"/>
              </w:rPr>
              <w:t>0%</w:t>
            </w:r>
          </w:p>
        </w:tc>
        <w:tc>
          <w:tcPr>
            <w:tcW w:w="2258" w:type="dxa"/>
          </w:tcPr>
          <w:p w:rsidR="002155E9" w:rsidRPr="008B7CE8" w:rsidRDefault="002155E9" w:rsidP="008B7CE8">
            <w:pPr>
              <w:pStyle w:val="ListParagraph"/>
              <w:rPr>
                <w:color w:val="000000" w:themeColor="text1"/>
              </w:rPr>
            </w:pPr>
            <w:r w:rsidRPr="008B7CE8">
              <w:rPr>
                <w:color w:val="000000" w:themeColor="text1"/>
              </w:rPr>
              <w:t>Tidak Setuju</w:t>
            </w:r>
          </w:p>
        </w:tc>
      </w:tr>
      <w:tr w:rsidR="008B7CE8" w:rsidRPr="008B7CE8" w:rsidTr="00760096">
        <w:trPr>
          <w:trHeight w:val="300"/>
        </w:trPr>
        <w:tc>
          <w:tcPr>
            <w:tcW w:w="1416" w:type="dxa"/>
          </w:tcPr>
          <w:p w:rsidR="002155E9" w:rsidRPr="008B7CE8" w:rsidRDefault="002155E9" w:rsidP="008B7CE8">
            <w:pPr>
              <w:pStyle w:val="ListParagraph"/>
              <w:rPr>
                <w:color w:val="000000" w:themeColor="text1"/>
              </w:rPr>
            </w:pPr>
            <w:r w:rsidRPr="008B7CE8">
              <w:rPr>
                <w:color w:val="000000" w:themeColor="text1"/>
              </w:rPr>
              <w:t>0%-20%</w:t>
            </w:r>
          </w:p>
        </w:tc>
        <w:tc>
          <w:tcPr>
            <w:tcW w:w="949" w:type="dxa"/>
          </w:tcPr>
          <w:p w:rsidR="002155E9" w:rsidRPr="008B7CE8" w:rsidRDefault="002155E9" w:rsidP="008B7CE8">
            <w:pPr>
              <w:pStyle w:val="ListParagraph"/>
              <w:jc w:val="center"/>
              <w:rPr>
                <w:color w:val="000000" w:themeColor="text1"/>
              </w:rPr>
            </w:pPr>
            <w:r w:rsidRPr="008B7CE8">
              <w:rPr>
                <w:color w:val="000000" w:themeColor="text1"/>
              </w:rPr>
              <w:t>STS</w:t>
            </w:r>
          </w:p>
        </w:tc>
        <w:tc>
          <w:tcPr>
            <w:tcW w:w="1162" w:type="dxa"/>
          </w:tcPr>
          <w:p w:rsidR="002155E9" w:rsidRPr="008B7CE8" w:rsidRDefault="002155E9" w:rsidP="008B7CE8">
            <w:pPr>
              <w:pStyle w:val="ListParagraph"/>
              <w:jc w:val="center"/>
              <w:rPr>
                <w:color w:val="000000" w:themeColor="text1"/>
              </w:rPr>
            </w:pPr>
            <w:r w:rsidRPr="008B7CE8">
              <w:rPr>
                <w:color w:val="000000" w:themeColor="text1"/>
              </w:rPr>
              <w:t>0</w:t>
            </w:r>
          </w:p>
        </w:tc>
        <w:tc>
          <w:tcPr>
            <w:tcW w:w="846" w:type="dxa"/>
          </w:tcPr>
          <w:p w:rsidR="002155E9" w:rsidRPr="008B7CE8" w:rsidRDefault="002155E9" w:rsidP="008B7CE8">
            <w:pPr>
              <w:pStyle w:val="ListParagraph"/>
              <w:jc w:val="center"/>
              <w:rPr>
                <w:color w:val="000000" w:themeColor="text1"/>
              </w:rPr>
            </w:pPr>
            <w:r w:rsidRPr="008B7CE8">
              <w:rPr>
                <w:color w:val="000000" w:themeColor="text1"/>
              </w:rPr>
              <w:t>0%</w:t>
            </w:r>
          </w:p>
        </w:tc>
        <w:tc>
          <w:tcPr>
            <w:tcW w:w="2258" w:type="dxa"/>
          </w:tcPr>
          <w:p w:rsidR="002155E9" w:rsidRPr="008B7CE8" w:rsidRDefault="002155E9" w:rsidP="008B7CE8">
            <w:pPr>
              <w:pStyle w:val="ListParagraph"/>
              <w:rPr>
                <w:color w:val="000000" w:themeColor="text1"/>
              </w:rPr>
            </w:pPr>
            <w:r w:rsidRPr="008B7CE8">
              <w:rPr>
                <w:color w:val="000000" w:themeColor="text1"/>
              </w:rPr>
              <w:t>Sangat Tidak Setuju</w:t>
            </w:r>
          </w:p>
        </w:tc>
      </w:tr>
      <w:tr w:rsidR="008B7CE8" w:rsidRPr="008B7CE8" w:rsidTr="00760096">
        <w:trPr>
          <w:trHeight w:val="300"/>
        </w:trPr>
        <w:tc>
          <w:tcPr>
            <w:tcW w:w="2365" w:type="dxa"/>
            <w:gridSpan w:val="2"/>
          </w:tcPr>
          <w:p w:rsidR="002155E9" w:rsidRPr="008B7CE8" w:rsidRDefault="002155E9" w:rsidP="008B7CE8">
            <w:pPr>
              <w:pStyle w:val="ListParagraph"/>
              <w:jc w:val="center"/>
              <w:rPr>
                <w:color w:val="000000" w:themeColor="text1"/>
              </w:rPr>
            </w:pPr>
            <w:r w:rsidRPr="008B7CE8">
              <w:rPr>
                <w:color w:val="000000" w:themeColor="text1"/>
              </w:rPr>
              <w:t>Jumlah</w:t>
            </w:r>
          </w:p>
        </w:tc>
        <w:tc>
          <w:tcPr>
            <w:tcW w:w="1162" w:type="dxa"/>
          </w:tcPr>
          <w:p w:rsidR="002155E9" w:rsidRPr="008B7CE8" w:rsidRDefault="002155E9" w:rsidP="008B7CE8">
            <w:pPr>
              <w:pStyle w:val="ListParagraph"/>
              <w:rPr>
                <w:color w:val="000000" w:themeColor="text1"/>
              </w:rPr>
            </w:pPr>
            <w:r w:rsidRPr="008B7CE8">
              <w:rPr>
                <w:color w:val="000000" w:themeColor="text1"/>
              </w:rPr>
              <w:t>40</w:t>
            </w:r>
          </w:p>
        </w:tc>
        <w:tc>
          <w:tcPr>
            <w:tcW w:w="846" w:type="dxa"/>
          </w:tcPr>
          <w:p w:rsidR="002155E9" w:rsidRPr="008B7CE8" w:rsidRDefault="002155E9" w:rsidP="008B7CE8">
            <w:pPr>
              <w:pStyle w:val="ListParagraph"/>
              <w:rPr>
                <w:color w:val="000000" w:themeColor="text1"/>
              </w:rPr>
            </w:pPr>
            <w:r w:rsidRPr="008B7CE8">
              <w:rPr>
                <w:color w:val="000000" w:themeColor="text1"/>
              </w:rPr>
              <w:t>100%</w:t>
            </w:r>
          </w:p>
        </w:tc>
        <w:tc>
          <w:tcPr>
            <w:tcW w:w="2258" w:type="dxa"/>
          </w:tcPr>
          <w:p w:rsidR="002155E9" w:rsidRPr="008B7CE8" w:rsidRDefault="002155E9" w:rsidP="008B7CE8">
            <w:pPr>
              <w:pStyle w:val="ListParagraph"/>
              <w:rPr>
                <w:color w:val="000000" w:themeColor="text1"/>
              </w:rPr>
            </w:pPr>
          </w:p>
        </w:tc>
      </w:tr>
    </w:tbl>
    <w:p w:rsidR="002155E9" w:rsidRPr="008B7CE8" w:rsidRDefault="002155E9" w:rsidP="008B7CE8">
      <w:pPr>
        <w:pStyle w:val="ListParagraph"/>
        <w:ind w:left="1276"/>
      </w:pPr>
    </w:p>
    <w:p w:rsidR="002155E9" w:rsidRPr="008B7CE8" w:rsidRDefault="002F5E65" w:rsidP="00760096">
      <w:pPr>
        <w:pStyle w:val="ListParagraph"/>
        <w:ind w:left="851" w:firstLine="567"/>
      </w:pPr>
      <w:r>
        <w:t xml:space="preserve">Dari  Tabel </w:t>
      </w:r>
      <w:r w:rsidR="002155E9" w:rsidRPr="008B7CE8">
        <w:t xml:space="preserve">1 diatas untuk nilai tertinggi dari variabel </w:t>
      </w:r>
      <w:r w:rsidR="002155E9" w:rsidRPr="008B7CE8">
        <w:rPr>
          <w:i/>
        </w:rPr>
        <w:t xml:space="preserve">Perceived Usefulness </w:t>
      </w:r>
      <w:r w:rsidR="002155E9" w:rsidRPr="008B7CE8">
        <w:t>(x1) yaitu pada indikator (x1.1</w:t>
      </w:r>
      <w:r>
        <w:t xml:space="preserve">) sebesar 100% dan dari tabel </w:t>
      </w:r>
      <w:r w:rsidR="002155E9" w:rsidRPr="008B7CE8">
        <w:t xml:space="preserve">1 hasil yang diperoleh adalah  65% responden merasa sangat setuju, 35% untuk responden setuju, 0% untuk responden  ragu-ragu, 0% untuk responden tidak setuju, 0% untuk responden sangat tidak setuju. </w:t>
      </w:r>
      <w:proofErr w:type="gramStart"/>
      <w:r w:rsidR="002155E9" w:rsidRPr="008B7CE8">
        <w:t xml:space="preserve">Dari jawaban diatas, jawaban tertinggi terdapat pada variabel </w:t>
      </w:r>
      <w:r w:rsidR="002155E9" w:rsidRPr="008B7CE8">
        <w:rPr>
          <w:i/>
        </w:rPr>
        <w:t>Perceived Usefulness</w:t>
      </w:r>
      <w:r w:rsidR="002155E9" w:rsidRPr="008B7CE8">
        <w:t xml:space="preserve"> adalah 65% dengan respon sangat setuju.</w:t>
      </w:r>
      <w:proofErr w:type="gramEnd"/>
      <w:r w:rsidR="002155E9" w:rsidRPr="008B7CE8">
        <w:t xml:space="preserve"> </w:t>
      </w:r>
      <w:proofErr w:type="gramStart"/>
      <w:r w:rsidR="002155E9" w:rsidRPr="008B7CE8">
        <w:t>Dari Frekuensi diatas dapat diambil kesimpulan bahwa Aplikasi EMIS telah benar-benar digunakan oleh pegawai Kantor Kementerian Agama Kabupaten Musi Rawas dan seluruh Operator Pondok Pesantren di Kabupaten Musi Rawas.</w:t>
      </w:r>
      <w:proofErr w:type="gramEnd"/>
    </w:p>
    <w:p w:rsidR="002155E9" w:rsidRPr="008B7CE8" w:rsidRDefault="002155E9" w:rsidP="00760096">
      <w:pPr>
        <w:pStyle w:val="ListParagraph"/>
        <w:numPr>
          <w:ilvl w:val="0"/>
          <w:numId w:val="4"/>
        </w:numPr>
        <w:spacing w:after="200"/>
        <w:ind w:left="1276" w:hanging="425"/>
      </w:pPr>
      <w:r w:rsidRPr="008B7CE8">
        <w:t xml:space="preserve">Variabel </w:t>
      </w:r>
      <w:r w:rsidRPr="008B7CE8">
        <w:rPr>
          <w:i/>
        </w:rPr>
        <w:t>Perceived Ease Of Use</w:t>
      </w:r>
      <w:r w:rsidRPr="008B7CE8">
        <w:t xml:space="preserve"> </w:t>
      </w:r>
    </w:p>
    <w:p w:rsidR="002155E9" w:rsidRPr="008B7CE8" w:rsidRDefault="002155E9" w:rsidP="00760096">
      <w:pPr>
        <w:pStyle w:val="ListParagraph"/>
        <w:ind w:left="851" w:firstLine="556"/>
      </w:pPr>
      <w:r w:rsidRPr="008B7CE8">
        <w:t xml:space="preserve">Berdasarkan tabel yang terdapat dibawah ini, diketahui dari 4 pertanyaan hasil dari kuesioner </w:t>
      </w:r>
      <w:proofErr w:type="gramStart"/>
      <w:r w:rsidRPr="008B7CE8">
        <w:t>adalah :</w:t>
      </w:r>
      <w:proofErr w:type="gramEnd"/>
    </w:p>
    <w:p w:rsidR="002155E9" w:rsidRPr="008B7CE8" w:rsidRDefault="002F5E65" w:rsidP="00760096">
      <w:pPr>
        <w:pStyle w:val="ListParagraph"/>
        <w:ind w:left="851"/>
      </w:pPr>
      <w:proofErr w:type="gramStart"/>
      <w:r>
        <w:rPr>
          <w:b/>
        </w:rPr>
        <w:t xml:space="preserve">Tabel </w:t>
      </w:r>
      <w:r w:rsidR="002155E9" w:rsidRPr="008B7CE8">
        <w:rPr>
          <w:b/>
        </w:rPr>
        <w:t>2</w:t>
      </w:r>
      <w:r w:rsidR="00D65B82">
        <w:rPr>
          <w:b/>
        </w:rPr>
        <w:t>.</w:t>
      </w:r>
      <w:proofErr w:type="gramEnd"/>
      <w:r w:rsidR="002155E9" w:rsidRPr="008B7CE8">
        <w:t xml:space="preserve"> Responden berdasarkan variabel </w:t>
      </w:r>
      <w:r w:rsidR="002155E9" w:rsidRPr="008B7CE8">
        <w:rPr>
          <w:i/>
        </w:rPr>
        <w:t xml:space="preserve">Perceived Ease </w:t>
      </w:r>
      <w:proofErr w:type="gramStart"/>
      <w:r w:rsidR="002155E9" w:rsidRPr="008B7CE8">
        <w:rPr>
          <w:i/>
        </w:rPr>
        <w:t>Of</w:t>
      </w:r>
      <w:proofErr w:type="gramEnd"/>
      <w:r w:rsidR="002155E9" w:rsidRPr="008B7CE8">
        <w:rPr>
          <w:i/>
        </w:rPr>
        <w:t xml:space="preserve"> Use</w:t>
      </w:r>
    </w:p>
    <w:tbl>
      <w:tblPr>
        <w:tblW w:w="663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949"/>
        <w:gridCol w:w="1163"/>
        <w:gridCol w:w="846"/>
        <w:gridCol w:w="2258"/>
      </w:tblGrid>
      <w:tr w:rsidR="002155E9" w:rsidRPr="008B7CE8" w:rsidTr="00760096">
        <w:trPr>
          <w:trHeight w:val="299"/>
        </w:trPr>
        <w:tc>
          <w:tcPr>
            <w:tcW w:w="1416" w:type="dxa"/>
          </w:tcPr>
          <w:p w:rsidR="002155E9" w:rsidRPr="008B7CE8" w:rsidRDefault="002155E9" w:rsidP="008B7CE8">
            <w:pPr>
              <w:pStyle w:val="ListParagraph"/>
              <w:jc w:val="center"/>
            </w:pPr>
            <w:r w:rsidRPr="008B7CE8">
              <w:t>Interval</w:t>
            </w:r>
          </w:p>
        </w:tc>
        <w:tc>
          <w:tcPr>
            <w:tcW w:w="949" w:type="dxa"/>
          </w:tcPr>
          <w:p w:rsidR="002155E9" w:rsidRPr="008B7CE8" w:rsidRDefault="002155E9" w:rsidP="008B7CE8">
            <w:pPr>
              <w:pStyle w:val="ListParagraph"/>
              <w:jc w:val="center"/>
            </w:pPr>
            <w:r w:rsidRPr="008B7CE8">
              <w:t>Huruf</w:t>
            </w:r>
          </w:p>
        </w:tc>
        <w:tc>
          <w:tcPr>
            <w:tcW w:w="1163" w:type="dxa"/>
          </w:tcPr>
          <w:p w:rsidR="002155E9" w:rsidRPr="008B7CE8" w:rsidRDefault="002155E9" w:rsidP="008B7CE8">
            <w:pPr>
              <w:pStyle w:val="ListParagraph"/>
              <w:jc w:val="center"/>
            </w:pPr>
            <w:r w:rsidRPr="008B7CE8">
              <w:t>Frekuensi</w:t>
            </w:r>
          </w:p>
        </w:tc>
        <w:tc>
          <w:tcPr>
            <w:tcW w:w="846" w:type="dxa"/>
          </w:tcPr>
          <w:p w:rsidR="002155E9" w:rsidRPr="008B7CE8" w:rsidRDefault="002155E9" w:rsidP="008B7CE8">
            <w:pPr>
              <w:pStyle w:val="ListParagraph"/>
              <w:jc w:val="center"/>
            </w:pPr>
            <w:r w:rsidRPr="008B7CE8">
              <w:t>%</w:t>
            </w:r>
          </w:p>
        </w:tc>
        <w:tc>
          <w:tcPr>
            <w:tcW w:w="2258" w:type="dxa"/>
          </w:tcPr>
          <w:p w:rsidR="002155E9" w:rsidRPr="008B7CE8" w:rsidRDefault="002155E9" w:rsidP="008B7CE8">
            <w:pPr>
              <w:pStyle w:val="ListParagraph"/>
              <w:jc w:val="center"/>
            </w:pPr>
            <w:r w:rsidRPr="008B7CE8">
              <w:t>Kriteria</w:t>
            </w:r>
          </w:p>
        </w:tc>
      </w:tr>
      <w:tr w:rsidR="002155E9" w:rsidRPr="008B7CE8" w:rsidTr="00760096">
        <w:trPr>
          <w:trHeight w:val="299"/>
        </w:trPr>
        <w:tc>
          <w:tcPr>
            <w:tcW w:w="1416" w:type="dxa"/>
          </w:tcPr>
          <w:p w:rsidR="002155E9" w:rsidRPr="008B7CE8" w:rsidRDefault="002155E9" w:rsidP="008B7CE8">
            <w:pPr>
              <w:pStyle w:val="ListParagraph"/>
            </w:pPr>
            <w:r w:rsidRPr="008B7CE8">
              <w:t>81%-100%</w:t>
            </w:r>
          </w:p>
        </w:tc>
        <w:tc>
          <w:tcPr>
            <w:tcW w:w="949" w:type="dxa"/>
          </w:tcPr>
          <w:p w:rsidR="002155E9" w:rsidRPr="008B7CE8" w:rsidRDefault="002155E9" w:rsidP="008B7CE8">
            <w:pPr>
              <w:pStyle w:val="ListParagraph"/>
              <w:jc w:val="center"/>
            </w:pPr>
            <w:r w:rsidRPr="008B7CE8">
              <w:t>SS</w:t>
            </w:r>
          </w:p>
        </w:tc>
        <w:tc>
          <w:tcPr>
            <w:tcW w:w="1163" w:type="dxa"/>
          </w:tcPr>
          <w:p w:rsidR="002155E9" w:rsidRPr="008B7CE8" w:rsidRDefault="002155E9" w:rsidP="008B7CE8">
            <w:pPr>
              <w:pStyle w:val="ListParagraph"/>
              <w:jc w:val="center"/>
            </w:pPr>
            <w:r w:rsidRPr="008B7CE8">
              <w:t>24</w:t>
            </w:r>
          </w:p>
        </w:tc>
        <w:tc>
          <w:tcPr>
            <w:tcW w:w="846" w:type="dxa"/>
          </w:tcPr>
          <w:p w:rsidR="002155E9" w:rsidRPr="008B7CE8" w:rsidRDefault="002155E9" w:rsidP="008B7CE8">
            <w:pPr>
              <w:pStyle w:val="ListParagraph"/>
              <w:jc w:val="center"/>
            </w:pPr>
            <w:r w:rsidRPr="008B7CE8">
              <w:t>60%</w:t>
            </w:r>
          </w:p>
        </w:tc>
        <w:tc>
          <w:tcPr>
            <w:tcW w:w="2258" w:type="dxa"/>
          </w:tcPr>
          <w:p w:rsidR="002155E9" w:rsidRPr="008B7CE8" w:rsidRDefault="002155E9" w:rsidP="008B7CE8">
            <w:pPr>
              <w:pStyle w:val="ListParagraph"/>
            </w:pPr>
            <w:r w:rsidRPr="008B7CE8">
              <w:t>Sangat Setuju</w:t>
            </w:r>
          </w:p>
        </w:tc>
      </w:tr>
      <w:tr w:rsidR="002155E9" w:rsidRPr="008B7CE8" w:rsidTr="00760096">
        <w:trPr>
          <w:trHeight w:val="309"/>
        </w:trPr>
        <w:tc>
          <w:tcPr>
            <w:tcW w:w="1416" w:type="dxa"/>
          </w:tcPr>
          <w:p w:rsidR="002155E9" w:rsidRPr="008B7CE8" w:rsidRDefault="002155E9" w:rsidP="008B7CE8">
            <w:pPr>
              <w:pStyle w:val="ListParagraph"/>
            </w:pPr>
            <w:r w:rsidRPr="008B7CE8">
              <w:t>61%-80%</w:t>
            </w:r>
          </w:p>
        </w:tc>
        <w:tc>
          <w:tcPr>
            <w:tcW w:w="949" w:type="dxa"/>
          </w:tcPr>
          <w:p w:rsidR="002155E9" w:rsidRPr="008B7CE8" w:rsidRDefault="002155E9" w:rsidP="008B7CE8">
            <w:pPr>
              <w:pStyle w:val="ListParagraph"/>
              <w:jc w:val="center"/>
            </w:pPr>
            <w:r w:rsidRPr="008B7CE8">
              <w:t>S</w:t>
            </w:r>
          </w:p>
        </w:tc>
        <w:tc>
          <w:tcPr>
            <w:tcW w:w="1163" w:type="dxa"/>
          </w:tcPr>
          <w:p w:rsidR="002155E9" w:rsidRPr="008B7CE8" w:rsidRDefault="002155E9" w:rsidP="008B7CE8">
            <w:pPr>
              <w:pStyle w:val="ListParagraph"/>
              <w:jc w:val="center"/>
            </w:pPr>
            <w:r w:rsidRPr="008B7CE8">
              <w:t>16</w:t>
            </w:r>
          </w:p>
        </w:tc>
        <w:tc>
          <w:tcPr>
            <w:tcW w:w="846" w:type="dxa"/>
          </w:tcPr>
          <w:p w:rsidR="002155E9" w:rsidRPr="008B7CE8" w:rsidRDefault="002155E9" w:rsidP="008B7CE8">
            <w:pPr>
              <w:pStyle w:val="ListParagraph"/>
              <w:jc w:val="center"/>
            </w:pPr>
            <w:r w:rsidRPr="008B7CE8">
              <w:t>40%</w:t>
            </w:r>
          </w:p>
        </w:tc>
        <w:tc>
          <w:tcPr>
            <w:tcW w:w="2258" w:type="dxa"/>
          </w:tcPr>
          <w:p w:rsidR="002155E9" w:rsidRPr="008B7CE8" w:rsidRDefault="002155E9" w:rsidP="008B7CE8">
            <w:pPr>
              <w:pStyle w:val="ListParagraph"/>
            </w:pPr>
            <w:r w:rsidRPr="008B7CE8">
              <w:t>Setuju</w:t>
            </w:r>
          </w:p>
        </w:tc>
      </w:tr>
      <w:tr w:rsidR="002155E9" w:rsidRPr="008B7CE8" w:rsidTr="00760096">
        <w:trPr>
          <w:trHeight w:val="299"/>
        </w:trPr>
        <w:tc>
          <w:tcPr>
            <w:tcW w:w="1416" w:type="dxa"/>
          </w:tcPr>
          <w:p w:rsidR="002155E9" w:rsidRPr="008B7CE8" w:rsidRDefault="002155E9" w:rsidP="008B7CE8">
            <w:pPr>
              <w:pStyle w:val="ListParagraph"/>
            </w:pPr>
            <w:r w:rsidRPr="008B7CE8">
              <w:t>41%-60%</w:t>
            </w:r>
          </w:p>
        </w:tc>
        <w:tc>
          <w:tcPr>
            <w:tcW w:w="949" w:type="dxa"/>
          </w:tcPr>
          <w:p w:rsidR="002155E9" w:rsidRPr="008B7CE8" w:rsidRDefault="002155E9" w:rsidP="008B7CE8">
            <w:pPr>
              <w:pStyle w:val="ListParagraph"/>
              <w:jc w:val="center"/>
            </w:pPr>
            <w:r w:rsidRPr="008B7CE8">
              <w:t>RR</w:t>
            </w:r>
          </w:p>
        </w:tc>
        <w:tc>
          <w:tcPr>
            <w:tcW w:w="1163" w:type="dxa"/>
          </w:tcPr>
          <w:p w:rsidR="002155E9" w:rsidRPr="008B7CE8" w:rsidRDefault="002155E9" w:rsidP="008B7CE8">
            <w:pPr>
              <w:pStyle w:val="ListParagraph"/>
              <w:jc w:val="center"/>
            </w:pPr>
            <w:r w:rsidRPr="008B7CE8">
              <w:t>0</w:t>
            </w:r>
          </w:p>
        </w:tc>
        <w:tc>
          <w:tcPr>
            <w:tcW w:w="846" w:type="dxa"/>
          </w:tcPr>
          <w:p w:rsidR="002155E9" w:rsidRPr="008B7CE8" w:rsidRDefault="002155E9" w:rsidP="008B7CE8">
            <w:pPr>
              <w:pStyle w:val="ListParagraph"/>
              <w:jc w:val="center"/>
            </w:pPr>
            <w:r w:rsidRPr="008B7CE8">
              <w:t>0%</w:t>
            </w:r>
          </w:p>
        </w:tc>
        <w:tc>
          <w:tcPr>
            <w:tcW w:w="2258" w:type="dxa"/>
          </w:tcPr>
          <w:p w:rsidR="002155E9" w:rsidRPr="008B7CE8" w:rsidRDefault="002155E9" w:rsidP="008B7CE8">
            <w:pPr>
              <w:pStyle w:val="ListParagraph"/>
            </w:pPr>
            <w:r w:rsidRPr="008B7CE8">
              <w:t>Ragu-Ragu</w:t>
            </w:r>
          </w:p>
        </w:tc>
      </w:tr>
      <w:tr w:rsidR="002155E9" w:rsidRPr="008B7CE8" w:rsidTr="00760096">
        <w:trPr>
          <w:trHeight w:val="299"/>
        </w:trPr>
        <w:tc>
          <w:tcPr>
            <w:tcW w:w="1416" w:type="dxa"/>
          </w:tcPr>
          <w:p w:rsidR="002155E9" w:rsidRPr="008B7CE8" w:rsidRDefault="002155E9" w:rsidP="008B7CE8">
            <w:pPr>
              <w:pStyle w:val="ListParagraph"/>
            </w:pPr>
            <w:r w:rsidRPr="008B7CE8">
              <w:t>21%-40%</w:t>
            </w:r>
          </w:p>
        </w:tc>
        <w:tc>
          <w:tcPr>
            <w:tcW w:w="949" w:type="dxa"/>
          </w:tcPr>
          <w:p w:rsidR="002155E9" w:rsidRPr="008B7CE8" w:rsidRDefault="002155E9" w:rsidP="008B7CE8">
            <w:pPr>
              <w:pStyle w:val="ListParagraph"/>
              <w:jc w:val="center"/>
            </w:pPr>
            <w:r w:rsidRPr="008B7CE8">
              <w:t>TS</w:t>
            </w:r>
          </w:p>
        </w:tc>
        <w:tc>
          <w:tcPr>
            <w:tcW w:w="1163" w:type="dxa"/>
          </w:tcPr>
          <w:p w:rsidR="002155E9" w:rsidRPr="008B7CE8" w:rsidRDefault="002155E9" w:rsidP="008B7CE8">
            <w:pPr>
              <w:pStyle w:val="ListParagraph"/>
              <w:jc w:val="center"/>
            </w:pPr>
            <w:r w:rsidRPr="008B7CE8">
              <w:t>0</w:t>
            </w:r>
          </w:p>
        </w:tc>
        <w:tc>
          <w:tcPr>
            <w:tcW w:w="846" w:type="dxa"/>
          </w:tcPr>
          <w:p w:rsidR="002155E9" w:rsidRPr="008B7CE8" w:rsidRDefault="002155E9" w:rsidP="008B7CE8">
            <w:pPr>
              <w:pStyle w:val="ListParagraph"/>
              <w:jc w:val="center"/>
            </w:pPr>
            <w:r w:rsidRPr="008B7CE8">
              <w:t>0%</w:t>
            </w:r>
          </w:p>
        </w:tc>
        <w:tc>
          <w:tcPr>
            <w:tcW w:w="2258" w:type="dxa"/>
          </w:tcPr>
          <w:p w:rsidR="002155E9" w:rsidRPr="008B7CE8" w:rsidRDefault="002155E9" w:rsidP="008B7CE8">
            <w:pPr>
              <w:pStyle w:val="ListParagraph"/>
            </w:pPr>
            <w:r w:rsidRPr="008B7CE8">
              <w:t>Tidak Setuju</w:t>
            </w:r>
          </w:p>
        </w:tc>
      </w:tr>
      <w:tr w:rsidR="002155E9" w:rsidRPr="008B7CE8" w:rsidTr="00760096">
        <w:trPr>
          <w:trHeight w:val="299"/>
        </w:trPr>
        <w:tc>
          <w:tcPr>
            <w:tcW w:w="1416" w:type="dxa"/>
          </w:tcPr>
          <w:p w:rsidR="002155E9" w:rsidRPr="008B7CE8" w:rsidRDefault="002155E9" w:rsidP="008B7CE8">
            <w:pPr>
              <w:pStyle w:val="ListParagraph"/>
            </w:pPr>
            <w:r w:rsidRPr="008B7CE8">
              <w:t>0%-20%</w:t>
            </w:r>
          </w:p>
        </w:tc>
        <w:tc>
          <w:tcPr>
            <w:tcW w:w="949" w:type="dxa"/>
          </w:tcPr>
          <w:p w:rsidR="002155E9" w:rsidRPr="008B7CE8" w:rsidRDefault="002155E9" w:rsidP="008B7CE8">
            <w:pPr>
              <w:pStyle w:val="ListParagraph"/>
              <w:jc w:val="center"/>
            </w:pPr>
            <w:r w:rsidRPr="008B7CE8">
              <w:t>STS</w:t>
            </w:r>
          </w:p>
        </w:tc>
        <w:tc>
          <w:tcPr>
            <w:tcW w:w="1163" w:type="dxa"/>
          </w:tcPr>
          <w:p w:rsidR="002155E9" w:rsidRPr="008B7CE8" w:rsidRDefault="002155E9" w:rsidP="008B7CE8">
            <w:pPr>
              <w:pStyle w:val="ListParagraph"/>
              <w:jc w:val="center"/>
            </w:pPr>
            <w:r w:rsidRPr="008B7CE8">
              <w:t>0</w:t>
            </w:r>
          </w:p>
        </w:tc>
        <w:tc>
          <w:tcPr>
            <w:tcW w:w="846" w:type="dxa"/>
          </w:tcPr>
          <w:p w:rsidR="002155E9" w:rsidRPr="008B7CE8" w:rsidRDefault="002155E9" w:rsidP="008B7CE8">
            <w:pPr>
              <w:pStyle w:val="ListParagraph"/>
              <w:jc w:val="center"/>
            </w:pPr>
            <w:r w:rsidRPr="008B7CE8">
              <w:t>0%</w:t>
            </w:r>
          </w:p>
        </w:tc>
        <w:tc>
          <w:tcPr>
            <w:tcW w:w="2258" w:type="dxa"/>
          </w:tcPr>
          <w:p w:rsidR="002155E9" w:rsidRPr="008B7CE8" w:rsidRDefault="002155E9" w:rsidP="008B7CE8">
            <w:pPr>
              <w:pStyle w:val="ListParagraph"/>
            </w:pPr>
            <w:r w:rsidRPr="008B7CE8">
              <w:t>Sangat Tidak Setuju</w:t>
            </w:r>
          </w:p>
        </w:tc>
      </w:tr>
      <w:tr w:rsidR="002155E9" w:rsidRPr="008B7CE8" w:rsidTr="00760096">
        <w:trPr>
          <w:trHeight w:val="299"/>
        </w:trPr>
        <w:tc>
          <w:tcPr>
            <w:tcW w:w="2365" w:type="dxa"/>
            <w:gridSpan w:val="2"/>
          </w:tcPr>
          <w:p w:rsidR="002155E9" w:rsidRPr="008B7CE8" w:rsidRDefault="002155E9" w:rsidP="008B7CE8">
            <w:pPr>
              <w:pStyle w:val="ListParagraph"/>
              <w:jc w:val="center"/>
            </w:pPr>
            <w:r w:rsidRPr="008B7CE8">
              <w:t>Jumlah</w:t>
            </w:r>
          </w:p>
        </w:tc>
        <w:tc>
          <w:tcPr>
            <w:tcW w:w="1163" w:type="dxa"/>
          </w:tcPr>
          <w:p w:rsidR="002155E9" w:rsidRPr="008B7CE8" w:rsidRDefault="002155E9" w:rsidP="008B7CE8">
            <w:pPr>
              <w:pStyle w:val="ListParagraph"/>
            </w:pPr>
            <w:r w:rsidRPr="008B7CE8">
              <w:t>40</w:t>
            </w:r>
          </w:p>
        </w:tc>
        <w:tc>
          <w:tcPr>
            <w:tcW w:w="846" w:type="dxa"/>
          </w:tcPr>
          <w:p w:rsidR="002155E9" w:rsidRPr="008B7CE8" w:rsidRDefault="002155E9" w:rsidP="008B7CE8">
            <w:pPr>
              <w:pStyle w:val="ListParagraph"/>
            </w:pPr>
            <w:r w:rsidRPr="008B7CE8">
              <w:t>100%</w:t>
            </w:r>
          </w:p>
        </w:tc>
        <w:tc>
          <w:tcPr>
            <w:tcW w:w="2258" w:type="dxa"/>
          </w:tcPr>
          <w:p w:rsidR="002155E9" w:rsidRPr="008B7CE8" w:rsidRDefault="002155E9" w:rsidP="008B7CE8">
            <w:pPr>
              <w:pStyle w:val="ListParagraph"/>
            </w:pPr>
          </w:p>
        </w:tc>
      </w:tr>
    </w:tbl>
    <w:p w:rsidR="002155E9" w:rsidRPr="008B7CE8" w:rsidRDefault="002155E9" w:rsidP="008B7CE8">
      <w:pPr>
        <w:pStyle w:val="ListParagraph"/>
      </w:pPr>
    </w:p>
    <w:p w:rsidR="002155E9" w:rsidRPr="008B7CE8" w:rsidRDefault="002F5E65" w:rsidP="00357E57">
      <w:pPr>
        <w:pStyle w:val="ListParagraph"/>
        <w:ind w:left="851" w:firstLine="567"/>
      </w:pPr>
      <w:r>
        <w:t xml:space="preserve">Dari  Tabel </w:t>
      </w:r>
      <w:r w:rsidR="002155E9" w:rsidRPr="008B7CE8">
        <w:t xml:space="preserve">2 diatas untuk nilai tertinggi dari variabel </w:t>
      </w:r>
      <w:r w:rsidR="002155E9" w:rsidRPr="008B7CE8">
        <w:rPr>
          <w:i/>
        </w:rPr>
        <w:t>Perceived Ease Of Use</w:t>
      </w:r>
      <w:r w:rsidR="002155E9" w:rsidRPr="008B7CE8">
        <w:t xml:space="preserve"> (x2) yaitu pada indikator (x2.4</w:t>
      </w:r>
      <w:r>
        <w:t xml:space="preserve">) sebesar 100% dan dari tabel </w:t>
      </w:r>
      <w:r w:rsidR="002155E9" w:rsidRPr="008B7CE8">
        <w:t xml:space="preserve">2 hasil yang diperoleh adalah 60% responden merasa sangat setuju, 40% untuk responden setuju, 0% untuk responden  ragu-ragu, 0% untuk responden tidak setuju, 0% untuk responden sangat tidak setuju. Dari jawaban diatas, jawaban tertinggi terdapat pada variabel </w:t>
      </w:r>
      <w:r w:rsidR="002155E9" w:rsidRPr="008B7CE8">
        <w:rPr>
          <w:i/>
        </w:rPr>
        <w:t xml:space="preserve">Perceived Ease </w:t>
      </w:r>
      <w:proofErr w:type="gramStart"/>
      <w:r w:rsidR="002155E9" w:rsidRPr="008B7CE8">
        <w:rPr>
          <w:i/>
        </w:rPr>
        <w:t>Of</w:t>
      </w:r>
      <w:proofErr w:type="gramEnd"/>
      <w:r w:rsidR="002155E9" w:rsidRPr="008B7CE8">
        <w:rPr>
          <w:i/>
        </w:rPr>
        <w:t xml:space="preserve"> Use</w:t>
      </w:r>
      <w:r w:rsidR="002155E9" w:rsidRPr="008B7CE8">
        <w:t xml:space="preserve"> adalah 60% dengan respon sangat setuju. </w:t>
      </w:r>
      <w:proofErr w:type="gramStart"/>
      <w:r w:rsidR="002155E9" w:rsidRPr="008B7CE8">
        <w:t xml:space="preserve">Dari Frekuensi diatas dapat diambil kesimpulan bahwa Aplikasi EMIS telah benar-benar digunakan oleh pegawai </w:t>
      </w:r>
      <w:r w:rsidR="002155E9" w:rsidRPr="008B7CE8">
        <w:lastRenderedPageBreak/>
        <w:t>Kantor Kementerian Agama Kabupaten Musi Rawas dan seluruh Operator Pondok Pesantren di Kabupaten Musi Rawas.</w:t>
      </w:r>
      <w:proofErr w:type="gramEnd"/>
    </w:p>
    <w:p w:rsidR="002155E9" w:rsidRPr="008B7CE8" w:rsidRDefault="002155E9" w:rsidP="00357E57">
      <w:pPr>
        <w:pStyle w:val="ListParagraph"/>
        <w:numPr>
          <w:ilvl w:val="0"/>
          <w:numId w:val="4"/>
        </w:numPr>
        <w:ind w:left="1276" w:hanging="425"/>
      </w:pPr>
      <w:r w:rsidRPr="008B7CE8">
        <w:t xml:space="preserve">Variabel </w:t>
      </w:r>
      <w:r w:rsidRPr="008B7CE8">
        <w:rPr>
          <w:i/>
        </w:rPr>
        <w:t>Attitude Toward behavior</w:t>
      </w:r>
      <w:r w:rsidRPr="008B7CE8">
        <w:t xml:space="preserve"> </w:t>
      </w:r>
    </w:p>
    <w:p w:rsidR="002155E9" w:rsidRPr="008B7CE8" w:rsidRDefault="002155E9" w:rsidP="00357E57">
      <w:pPr>
        <w:spacing w:line="276" w:lineRule="auto"/>
        <w:ind w:left="851" w:firstLine="567"/>
        <w:jc w:val="both"/>
        <w:rPr>
          <w:sz w:val="22"/>
          <w:szCs w:val="22"/>
        </w:rPr>
      </w:pPr>
      <w:r w:rsidRPr="008B7CE8">
        <w:rPr>
          <w:sz w:val="22"/>
          <w:szCs w:val="22"/>
        </w:rPr>
        <w:t xml:space="preserve">Berdasarkan tabel yang terdapat dibawah ini, diketahui dari 4 pertanyaan hasil dari kuesioner </w:t>
      </w:r>
      <w:proofErr w:type="gramStart"/>
      <w:r w:rsidRPr="008B7CE8">
        <w:rPr>
          <w:sz w:val="22"/>
          <w:szCs w:val="22"/>
        </w:rPr>
        <w:t>adalah :</w:t>
      </w:r>
      <w:proofErr w:type="gramEnd"/>
    </w:p>
    <w:p w:rsidR="002155E9" w:rsidRPr="008B7CE8" w:rsidRDefault="002F5E65" w:rsidP="00357E57">
      <w:pPr>
        <w:pStyle w:val="ListParagraph"/>
        <w:ind w:left="851" w:right="-142" w:hanging="11"/>
      </w:pPr>
      <w:proofErr w:type="gramStart"/>
      <w:r>
        <w:rPr>
          <w:b/>
        </w:rPr>
        <w:t xml:space="preserve">Tabel </w:t>
      </w:r>
      <w:r w:rsidR="002155E9" w:rsidRPr="008B7CE8">
        <w:rPr>
          <w:b/>
        </w:rPr>
        <w:t>3</w:t>
      </w:r>
      <w:r w:rsidR="00D65B82">
        <w:rPr>
          <w:b/>
        </w:rPr>
        <w:t>.</w:t>
      </w:r>
      <w:proofErr w:type="gramEnd"/>
      <w:r w:rsidR="002155E9" w:rsidRPr="008B7CE8">
        <w:t xml:space="preserve"> Responden berdasarkan variabel </w:t>
      </w:r>
      <w:r w:rsidR="002155E9" w:rsidRPr="008B7CE8">
        <w:rPr>
          <w:i/>
        </w:rPr>
        <w:t>Attitude Toward behavior</w:t>
      </w:r>
    </w:p>
    <w:tbl>
      <w:tblPr>
        <w:tblW w:w="655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939"/>
        <w:gridCol w:w="1149"/>
        <w:gridCol w:w="836"/>
        <w:gridCol w:w="2231"/>
      </w:tblGrid>
      <w:tr w:rsidR="002155E9" w:rsidRPr="008B7CE8" w:rsidTr="00357E57">
        <w:trPr>
          <w:trHeight w:val="298"/>
        </w:trPr>
        <w:tc>
          <w:tcPr>
            <w:tcW w:w="1399" w:type="dxa"/>
          </w:tcPr>
          <w:p w:rsidR="002155E9" w:rsidRPr="008B7CE8" w:rsidRDefault="002155E9" w:rsidP="008B7CE8">
            <w:pPr>
              <w:pStyle w:val="ListParagraph"/>
              <w:jc w:val="center"/>
            </w:pPr>
            <w:r w:rsidRPr="008B7CE8">
              <w:t>Interval</w:t>
            </w:r>
          </w:p>
        </w:tc>
        <w:tc>
          <w:tcPr>
            <w:tcW w:w="939" w:type="dxa"/>
          </w:tcPr>
          <w:p w:rsidR="002155E9" w:rsidRPr="008B7CE8" w:rsidRDefault="002155E9" w:rsidP="008B7CE8">
            <w:pPr>
              <w:pStyle w:val="ListParagraph"/>
              <w:jc w:val="center"/>
            </w:pPr>
            <w:r w:rsidRPr="008B7CE8">
              <w:t>Huruf</w:t>
            </w:r>
          </w:p>
        </w:tc>
        <w:tc>
          <w:tcPr>
            <w:tcW w:w="1149" w:type="dxa"/>
          </w:tcPr>
          <w:p w:rsidR="002155E9" w:rsidRPr="008B7CE8" w:rsidRDefault="002155E9" w:rsidP="008B7CE8">
            <w:pPr>
              <w:pStyle w:val="ListParagraph"/>
              <w:jc w:val="center"/>
            </w:pPr>
            <w:r w:rsidRPr="008B7CE8">
              <w:t>Frekuensi</w:t>
            </w:r>
          </w:p>
        </w:tc>
        <w:tc>
          <w:tcPr>
            <w:tcW w:w="836" w:type="dxa"/>
          </w:tcPr>
          <w:p w:rsidR="002155E9" w:rsidRPr="008B7CE8" w:rsidRDefault="002155E9" w:rsidP="008B7CE8">
            <w:pPr>
              <w:pStyle w:val="ListParagraph"/>
              <w:jc w:val="center"/>
            </w:pPr>
            <w:r w:rsidRPr="008B7CE8">
              <w:t>%</w:t>
            </w:r>
          </w:p>
        </w:tc>
        <w:tc>
          <w:tcPr>
            <w:tcW w:w="2231" w:type="dxa"/>
          </w:tcPr>
          <w:p w:rsidR="002155E9" w:rsidRPr="008B7CE8" w:rsidRDefault="002155E9" w:rsidP="008B7CE8">
            <w:pPr>
              <w:pStyle w:val="ListParagraph"/>
              <w:jc w:val="center"/>
            </w:pPr>
            <w:r w:rsidRPr="008B7CE8">
              <w:t>Kriteria</w:t>
            </w:r>
          </w:p>
        </w:tc>
      </w:tr>
      <w:tr w:rsidR="002155E9" w:rsidRPr="008B7CE8" w:rsidTr="00357E57">
        <w:trPr>
          <w:trHeight w:val="298"/>
        </w:trPr>
        <w:tc>
          <w:tcPr>
            <w:tcW w:w="1399" w:type="dxa"/>
          </w:tcPr>
          <w:p w:rsidR="002155E9" w:rsidRPr="008B7CE8" w:rsidRDefault="002155E9" w:rsidP="008B7CE8">
            <w:pPr>
              <w:pStyle w:val="ListParagraph"/>
            </w:pPr>
            <w:r w:rsidRPr="008B7CE8">
              <w:t>81%-100%</w:t>
            </w:r>
          </w:p>
        </w:tc>
        <w:tc>
          <w:tcPr>
            <w:tcW w:w="939" w:type="dxa"/>
          </w:tcPr>
          <w:p w:rsidR="002155E9" w:rsidRPr="008B7CE8" w:rsidRDefault="002155E9" w:rsidP="008B7CE8">
            <w:pPr>
              <w:pStyle w:val="ListParagraph"/>
              <w:jc w:val="center"/>
            </w:pPr>
            <w:r w:rsidRPr="008B7CE8">
              <w:t>SS</w:t>
            </w:r>
          </w:p>
        </w:tc>
        <w:tc>
          <w:tcPr>
            <w:tcW w:w="1149" w:type="dxa"/>
          </w:tcPr>
          <w:p w:rsidR="002155E9" w:rsidRPr="008B7CE8" w:rsidRDefault="002155E9" w:rsidP="008B7CE8">
            <w:pPr>
              <w:pStyle w:val="ListParagraph"/>
              <w:jc w:val="center"/>
            </w:pPr>
            <w:r w:rsidRPr="008B7CE8">
              <w:t>22</w:t>
            </w:r>
          </w:p>
        </w:tc>
        <w:tc>
          <w:tcPr>
            <w:tcW w:w="836" w:type="dxa"/>
          </w:tcPr>
          <w:p w:rsidR="002155E9" w:rsidRPr="008B7CE8" w:rsidRDefault="002155E9" w:rsidP="008B7CE8">
            <w:pPr>
              <w:pStyle w:val="ListParagraph"/>
              <w:jc w:val="center"/>
            </w:pPr>
            <w:r w:rsidRPr="008B7CE8">
              <w:t>55%</w:t>
            </w:r>
          </w:p>
        </w:tc>
        <w:tc>
          <w:tcPr>
            <w:tcW w:w="2231" w:type="dxa"/>
          </w:tcPr>
          <w:p w:rsidR="002155E9" w:rsidRPr="008B7CE8" w:rsidRDefault="002155E9" w:rsidP="008B7CE8">
            <w:pPr>
              <w:pStyle w:val="ListParagraph"/>
            </w:pPr>
            <w:r w:rsidRPr="008B7CE8">
              <w:t>Sangat Setuju</w:t>
            </w:r>
          </w:p>
        </w:tc>
      </w:tr>
      <w:tr w:rsidR="002155E9" w:rsidRPr="008B7CE8" w:rsidTr="00357E57">
        <w:trPr>
          <w:trHeight w:val="309"/>
        </w:trPr>
        <w:tc>
          <w:tcPr>
            <w:tcW w:w="1399" w:type="dxa"/>
          </w:tcPr>
          <w:p w:rsidR="002155E9" w:rsidRPr="008B7CE8" w:rsidRDefault="002155E9" w:rsidP="008B7CE8">
            <w:pPr>
              <w:pStyle w:val="ListParagraph"/>
            </w:pPr>
            <w:r w:rsidRPr="008B7CE8">
              <w:t>61%-80%</w:t>
            </w:r>
          </w:p>
        </w:tc>
        <w:tc>
          <w:tcPr>
            <w:tcW w:w="939" w:type="dxa"/>
          </w:tcPr>
          <w:p w:rsidR="002155E9" w:rsidRPr="008B7CE8" w:rsidRDefault="002155E9" w:rsidP="008B7CE8">
            <w:pPr>
              <w:pStyle w:val="ListParagraph"/>
              <w:jc w:val="center"/>
            </w:pPr>
            <w:r w:rsidRPr="008B7CE8">
              <w:t>S</w:t>
            </w:r>
          </w:p>
        </w:tc>
        <w:tc>
          <w:tcPr>
            <w:tcW w:w="1149" w:type="dxa"/>
          </w:tcPr>
          <w:p w:rsidR="002155E9" w:rsidRPr="008B7CE8" w:rsidRDefault="002155E9" w:rsidP="008B7CE8">
            <w:pPr>
              <w:pStyle w:val="ListParagraph"/>
              <w:jc w:val="center"/>
            </w:pPr>
            <w:r w:rsidRPr="008B7CE8">
              <w:t>18</w:t>
            </w:r>
          </w:p>
        </w:tc>
        <w:tc>
          <w:tcPr>
            <w:tcW w:w="836" w:type="dxa"/>
          </w:tcPr>
          <w:p w:rsidR="002155E9" w:rsidRPr="008B7CE8" w:rsidRDefault="002155E9" w:rsidP="008B7CE8">
            <w:pPr>
              <w:pStyle w:val="ListParagraph"/>
              <w:jc w:val="center"/>
            </w:pPr>
            <w:r w:rsidRPr="008B7CE8">
              <w:t>45%</w:t>
            </w:r>
          </w:p>
        </w:tc>
        <w:tc>
          <w:tcPr>
            <w:tcW w:w="2231" w:type="dxa"/>
          </w:tcPr>
          <w:p w:rsidR="002155E9" w:rsidRPr="008B7CE8" w:rsidRDefault="002155E9" w:rsidP="008B7CE8">
            <w:pPr>
              <w:pStyle w:val="ListParagraph"/>
            </w:pPr>
            <w:r w:rsidRPr="008B7CE8">
              <w:t>Setuju</w:t>
            </w:r>
          </w:p>
        </w:tc>
      </w:tr>
      <w:tr w:rsidR="002155E9" w:rsidRPr="008B7CE8" w:rsidTr="00357E57">
        <w:trPr>
          <w:trHeight w:val="298"/>
        </w:trPr>
        <w:tc>
          <w:tcPr>
            <w:tcW w:w="1399" w:type="dxa"/>
          </w:tcPr>
          <w:p w:rsidR="002155E9" w:rsidRPr="008B7CE8" w:rsidRDefault="002155E9" w:rsidP="008B7CE8">
            <w:pPr>
              <w:pStyle w:val="ListParagraph"/>
            </w:pPr>
            <w:r w:rsidRPr="008B7CE8">
              <w:t>41%-60%</w:t>
            </w:r>
          </w:p>
        </w:tc>
        <w:tc>
          <w:tcPr>
            <w:tcW w:w="939" w:type="dxa"/>
          </w:tcPr>
          <w:p w:rsidR="002155E9" w:rsidRPr="008B7CE8" w:rsidRDefault="002155E9" w:rsidP="008B7CE8">
            <w:pPr>
              <w:pStyle w:val="ListParagraph"/>
              <w:jc w:val="center"/>
            </w:pPr>
            <w:r w:rsidRPr="008B7CE8">
              <w:t>RR</w:t>
            </w:r>
          </w:p>
        </w:tc>
        <w:tc>
          <w:tcPr>
            <w:tcW w:w="1149" w:type="dxa"/>
          </w:tcPr>
          <w:p w:rsidR="002155E9" w:rsidRPr="008B7CE8" w:rsidRDefault="002155E9" w:rsidP="008B7CE8">
            <w:pPr>
              <w:pStyle w:val="ListParagraph"/>
              <w:jc w:val="center"/>
            </w:pPr>
            <w:r w:rsidRPr="008B7CE8">
              <w:t>0</w:t>
            </w:r>
          </w:p>
        </w:tc>
        <w:tc>
          <w:tcPr>
            <w:tcW w:w="836" w:type="dxa"/>
          </w:tcPr>
          <w:p w:rsidR="002155E9" w:rsidRPr="008B7CE8" w:rsidRDefault="002155E9" w:rsidP="008B7CE8">
            <w:pPr>
              <w:pStyle w:val="ListParagraph"/>
              <w:jc w:val="center"/>
            </w:pPr>
            <w:r w:rsidRPr="008B7CE8">
              <w:t>0%</w:t>
            </w:r>
          </w:p>
        </w:tc>
        <w:tc>
          <w:tcPr>
            <w:tcW w:w="2231" w:type="dxa"/>
          </w:tcPr>
          <w:p w:rsidR="002155E9" w:rsidRPr="008B7CE8" w:rsidRDefault="002155E9" w:rsidP="008B7CE8">
            <w:pPr>
              <w:pStyle w:val="ListParagraph"/>
            </w:pPr>
            <w:r w:rsidRPr="008B7CE8">
              <w:t>Ragu-Ragu</w:t>
            </w:r>
          </w:p>
        </w:tc>
      </w:tr>
      <w:tr w:rsidR="002155E9" w:rsidRPr="008B7CE8" w:rsidTr="00357E57">
        <w:trPr>
          <w:trHeight w:val="298"/>
        </w:trPr>
        <w:tc>
          <w:tcPr>
            <w:tcW w:w="1399" w:type="dxa"/>
          </w:tcPr>
          <w:p w:rsidR="002155E9" w:rsidRPr="008B7CE8" w:rsidRDefault="002155E9" w:rsidP="008B7CE8">
            <w:pPr>
              <w:pStyle w:val="ListParagraph"/>
            </w:pPr>
            <w:r w:rsidRPr="008B7CE8">
              <w:t>21%-40%</w:t>
            </w:r>
          </w:p>
        </w:tc>
        <w:tc>
          <w:tcPr>
            <w:tcW w:w="939" w:type="dxa"/>
          </w:tcPr>
          <w:p w:rsidR="002155E9" w:rsidRPr="008B7CE8" w:rsidRDefault="002155E9" w:rsidP="008B7CE8">
            <w:pPr>
              <w:pStyle w:val="ListParagraph"/>
              <w:jc w:val="center"/>
            </w:pPr>
            <w:r w:rsidRPr="008B7CE8">
              <w:t>TS</w:t>
            </w:r>
          </w:p>
        </w:tc>
        <w:tc>
          <w:tcPr>
            <w:tcW w:w="1149" w:type="dxa"/>
          </w:tcPr>
          <w:p w:rsidR="002155E9" w:rsidRPr="008B7CE8" w:rsidRDefault="002155E9" w:rsidP="008B7CE8">
            <w:pPr>
              <w:pStyle w:val="ListParagraph"/>
              <w:jc w:val="center"/>
            </w:pPr>
            <w:r w:rsidRPr="008B7CE8">
              <w:t>0</w:t>
            </w:r>
          </w:p>
        </w:tc>
        <w:tc>
          <w:tcPr>
            <w:tcW w:w="836" w:type="dxa"/>
          </w:tcPr>
          <w:p w:rsidR="002155E9" w:rsidRPr="008B7CE8" w:rsidRDefault="002155E9" w:rsidP="008B7CE8">
            <w:pPr>
              <w:pStyle w:val="ListParagraph"/>
              <w:jc w:val="center"/>
            </w:pPr>
            <w:r w:rsidRPr="008B7CE8">
              <w:t>0%</w:t>
            </w:r>
          </w:p>
        </w:tc>
        <w:tc>
          <w:tcPr>
            <w:tcW w:w="2231" w:type="dxa"/>
          </w:tcPr>
          <w:p w:rsidR="002155E9" w:rsidRPr="008B7CE8" w:rsidRDefault="002155E9" w:rsidP="008B7CE8">
            <w:pPr>
              <w:pStyle w:val="ListParagraph"/>
            </w:pPr>
            <w:r w:rsidRPr="008B7CE8">
              <w:t>Tidak Setuju</w:t>
            </w:r>
          </w:p>
        </w:tc>
      </w:tr>
      <w:tr w:rsidR="002155E9" w:rsidRPr="008B7CE8" w:rsidTr="00357E57">
        <w:trPr>
          <w:trHeight w:val="298"/>
        </w:trPr>
        <w:tc>
          <w:tcPr>
            <w:tcW w:w="1399" w:type="dxa"/>
          </w:tcPr>
          <w:p w:rsidR="002155E9" w:rsidRPr="008B7CE8" w:rsidRDefault="002155E9" w:rsidP="008B7CE8">
            <w:pPr>
              <w:pStyle w:val="ListParagraph"/>
            </w:pPr>
            <w:r w:rsidRPr="008B7CE8">
              <w:t>0%-20%</w:t>
            </w:r>
          </w:p>
        </w:tc>
        <w:tc>
          <w:tcPr>
            <w:tcW w:w="939" w:type="dxa"/>
          </w:tcPr>
          <w:p w:rsidR="002155E9" w:rsidRPr="008B7CE8" w:rsidRDefault="002155E9" w:rsidP="008B7CE8">
            <w:pPr>
              <w:pStyle w:val="ListParagraph"/>
              <w:jc w:val="center"/>
            </w:pPr>
            <w:r w:rsidRPr="008B7CE8">
              <w:t>STS</w:t>
            </w:r>
          </w:p>
        </w:tc>
        <w:tc>
          <w:tcPr>
            <w:tcW w:w="1149" w:type="dxa"/>
          </w:tcPr>
          <w:p w:rsidR="002155E9" w:rsidRPr="008B7CE8" w:rsidRDefault="002155E9" w:rsidP="008B7CE8">
            <w:pPr>
              <w:pStyle w:val="ListParagraph"/>
              <w:jc w:val="center"/>
            </w:pPr>
            <w:r w:rsidRPr="008B7CE8">
              <w:t>0</w:t>
            </w:r>
          </w:p>
        </w:tc>
        <w:tc>
          <w:tcPr>
            <w:tcW w:w="836" w:type="dxa"/>
          </w:tcPr>
          <w:p w:rsidR="002155E9" w:rsidRPr="008B7CE8" w:rsidRDefault="002155E9" w:rsidP="008B7CE8">
            <w:pPr>
              <w:pStyle w:val="ListParagraph"/>
              <w:jc w:val="center"/>
            </w:pPr>
            <w:r w:rsidRPr="008B7CE8">
              <w:t>0%</w:t>
            </w:r>
          </w:p>
        </w:tc>
        <w:tc>
          <w:tcPr>
            <w:tcW w:w="2231" w:type="dxa"/>
          </w:tcPr>
          <w:p w:rsidR="002155E9" w:rsidRPr="008B7CE8" w:rsidRDefault="002155E9" w:rsidP="008B7CE8">
            <w:pPr>
              <w:pStyle w:val="ListParagraph"/>
            </w:pPr>
            <w:r w:rsidRPr="008B7CE8">
              <w:t>Sangat Tidak Setuju</w:t>
            </w:r>
          </w:p>
        </w:tc>
      </w:tr>
      <w:tr w:rsidR="002155E9" w:rsidRPr="008B7CE8" w:rsidTr="00357E57">
        <w:trPr>
          <w:trHeight w:val="298"/>
        </w:trPr>
        <w:tc>
          <w:tcPr>
            <w:tcW w:w="2338" w:type="dxa"/>
            <w:gridSpan w:val="2"/>
          </w:tcPr>
          <w:p w:rsidR="002155E9" w:rsidRPr="008B7CE8" w:rsidRDefault="002155E9" w:rsidP="008B7CE8">
            <w:pPr>
              <w:pStyle w:val="ListParagraph"/>
              <w:jc w:val="center"/>
            </w:pPr>
            <w:r w:rsidRPr="008B7CE8">
              <w:t>Jumlah</w:t>
            </w:r>
          </w:p>
        </w:tc>
        <w:tc>
          <w:tcPr>
            <w:tcW w:w="1149" w:type="dxa"/>
          </w:tcPr>
          <w:p w:rsidR="002155E9" w:rsidRPr="008B7CE8" w:rsidRDefault="002155E9" w:rsidP="008B7CE8">
            <w:pPr>
              <w:pStyle w:val="ListParagraph"/>
            </w:pPr>
            <w:r w:rsidRPr="008B7CE8">
              <w:t>40</w:t>
            </w:r>
          </w:p>
        </w:tc>
        <w:tc>
          <w:tcPr>
            <w:tcW w:w="836" w:type="dxa"/>
          </w:tcPr>
          <w:p w:rsidR="002155E9" w:rsidRPr="008B7CE8" w:rsidRDefault="002155E9" w:rsidP="008B7CE8">
            <w:pPr>
              <w:pStyle w:val="ListParagraph"/>
            </w:pPr>
            <w:r w:rsidRPr="008B7CE8">
              <w:t>100%</w:t>
            </w:r>
          </w:p>
        </w:tc>
        <w:tc>
          <w:tcPr>
            <w:tcW w:w="2231" w:type="dxa"/>
          </w:tcPr>
          <w:p w:rsidR="002155E9" w:rsidRPr="008B7CE8" w:rsidRDefault="002155E9" w:rsidP="008B7CE8">
            <w:pPr>
              <w:pStyle w:val="ListParagraph"/>
            </w:pPr>
          </w:p>
        </w:tc>
      </w:tr>
    </w:tbl>
    <w:p w:rsidR="002155E9" w:rsidRPr="008B7CE8" w:rsidRDefault="002155E9" w:rsidP="008B7CE8">
      <w:pPr>
        <w:pStyle w:val="ListParagraph"/>
      </w:pPr>
    </w:p>
    <w:p w:rsidR="002155E9" w:rsidRPr="008B7CE8" w:rsidRDefault="002F5E65" w:rsidP="00357E57">
      <w:pPr>
        <w:pStyle w:val="ListParagraph"/>
        <w:ind w:left="851" w:firstLine="567"/>
      </w:pPr>
      <w:r>
        <w:t xml:space="preserve">Dari  Tabel </w:t>
      </w:r>
      <w:r w:rsidR="002155E9" w:rsidRPr="008B7CE8">
        <w:t xml:space="preserve">3 diatas untuk nilai tertinggi dari variabel </w:t>
      </w:r>
      <w:r w:rsidR="002155E9" w:rsidRPr="008B7CE8">
        <w:rPr>
          <w:i/>
        </w:rPr>
        <w:t>Attitude Toward behavior</w:t>
      </w:r>
      <w:r w:rsidR="002155E9" w:rsidRPr="008B7CE8">
        <w:t xml:space="preserve"> (x3) yaitu pada indikator (x3.2) sebesar 100% dan da</w:t>
      </w:r>
      <w:r w:rsidR="006949E0">
        <w:t xml:space="preserve">ri tabel </w:t>
      </w:r>
      <w:r w:rsidR="002155E9" w:rsidRPr="008B7CE8">
        <w:t xml:space="preserve">3 hasil yang diperoleh adalah 55% responden merasa sangat setuju, 45% untuk responden setuju, 0% untuk responden  ragu-ragu, 0% untuk responden tidak setuju, 0% untuk responden sangat tidak setuju. </w:t>
      </w:r>
      <w:proofErr w:type="gramStart"/>
      <w:r w:rsidR="002155E9" w:rsidRPr="008B7CE8">
        <w:t xml:space="preserve">Dari jawaban diatas, jawaban tertinggi terdapat pada variabel </w:t>
      </w:r>
      <w:r w:rsidR="002155E9" w:rsidRPr="008B7CE8">
        <w:rPr>
          <w:i/>
        </w:rPr>
        <w:t>Attitude Toward behavior</w:t>
      </w:r>
      <w:r w:rsidR="002155E9" w:rsidRPr="008B7CE8">
        <w:t xml:space="preserve"> adalah 55% dengan respon sangat setuju.</w:t>
      </w:r>
      <w:proofErr w:type="gramEnd"/>
      <w:r w:rsidR="002155E9" w:rsidRPr="008B7CE8">
        <w:t xml:space="preserve"> </w:t>
      </w:r>
      <w:proofErr w:type="gramStart"/>
      <w:r w:rsidR="002155E9" w:rsidRPr="008B7CE8">
        <w:t>Dari Frekuensi diatas dapat diambil kesimpulan bahwa Aplikasi EMIS telah benar-benar digunakan oleh pegawai Kantor Kementerian Agama Kabupaten Musi Rawas dan seluruh Operator Pondok Pesantren di Kabupaten Musi Rawas.</w:t>
      </w:r>
      <w:proofErr w:type="gramEnd"/>
    </w:p>
    <w:p w:rsidR="002155E9" w:rsidRPr="008B7CE8" w:rsidRDefault="002155E9" w:rsidP="00357E57">
      <w:pPr>
        <w:pStyle w:val="ListParagraph"/>
        <w:numPr>
          <w:ilvl w:val="0"/>
          <w:numId w:val="4"/>
        </w:numPr>
        <w:spacing w:after="200"/>
        <w:ind w:left="1418" w:hanging="567"/>
      </w:pPr>
      <w:r w:rsidRPr="008B7CE8">
        <w:t xml:space="preserve">Variabel </w:t>
      </w:r>
      <w:r w:rsidRPr="008B7CE8">
        <w:rPr>
          <w:i/>
        </w:rPr>
        <w:t>Behavioral intention to use</w:t>
      </w:r>
      <w:r w:rsidRPr="008B7CE8">
        <w:t xml:space="preserve"> </w:t>
      </w:r>
    </w:p>
    <w:p w:rsidR="002155E9" w:rsidRPr="008B7CE8" w:rsidRDefault="002155E9" w:rsidP="00357E57">
      <w:pPr>
        <w:pStyle w:val="ListParagraph"/>
        <w:ind w:left="851" w:firstLine="567"/>
      </w:pPr>
      <w:r w:rsidRPr="008B7CE8">
        <w:t xml:space="preserve">Berdasarkan tabel yang terdapat dibawah ini, diketahui dari 4 pertanyaan hasil dari kuesioner </w:t>
      </w:r>
      <w:proofErr w:type="gramStart"/>
      <w:r w:rsidRPr="008B7CE8">
        <w:t>adalah :</w:t>
      </w:r>
      <w:proofErr w:type="gramEnd"/>
    </w:p>
    <w:p w:rsidR="002155E9" w:rsidRPr="008B7CE8" w:rsidRDefault="002F5E65" w:rsidP="00357E57">
      <w:pPr>
        <w:pStyle w:val="ListParagraph"/>
        <w:ind w:left="851" w:right="-142"/>
      </w:pPr>
      <w:proofErr w:type="gramStart"/>
      <w:r>
        <w:rPr>
          <w:b/>
        </w:rPr>
        <w:t xml:space="preserve">Tabel </w:t>
      </w:r>
      <w:r w:rsidR="002155E9" w:rsidRPr="008B7CE8">
        <w:rPr>
          <w:b/>
        </w:rPr>
        <w:t>4</w:t>
      </w:r>
      <w:r w:rsidR="00D65B82">
        <w:rPr>
          <w:b/>
        </w:rPr>
        <w:t>.</w:t>
      </w:r>
      <w:proofErr w:type="gramEnd"/>
      <w:r w:rsidR="002155E9" w:rsidRPr="008B7CE8">
        <w:t xml:space="preserve"> Responden berdasarkan variabel </w:t>
      </w:r>
      <w:r w:rsidR="002155E9" w:rsidRPr="008B7CE8">
        <w:rPr>
          <w:i/>
        </w:rPr>
        <w:t>Behavioral intention to use</w:t>
      </w:r>
    </w:p>
    <w:tbl>
      <w:tblPr>
        <w:tblW w:w="675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968"/>
        <w:gridCol w:w="1184"/>
        <w:gridCol w:w="862"/>
        <w:gridCol w:w="2300"/>
      </w:tblGrid>
      <w:tr w:rsidR="002155E9" w:rsidRPr="008B7CE8" w:rsidTr="00357E57">
        <w:trPr>
          <w:trHeight w:val="297"/>
        </w:trPr>
        <w:tc>
          <w:tcPr>
            <w:tcW w:w="1443" w:type="dxa"/>
          </w:tcPr>
          <w:p w:rsidR="002155E9" w:rsidRPr="008B7CE8" w:rsidRDefault="002155E9" w:rsidP="008B7CE8">
            <w:pPr>
              <w:pStyle w:val="ListParagraph"/>
              <w:jc w:val="center"/>
            </w:pPr>
            <w:r w:rsidRPr="008B7CE8">
              <w:t>Interval</w:t>
            </w:r>
          </w:p>
        </w:tc>
        <w:tc>
          <w:tcPr>
            <w:tcW w:w="968" w:type="dxa"/>
          </w:tcPr>
          <w:p w:rsidR="002155E9" w:rsidRPr="008B7CE8" w:rsidRDefault="002155E9" w:rsidP="008B7CE8">
            <w:pPr>
              <w:pStyle w:val="ListParagraph"/>
              <w:jc w:val="center"/>
            </w:pPr>
            <w:r w:rsidRPr="008B7CE8">
              <w:t>Huruf</w:t>
            </w:r>
          </w:p>
        </w:tc>
        <w:tc>
          <w:tcPr>
            <w:tcW w:w="1184" w:type="dxa"/>
          </w:tcPr>
          <w:p w:rsidR="002155E9" w:rsidRPr="008B7CE8" w:rsidRDefault="002155E9" w:rsidP="008B7CE8">
            <w:pPr>
              <w:pStyle w:val="ListParagraph"/>
              <w:jc w:val="center"/>
            </w:pPr>
            <w:r w:rsidRPr="008B7CE8">
              <w:t>Frekuensi</w:t>
            </w:r>
          </w:p>
        </w:tc>
        <w:tc>
          <w:tcPr>
            <w:tcW w:w="862" w:type="dxa"/>
          </w:tcPr>
          <w:p w:rsidR="002155E9" w:rsidRPr="008B7CE8" w:rsidRDefault="002155E9" w:rsidP="008B7CE8">
            <w:pPr>
              <w:pStyle w:val="ListParagraph"/>
              <w:jc w:val="center"/>
            </w:pPr>
            <w:r w:rsidRPr="008B7CE8">
              <w:t>%</w:t>
            </w:r>
          </w:p>
        </w:tc>
        <w:tc>
          <w:tcPr>
            <w:tcW w:w="2300" w:type="dxa"/>
          </w:tcPr>
          <w:p w:rsidR="002155E9" w:rsidRPr="008B7CE8" w:rsidRDefault="002155E9" w:rsidP="008B7CE8">
            <w:pPr>
              <w:pStyle w:val="ListParagraph"/>
              <w:jc w:val="center"/>
            </w:pPr>
            <w:r w:rsidRPr="008B7CE8">
              <w:t>Kriteria</w:t>
            </w:r>
          </w:p>
        </w:tc>
      </w:tr>
      <w:tr w:rsidR="002155E9" w:rsidRPr="008B7CE8" w:rsidTr="00357E57">
        <w:trPr>
          <w:trHeight w:val="297"/>
        </w:trPr>
        <w:tc>
          <w:tcPr>
            <w:tcW w:w="1443" w:type="dxa"/>
          </w:tcPr>
          <w:p w:rsidR="002155E9" w:rsidRPr="008B7CE8" w:rsidRDefault="002155E9" w:rsidP="008B7CE8">
            <w:pPr>
              <w:pStyle w:val="ListParagraph"/>
            </w:pPr>
            <w:r w:rsidRPr="008B7CE8">
              <w:t>81%-100%</w:t>
            </w:r>
          </w:p>
        </w:tc>
        <w:tc>
          <w:tcPr>
            <w:tcW w:w="968" w:type="dxa"/>
          </w:tcPr>
          <w:p w:rsidR="002155E9" w:rsidRPr="008B7CE8" w:rsidRDefault="002155E9" w:rsidP="008B7CE8">
            <w:pPr>
              <w:pStyle w:val="ListParagraph"/>
              <w:jc w:val="center"/>
            </w:pPr>
            <w:r w:rsidRPr="008B7CE8">
              <w:t>SS</w:t>
            </w:r>
          </w:p>
        </w:tc>
        <w:tc>
          <w:tcPr>
            <w:tcW w:w="1184" w:type="dxa"/>
          </w:tcPr>
          <w:p w:rsidR="002155E9" w:rsidRPr="008B7CE8" w:rsidRDefault="002155E9" w:rsidP="008B7CE8">
            <w:pPr>
              <w:pStyle w:val="ListParagraph"/>
              <w:jc w:val="center"/>
            </w:pPr>
            <w:r w:rsidRPr="008B7CE8">
              <w:t>23</w:t>
            </w:r>
          </w:p>
        </w:tc>
        <w:tc>
          <w:tcPr>
            <w:tcW w:w="862" w:type="dxa"/>
          </w:tcPr>
          <w:p w:rsidR="002155E9" w:rsidRPr="008B7CE8" w:rsidRDefault="002155E9" w:rsidP="008B7CE8">
            <w:pPr>
              <w:pStyle w:val="ListParagraph"/>
              <w:jc w:val="center"/>
            </w:pPr>
            <w:r w:rsidRPr="008B7CE8">
              <w:t>57,5%</w:t>
            </w:r>
          </w:p>
        </w:tc>
        <w:tc>
          <w:tcPr>
            <w:tcW w:w="2300" w:type="dxa"/>
          </w:tcPr>
          <w:p w:rsidR="002155E9" w:rsidRPr="008B7CE8" w:rsidRDefault="002155E9" w:rsidP="008B7CE8">
            <w:pPr>
              <w:pStyle w:val="ListParagraph"/>
            </w:pPr>
            <w:r w:rsidRPr="008B7CE8">
              <w:t>Sangat Setuju</w:t>
            </w:r>
          </w:p>
        </w:tc>
      </w:tr>
      <w:tr w:rsidR="002155E9" w:rsidRPr="008B7CE8" w:rsidTr="00357E57">
        <w:trPr>
          <w:trHeight w:val="307"/>
        </w:trPr>
        <w:tc>
          <w:tcPr>
            <w:tcW w:w="1443" w:type="dxa"/>
          </w:tcPr>
          <w:p w:rsidR="002155E9" w:rsidRPr="008B7CE8" w:rsidRDefault="002155E9" w:rsidP="008B7CE8">
            <w:pPr>
              <w:pStyle w:val="ListParagraph"/>
            </w:pPr>
            <w:r w:rsidRPr="008B7CE8">
              <w:t>61%-80%</w:t>
            </w:r>
          </w:p>
        </w:tc>
        <w:tc>
          <w:tcPr>
            <w:tcW w:w="968" w:type="dxa"/>
          </w:tcPr>
          <w:p w:rsidR="002155E9" w:rsidRPr="008B7CE8" w:rsidRDefault="002155E9" w:rsidP="008B7CE8">
            <w:pPr>
              <w:pStyle w:val="ListParagraph"/>
              <w:jc w:val="center"/>
            </w:pPr>
            <w:r w:rsidRPr="008B7CE8">
              <w:t>S</w:t>
            </w:r>
          </w:p>
        </w:tc>
        <w:tc>
          <w:tcPr>
            <w:tcW w:w="1184" w:type="dxa"/>
          </w:tcPr>
          <w:p w:rsidR="002155E9" w:rsidRPr="008B7CE8" w:rsidRDefault="002155E9" w:rsidP="008B7CE8">
            <w:pPr>
              <w:pStyle w:val="ListParagraph"/>
              <w:jc w:val="center"/>
            </w:pPr>
            <w:r w:rsidRPr="008B7CE8">
              <w:t>17</w:t>
            </w:r>
          </w:p>
        </w:tc>
        <w:tc>
          <w:tcPr>
            <w:tcW w:w="862" w:type="dxa"/>
          </w:tcPr>
          <w:p w:rsidR="002155E9" w:rsidRPr="008B7CE8" w:rsidRDefault="002155E9" w:rsidP="008B7CE8">
            <w:pPr>
              <w:pStyle w:val="ListParagraph"/>
              <w:jc w:val="center"/>
            </w:pPr>
            <w:r w:rsidRPr="008B7CE8">
              <w:t>42,5%</w:t>
            </w:r>
          </w:p>
        </w:tc>
        <w:tc>
          <w:tcPr>
            <w:tcW w:w="2300" w:type="dxa"/>
          </w:tcPr>
          <w:p w:rsidR="002155E9" w:rsidRPr="008B7CE8" w:rsidRDefault="002155E9" w:rsidP="008B7CE8">
            <w:pPr>
              <w:pStyle w:val="ListParagraph"/>
            </w:pPr>
            <w:r w:rsidRPr="008B7CE8">
              <w:t>Setuju</w:t>
            </w:r>
          </w:p>
        </w:tc>
      </w:tr>
      <w:tr w:rsidR="002155E9" w:rsidRPr="008B7CE8" w:rsidTr="00357E57">
        <w:trPr>
          <w:trHeight w:val="297"/>
        </w:trPr>
        <w:tc>
          <w:tcPr>
            <w:tcW w:w="1443" w:type="dxa"/>
          </w:tcPr>
          <w:p w:rsidR="002155E9" w:rsidRPr="008B7CE8" w:rsidRDefault="002155E9" w:rsidP="008B7CE8">
            <w:pPr>
              <w:pStyle w:val="ListParagraph"/>
            </w:pPr>
            <w:r w:rsidRPr="008B7CE8">
              <w:t>41%-60%</w:t>
            </w:r>
          </w:p>
        </w:tc>
        <w:tc>
          <w:tcPr>
            <w:tcW w:w="968" w:type="dxa"/>
          </w:tcPr>
          <w:p w:rsidR="002155E9" w:rsidRPr="008B7CE8" w:rsidRDefault="002155E9" w:rsidP="008B7CE8">
            <w:pPr>
              <w:pStyle w:val="ListParagraph"/>
              <w:jc w:val="center"/>
            </w:pPr>
            <w:r w:rsidRPr="008B7CE8">
              <w:t>RR</w:t>
            </w:r>
          </w:p>
        </w:tc>
        <w:tc>
          <w:tcPr>
            <w:tcW w:w="1184" w:type="dxa"/>
          </w:tcPr>
          <w:p w:rsidR="002155E9" w:rsidRPr="008B7CE8" w:rsidRDefault="002155E9" w:rsidP="008B7CE8">
            <w:pPr>
              <w:pStyle w:val="ListParagraph"/>
              <w:jc w:val="center"/>
            </w:pPr>
            <w:r w:rsidRPr="008B7CE8">
              <w:t>0</w:t>
            </w:r>
          </w:p>
        </w:tc>
        <w:tc>
          <w:tcPr>
            <w:tcW w:w="862" w:type="dxa"/>
          </w:tcPr>
          <w:p w:rsidR="002155E9" w:rsidRPr="008B7CE8" w:rsidRDefault="002155E9" w:rsidP="008B7CE8">
            <w:pPr>
              <w:pStyle w:val="ListParagraph"/>
              <w:jc w:val="center"/>
            </w:pPr>
            <w:r w:rsidRPr="008B7CE8">
              <w:t>0%</w:t>
            </w:r>
          </w:p>
        </w:tc>
        <w:tc>
          <w:tcPr>
            <w:tcW w:w="2300" w:type="dxa"/>
          </w:tcPr>
          <w:p w:rsidR="002155E9" w:rsidRPr="008B7CE8" w:rsidRDefault="002155E9" w:rsidP="008B7CE8">
            <w:pPr>
              <w:pStyle w:val="ListParagraph"/>
            </w:pPr>
            <w:r w:rsidRPr="008B7CE8">
              <w:t>Ragu-Ragu</w:t>
            </w:r>
          </w:p>
        </w:tc>
      </w:tr>
      <w:tr w:rsidR="002155E9" w:rsidRPr="008B7CE8" w:rsidTr="00357E57">
        <w:trPr>
          <w:trHeight w:val="297"/>
        </w:trPr>
        <w:tc>
          <w:tcPr>
            <w:tcW w:w="1443" w:type="dxa"/>
          </w:tcPr>
          <w:p w:rsidR="002155E9" w:rsidRPr="008B7CE8" w:rsidRDefault="002155E9" w:rsidP="008B7CE8">
            <w:pPr>
              <w:pStyle w:val="ListParagraph"/>
            </w:pPr>
            <w:r w:rsidRPr="008B7CE8">
              <w:t>21%-40%</w:t>
            </w:r>
          </w:p>
        </w:tc>
        <w:tc>
          <w:tcPr>
            <w:tcW w:w="968" w:type="dxa"/>
          </w:tcPr>
          <w:p w:rsidR="002155E9" w:rsidRPr="008B7CE8" w:rsidRDefault="002155E9" w:rsidP="008B7CE8">
            <w:pPr>
              <w:pStyle w:val="ListParagraph"/>
              <w:jc w:val="center"/>
            </w:pPr>
            <w:r w:rsidRPr="008B7CE8">
              <w:t>TS</w:t>
            </w:r>
          </w:p>
        </w:tc>
        <w:tc>
          <w:tcPr>
            <w:tcW w:w="1184" w:type="dxa"/>
          </w:tcPr>
          <w:p w:rsidR="002155E9" w:rsidRPr="008B7CE8" w:rsidRDefault="002155E9" w:rsidP="008B7CE8">
            <w:pPr>
              <w:pStyle w:val="ListParagraph"/>
              <w:jc w:val="center"/>
            </w:pPr>
            <w:r w:rsidRPr="008B7CE8">
              <w:t>0</w:t>
            </w:r>
          </w:p>
        </w:tc>
        <w:tc>
          <w:tcPr>
            <w:tcW w:w="862" w:type="dxa"/>
          </w:tcPr>
          <w:p w:rsidR="002155E9" w:rsidRPr="008B7CE8" w:rsidRDefault="002155E9" w:rsidP="008B7CE8">
            <w:pPr>
              <w:pStyle w:val="ListParagraph"/>
              <w:jc w:val="center"/>
            </w:pPr>
            <w:r w:rsidRPr="008B7CE8">
              <w:t>0%</w:t>
            </w:r>
          </w:p>
        </w:tc>
        <w:tc>
          <w:tcPr>
            <w:tcW w:w="2300" w:type="dxa"/>
          </w:tcPr>
          <w:p w:rsidR="002155E9" w:rsidRPr="008B7CE8" w:rsidRDefault="002155E9" w:rsidP="008B7CE8">
            <w:pPr>
              <w:pStyle w:val="ListParagraph"/>
            </w:pPr>
            <w:r w:rsidRPr="008B7CE8">
              <w:t>Tidak Setuju</w:t>
            </w:r>
          </w:p>
        </w:tc>
      </w:tr>
      <w:tr w:rsidR="002155E9" w:rsidRPr="008B7CE8" w:rsidTr="00357E57">
        <w:trPr>
          <w:trHeight w:val="297"/>
        </w:trPr>
        <w:tc>
          <w:tcPr>
            <w:tcW w:w="1443" w:type="dxa"/>
          </w:tcPr>
          <w:p w:rsidR="002155E9" w:rsidRPr="008B7CE8" w:rsidRDefault="002155E9" w:rsidP="008B7CE8">
            <w:pPr>
              <w:pStyle w:val="ListParagraph"/>
            </w:pPr>
            <w:r w:rsidRPr="008B7CE8">
              <w:t>0%-20%</w:t>
            </w:r>
          </w:p>
        </w:tc>
        <w:tc>
          <w:tcPr>
            <w:tcW w:w="968" w:type="dxa"/>
          </w:tcPr>
          <w:p w:rsidR="002155E9" w:rsidRPr="008B7CE8" w:rsidRDefault="002155E9" w:rsidP="008B7CE8">
            <w:pPr>
              <w:pStyle w:val="ListParagraph"/>
              <w:jc w:val="center"/>
            </w:pPr>
            <w:r w:rsidRPr="008B7CE8">
              <w:t>STS</w:t>
            </w:r>
          </w:p>
        </w:tc>
        <w:tc>
          <w:tcPr>
            <w:tcW w:w="1184" w:type="dxa"/>
          </w:tcPr>
          <w:p w:rsidR="002155E9" w:rsidRPr="008B7CE8" w:rsidRDefault="002155E9" w:rsidP="008B7CE8">
            <w:pPr>
              <w:pStyle w:val="ListParagraph"/>
              <w:jc w:val="center"/>
            </w:pPr>
            <w:r w:rsidRPr="008B7CE8">
              <w:t>0</w:t>
            </w:r>
          </w:p>
        </w:tc>
        <w:tc>
          <w:tcPr>
            <w:tcW w:w="862" w:type="dxa"/>
          </w:tcPr>
          <w:p w:rsidR="002155E9" w:rsidRPr="008B7CE8" w:rsidRDefault="002155E9" w:rsidP="008B7CE8">
            <w:pPr>
              <w:pStyle w:val="ListParagraph"/>
              <w:jc w:val="center"/>
            </w:pPr>
            <w:r w:rsidRPr="008B7CE8">
              <w:t>0%</w:t>
            </w:r>
          </w:p>
        </w:tc>
        <w:tc>
          <w:tcPr>
            <w:tcW w:w="2300" w:type="dxa"/>
          </w:tcPr>
          <w:p w:rsidR="002155E9" w:rsidRPr="008B7CE8" w:rsidRDefault="002155E9" w:rsidP="008B7CE8">
            <w:pPr>
              <w:pStyle w:val="ListParagraph"/>
            </w:pPr>
            <w:r w:rsidRPr="008B7CE8">
              <w:t>Sangat Tidak Setuju</w:t>
            </w:r>
          </w:p>
        </w:tc>
      </w:tr>
      <w:tr w:rsidR="002155E9" w:rsidRPr="008B7CE8" w:rsidTr="00357E57">
        <w:trPr>
          <w:trHeight w:val="297"/>
        </w:trPr>
        <w:tc>
          <w:tcPr>
            <w:tcW w:w="2411" w:type="dxa"/>
            <w:gridSpan w:val="2"/>
          </w:tcPr>
          <w:p w:rsidR="002155E9" w:rsidRPr="008B7CE8" w:rsidRDefault="002155E9" w:rsidP="008B7CE8">
            <w:pPr>
              <w:pStyle w:val="ListParagraph"/>
              <w:jc w:val="center"/>
            </w:pPr>
            <w:r w:rsidRPr="008B7CE8">
              <w:t>Jumlah</w:t>
            </w:r>
          </w:p>
        </w:tc>
        <w:tc>
          <w:tcPr>
            <w:tcW w:w="1184" w:type="dxa"/>
          </w:tcPr>
          <w:p w:rsidR="002155E9" w:rsidRPr="008B7CE8" w:rsidRDefault="002155E9" w:rsidP="008B7CE8">
            <w:pPr>
              <w:pStyle w:val="ListParagraph"/>
            </w:pPr>
            <w:r w:rsidRPr="008B7CE8">
              <w:t>40</w:t>
            </w:r>
          </w:p>
        </w:tc>
        <w:tc>
          <w:tcPr>
            <w:tcW w:w="862" w:type="dxa"/>
          </w:tcPr>
          <w:p w:rsidR="002155E9" w:rsidRPr="008B7CE8" w:rsidRDefault="002155E9" w:rsidP="008B7CE8">
            <w:pPr>
              <w:pStyle w:val="ListParagraph"/>
            </w:pPr>
            <w:r w:rsidRPr="008B7CE8">
              <w:t>100%</w:t>
            </w:r>
          </w:p>
        </w:tc>
        <w:tc>
          <w:tcPr>
            <w:tcW w:w="2300" w:type="dxa"/>
          </w:tcPr>
          <w:p w:rsidR="002155E9" w:rsidRPr="008B7CE8" w:rsidRDefault="002155E9" w:rsidP="008B7CE8">
            <w:pPr>
              <w:pStyle w:val="ListParagraph"/>
            </w:pPr>
          </w:p>
        </w:tc>
      </w:tr>
    </w:tbl>
    <w:p w:rsidR="002155E9" w:rsidRPr="008B7CE8" w:rsidRDefault="002155E9" w:rsidP="008B7CE8">
      <w:pPr>
        <w:pStyle w:val="ListParagraph"/>
      </w:pPr>
    </w:p>
    <w:p w:rsidR="002155E9" w:rsidRDefault="002F5E65" w:rsidP="00357E57">
      <w:pPr>
        <w:pStyle w:val="ListParagraph"/>
        <w:ind w:left="851" w:firstLine="720"/>
      </w:pPr>
      <w:r>
        <w:t xml:space="preserve">Dari  Tabel </w:t>
      </w:r>
      <w:r w:rsidR="002155E9" w:rsidRPr="008B7CE8">
        <w:t xml:space="preserve">4 diatas untuk nilai tertinggi dari variabel </w:t>
      </w:r>
      <w:r w:rsidR="002155E9" w:rsidRPr="008B7CE8">
        <w:rPr>
          <w:i/>
        </w:rPr>
        <w:t>Behavioral intention to use</w:t>
      </w:r>
      <w:r w:rsidR="002155E9" w:rsidRPr="008B7CE8">
        <w:t xml:space="preserve"> (x4) yaitu pada indikator (x4.4</w:t>
      </w:r>
      <w:r w:rsidR="006949E0">
        <w:t xml:space="preserve">) sebesar 100% dan dari tabel </w:t>
      </w:r>
      <w:r w:rsidR="002155E9" w:rsidRPr="008B7CE8">
        <w:t xml:space="preserve">4 hasil yang diperoleh adalah 57,5% responden merasa sangat setuju, 42,5% untuk responden setuju, 0% untuk responden  ragu-ragu, 0% untuk responden tidak setuju, 0% untuk responden sangat tidak setuju. Dari jawaban diatas, jawaban tertinggi terdapat pada variabel </w:t>
      </w:r>
      <w:r w:rsidR="002155E9" w:rsidRPr="008B7CE8">
        <w:rPr>
          <w:i/>
        </w:rPr>
        <w:t>Behavioral intention to use</w:t>
      </w:r>
      <w:r w:rsidR="002155E9" w:rsidRPr="008B7CE8">
        <w:t xml:space="preserve"> adalah 57</w:t>
      </w:r>
      <w:proofErr w:type="gramStart"/>
      <w:r w:rsidR="002155E9" w:rsidRPr="008B7CE8">
        <w:t>,5</w:t>
      </w:r>
      <w:proofErr w:type="gramEnd"/>
      <w:r w:rsidR="002155E9" w:rsidRPr="008B7CE8">
        <w:t xml:space="preserve">% dengan respon sangat setuju. </w:t>
      </w:r>
      <w:proofErr w:type="gramStart"/>
      <w:r w:rsidR="002155E9" w:rsidRPr="008B7CE8">
        <w:t>Dari Frekuensi diatas dapat diambil kesimpulan bahwa Aplikasi EMIS telah benar-benar digunakan oleh pegawai Kantor Kementerian Agama Kabupaten Musi Rawas dan seluruh Operator Pondok Pesantren di Kabupaten Musi Rawas.</w:t>
      </w:r>
      <w:proofErr w:type="gramEnd"/>
    </w:p>
    <w:p w:rsidR="00DD3DE2" w:rsidRPr="008B7CE8" w:rsidRDefault="00DD3DE2" w:rsidP="00357E57">
      <w:pPr>
        <w:pStyle w:val="ListParagraph"/>
        <w:ind w:left="851" w:firstLine="720"/>
      </w:pPr>
      <w:bookmarkStart w:id="0" w:name="_GoBack"/>
      <w:bookmarkEnd w:id="0"/>
    </w:p>
    <w:p w:rsidR="002155E9" w:rsidRPr="008B7CE8" w:rsidRDefault="002155E9" w:rsidP="00357E57">
      <w:pPr>
        <w:pStyle w:val="ListParagraph"/>
        <w:numPr>
          <w:ilvl w:val="0"/>
          <w:numId w:val="4"/>
        </w:numPr>
        <w:spacing w:after="200"/>
        <w:ind w:left="1418" w:hanging="567"/>
        <w:jc w:val="left"/>
      </w:pPr>
      <w:r w:rsidRPr="008B7CE8">
        <w:lastRenderedPageBreak/>
        <w:t xml:space="preserve">Variabel </w:t>
      </w:r>
      <w:r w:rsidRPr="008B7CE8">
        <w:rPr>
          <w:i/>
        </w:rPr>
        <w:t>Actual Tecnology Use</w:t>
      </w:r>
      <w:r w:rsidRPr="008B7CE8">
        <w:t xml:space="preserve"> </w:t>
      </w:r>
    </w:p>
    <w:p w:rsidR="002155E9" w:rsidRPr="008B7CE8" w:rsidRDefault="002155E9" w:rsidP="00357E57">
      <w:pPr>
        <w:pStyle w:val="ListParagraph"/>
        <w:ind w:left="851" w:firstLine="567"/>
      </w:pPr>
      <w:r w:rsidRPr="008B7CE8">
        <w:t xml:space="preserve">Berdasarkan tabel yang terdapat dibawah ini, diketahui dari 4 pertanyaan hasil dari kuesioner </w:t>
      </w:r>
      <w:proofErr w:type="gramStart"/>
      <w:r w:rsidRPr="008B7CE8">
        <w:t>adalah :</w:t>
      </w:r>
      <w:proofErr w:type="gramEnd"/>
    </w:p>
    <w:p w:rsidR="002155E9" w:rsidRPr="008B7CE8" w:rsidRDefault="002F5E65" w:rsidP="00357E57">
      <w:pPr>
        <w:pStyle w:val="ListParagraph"/>
        <w:ind w:left="851" w:right="-142"/>
      </w:pPr>
      <w:proofErr w:type="gramStart"/>
      <w:r>
        <w:rPr>
          <w:b/>
        </w:rPr>
        <w:t xml:space="preserve">Tabel </w:t>
      </w:r>
      <w:r w:rsidR="002155E9" w:rsidRPr="008B7CE8">
        <w:rPr>
          <w:b/>
        </w:rPr>
        <w:t>5</w:t>
      </w:r>
      <w:r w:rsidR="00D65B82">
        <w:rPr>
          <w:b/>
        </w:rPr>
        <w:t>.</w:t>
      </w:r>
      <w:proofErr w:type="gramEnd"/>
      <w:r w:rsidR="002155E9" w:rsidRPr="008B7CE8">
        <w:t xml:space="preserve"> Responden berdasarkan variabel </w:t>
      </w:r>
      <w:r w:rsidR="002155E9" w:rsidRPr="008B7CE8">
        <w:rPr>
          <w:i/>
        </w:rPr>
        <w:t>Actual Tecnology Use</w:t>
      </w:r>
    </w:p>
    <w:tbl>
      <w:tblPr>
        <w:tblW w:w="685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981"/>
        <w:gridCol w:w="1202"/>
        <w:gridCol w:w="874"/>
        <w:gridCol w:w="2332"/>
      </w:tblGrid>
      <w:tr w:rsidR="002155E9" w:rsidRPr="008B7CE8" w:rsidTr="00357E57">
        <w:trPr>
          <w:trHeight w:val="279"/>
        </w:trPr>
        <w:tc>
          <w:tcPr>
            <w:tcW w:w="1463" w:type="dxa"/>
          </w:tcPr>
          <w:p w:rsidR="002155E9" w:rsidRPr="008B7CE8" w:rsidRDefault="002155E9" w:rsidP="008B7CE8">
            <w:pPr>
              <w:pStyle w:val="ListParagraph"/>
              <w:jc w:val="center"/>
            </w:pPr>
            <w:r w:rsidRPr="008B7CE8">
              <w:t>Interval</w:t>
            </w:r>
          </w:p>
        </w:tc>
        <w:tc>
          <w:tcPr>
            <w:tcW w:w="981" w:type="dxa"/>
          </w:tcPr>
          <w:p w:rsidR="002155E9" w:rsidRPr="008B7CE8" w:rsidRDefault="002155E9" w:rsidP="008B7CE8">
            <w:pPr>
              <w:pStyle w:val="ListParagraph"/>
              <w:jc w:val="center"/>
            </w:pPr>
            <w:r w:rsidRPr="008B7CE8">
              <w:t>Huruf</w:t>
            </w:r>
          </w:p>
        </w:tc>
        <w:tc>
          <w:tcPr>
            <w:tcW w:w="1202" w:type="dxa"/>
          </w:tcPr>
          <w:p w:rsidR="002155E9" w:rsidRPr="008B7CE8" w:rsidRDefault="002155E9" w:rsidP="008B7CE8">
            <w:pPr>
              <w:pStyle w:val="ListParagraph"/>
              <w:jc w:val="center"/>
            </w:pPr>
            <w:r w:rsidRPr="008B7CE8">
              <w:t>Frekuensi</w:t>
            </w:r>
          </w:p>
        </w:tc>
        <w:tc>
          <w:tcPr>
            <w:tcW w:w="874" w:type="dxa"/>
          </w:tcPr>
          <w:p w:rsidR="002155E9" w:rsidRPr="008B7CE8" w:rsidRDefault="002155E9" w:rsidP="008B7CE8">
            <w:pPr>
              <w:pStyle w:val="ListParagraph"/>
              <w:jc w:val="center"/>
            </w:pPr>
            <w:r w:rsidRPr="008B7CE8">
              <w:t>%</w:t>
            </w:r>
          </w:p>
        </w:tc>
        <w:tc>
          <w:tcPr>
            <w:tcW w:w="2332" w:type="dxa"/>
          </w:tcPr>
          <w:p w:rsidR="002155E9" w:rsidRPr="008B7CE8" w:rsidRDefault="002155E9" w:rsidP="008B7CE8">
            <w:pPr>
              <w:pStyle w:val="ListParagraph"/>
              <w:jc w:val="center"/>
            </w:pPr>
            <w:r w:rsidRPr="008B7CE8">
              <w:t>Kriteria</w:t>
            </w:r>
          </w:p>
        </w:tc>
      </w:tr>
      <w:tr w:rsidR="002155E9" w:rsidRPr="008B7CE8" w:rsidTr="00357E57">
        <w:trPr>
          <w:trHeight w:val="279"/>
        </w:trPr>
        <w:tc>
          <w:tcPr>
            <w:tcW w:w="1463" w:type="dxa"/>
          </w:tcPr>
          <w:p w:rsidR="002155E9" w:rsidRPr="008B7CE8" w:rsidRDefault="002155E9" w:rsidP="008B7CE8">
            <w:pPr>
              <w:pStyle w:val="ListParagraph"/>
            </w:pPr>
            <w:r w:rsidRPr="008B7CE8">
              <w:t>81%-100%</w:t>
            </w:r>
          </w:p>
        </w:tc>
        <w:tc>
          <w:tcPr>
            <w:tcW w:w="981" w:type="dxa"/>
          </w:tcPr>
          <w:p w:rsidR="002155E9" w:rsidRPr="008B7CE8" w:rsidRDefault="002155E9" w:rsidP="008B7CE8">
            <w:pPr>
              <w:pStyle w:val="ListParagraph"/>
              <w:jc w:val="center"/>
            </w:pPr>
            <w:r w:rsidRPr="008B7CE8">
              <w:t>SS</w:t>
            </w:r>
          </w:p>
        </w:tc>
        <w:tc>
          <w:tcPr>
            <w:tcW w:w="1202" w:type="dxa"/>
          </w:tcPr>
          <w:p w:rsidR="002155E9" w:rsidRPr="008B7CE8" w:rsidRDefault="002155E9" w:rsidP="008B7CE8">
            <w:pPr>
              <w:pStyle w:val="ListParagraph"/>
              <w:jc w:val="center"/>
            </w:pPr>
            <w:r w:rsidRPr="008B7CE8">
              <w:t>26</w:t>
            </w:r>
          </w:p>
        </w:tc>
        <w:tc>
          <w:tcPr>
            <w:tcW w:w="874" w:type="dxa"/>
          </w:tcPr>
          <w:p w:rsidR="002155E9" w:rsidRPr="008B7CE8" w:rsidRDefault="002155E9" w:rsidP="008B7CE8">
            <w:pPr>
              <w:pStyle w:val="ListParagraph"/>
              <w:jc w:val="center"/>
            </w:pPr>
            <w:r w:rsidRPr="008B7CE8">
              <w:t>65%</w:t>
            </w:r>
          </w:p>
        </w:tc>
        <w:tc>
          <w:tcPr>
            <w:tcW w:w="2332" w:type="dxa"/>
          </w:tcPr>
          <w:p w:rsidR="002155E9" w:rsidRPr="008B7CE8" w:rsidRDefault="002155E9" w:rsidP="008B7CE8">
            <w:pPr>
              <w:pStyle w:val="ListParagraph"/>
            </w:pPr>
            <w:r w:rsidRPr="008B7CE8">
              <w:t>Sangat Setuju</w:t>
            </w:r>
          </w:p>
        </w:tc>
      </w:tr>
      <w:tr w:rsidR="002155E9" w:rsidRPr="008B7CE8" w:rsidTr="00357E57">
        <w:trPr>
          <w:trHeight w:val="288"/>
        </w:trPr>
        <w:tc>
          <w:tcPr>
            <w:tcW w:w="1463" w:type="dxa"/>
          </w:tcPr>
          <w:p w:rsidR="002155E9" w:rsidRPr="008B7CE8" w:rsidRDefault="002155E9" w:rsidP="008B7CE8">
            <w:pPr>
              <w:pStyle w:val="ListParagraph"/>
            </w:pPr>
            <w:r w:rsidRPr="008B7CE8">
              <w:t>61%-80%</w:t>
            </w:r>
          </w:p>
        </w:tc>
        <w:tc>
          <w:tcPr>
            <w:tcW w:w="981" w:type="dxa"/>
          </w:tcPr>
          <w:p w:rsidR="002155E9" w:rsidRPr="008B7CE8" w:rsidRDefault="002155E9" w:rsidP="008B7CE8">
            <w:pPr>
              <w:pStyle w:val="ListParagraph"/>
              <w:jc w:val="center"/>
            </w:pPr>
            <w:r w:rsidRPr="008B7CE8">
              <w:t>S</w:t>
            </w:r>
          </w:p>
        </w:tc>
        <w:tc>
          <w:tcPr>
            <w:tcW w:w="1202" w:type="dxa"/>
          </w:tcPr>
          <w:p w:rsidR="002155E9" w:rsidRPr="008B7CE8" w:rsidRDefault="002155E9" w:rsidP="008B7CE8">
            <w:pPr>
              <w:pStyle w:val="ListParagraph"/>
              <w:jc w:val="center"/>
            </w:pPr>
            <w:r w:rsidRPr="008B7CE8">
              <w:t>14</w:t>
            </w:r>
          </w:p>
        </w:tc>
        <w:tc>
          <w:tcPr>
            <w:tcW w:w="874" w:type="dxa"/>
          </w:tcPr>
          <w:p w:rsidR="002155E9" w:rsidRPr="008B7CE8" w:rsidRDefault="002155E9" w:rsidP="008B7CE8">
            <w:pPr>
              <w:pStyle w:val="ListParagraph"/>
              <w:jc w:val="center"/>
            </w:pPr>
            <w:r w:rsidRPr="008B7CE8">
              <w:t>35%</w:t>
            </w:r>
          </w:p>
        </w:tc>
        <w:tc>
          <w:tcPr>
            <w:tcW w:w="2332" w:type="dxa"/>
          </w:tcPr>
          <w:p w:rsidR="002155E9" w:rsidRPr="008B7CE8" w:rsidRDefault="002155E9" w:rsidP="008B7CE8">
            <w:pPr>
              <w:pStyle w:val="ListParagraph"/>
            </w:pPr>
            <w:r w:rsidRPr="008B7CE8">
              <w:t>Setuju</w:t>
            </w:r>
          </w:p>
        </w:tc>
      </w:tr>
      <w:tr w:rsidR="002155E9" w:rsidRPr="008B7CE8" w:rsidTr="00357E57">
        <w:trPr>
          <w:trHeight w:val="279"/>
        </w:trPr>
        <w:tc>
          <w:tcPr>
            <w:tcW w:w="1463" w:type="dxa"/>
          </w:tcPr>
          <w:p w:rsidR="002155E9" w:rsidRPr="008B7CE8" w:rsidRDefault="002155E9" w:rsidP="008B7CE8">
            <w:pPr>
              <w:pStyle w:val="ListParagraph"/>
            </w:pPr>
            <w:r w:rsidRPr="008B7CE8">
              <w:t>41%-60%</w:t>
            </w:r>
          </w:p>
        </w:tc>
        <w:tc>
          <w:tcPr>
            <w:tcW w:w="981" w:type="dxa"/>
          </w:tcPr>
          <w:p w:rsidR="002155E9" w:rsidRPr="008B7CE8" w:rsidRDefault="002155E9" w:rsidP="008B7CE8">
            <w:pPr>
              <w:pStyle w:val="ListParagraph"/>
              <w:jc w:val="center"/>
            </w:pPr>
            <w:r w:rsidRPr="008B7CE8">
              <w:t>RR</w:t>
            </w:r>
          </w:p>
        </w:tc>
        <w:tc>
          <w:tcPr>
            <w:tcW w:w="1202" w:type="dxa"/>
          </w:tcPr>
          <w:p w:rsidR="002155E9" w:rsidRPr="008B7CE8" w:rsidRDefault="002155E9" w:rsidP="008B7CE8">
            <w:pPr>
              <w:pStyle w:val="ListParagraph"/>
              <w:jc w:val="center"/>
            </w:pPr>
            <w:r w:rsidRPr="008B7CE8">
              <w:t>0</w:t>
            </w:r>
          </w:p>
        </w:tc>
        <w:tc>
          <w:tcPr>
            <w:tcW w:w="874" w:type="dxa"/>
          </w:tcPr>
          <w:p w:rsidR="002155E9" w:rsidRPr="008B7CE8" w:rsidRDefault="002155E9" w:rsidP="008B7CE8">
            <w:pPr>
              <w:pStyle w:val="ListParagraph"/>
              <w:jc w:val="center"/>
            </w:pPr>
            <w:r w:rsidRPr="008B7CE8">
              <w:t>0%</w:t>
            </w:r>
          </w:p>
        </w:tc>
        <w:tc>
          <w:tcPr>
            <w:tcW w:w="2332" w:type="dxa"/>
          </w:tcPr>
          <w:p w:rsidR="002155E9" w:rsidRPr="008B7CE8" w:rsidRDefault="002155E9" w:rsidP="008B7CE8">
            <w:pPr>
              <w:pStyle w:val="ListParagraph"/>
            </w:pPr>
            <w:r w:rsidRPr="008B7CE8">
              <w:t>Ragu-Ragu</w:t>
            </w:r>
          </w:p>
        </w:tc>
      </w:tr>
      <w:tr w:rsidR="002155E9" w:rsidRPr="008B7CE8" w:rsidTr="00357E57">
        <w:trPr>
          <w:trHeight w:val="279"/>
        </w:trPr>
        <w:tc>
          <w:tcPr>
            <w:tcW w:w="1463" w:type="dxa"/>
          </w:tcPr>
          <w:p w:rsidR="002155E9" w:rsidRPr="008B7CE8" w:rsidRDefault="002155E9" w:rsidP="008B7CE8">
            <w:pPr>
              <w:pStyle w:val="ListParagraph"/>
            </w:pPr>
            <w:r w:rsidRPr="008B7CE8">
              <w:t>21%-40%</w:t>
            </w:r>
          </w:p>
        </w:tc>
        <w:tc>
          <w:tcPr>
            <w:tcW w:w="981" w:type="dxa"/>
          </w:tcPr>
          <w:p w:rsidR="002155E9" w:rsidRPr="008B7CE8" w:rsidRDefault="002155E9" w:rsidP="008B7CE8">
            <w:pPr>
              <w:pStyle w:val="ListParagraph"/>
              <w:jc w:val="center"/>
            </w:pPr>
            <w:r w:rsidRPr="008B7CE8">
              <w:t>TS</w:t>
            </w:r>
          </w:p>
        </w:tc>
        <w:tc>
          <w:tcPr>
            <w:tcW w:w="1202" w:type="dxa"/>
          </w:tcPr>
          <w:p w:rsidR="002155E9" w:rsidRPr="008B7CE8" w:rsidRDefault="002155E9" w:rsidP="008B7CE8">
            <w:pPr>
              <w:pStyle w:val="ListParagraph"/>
              <w:jc w:val="center"/>
            </w:pPr>
            <w:r w:rsidRPr="008B7CE8">
              <w:t>0</w:t>
            </w:r>
          </w:p>
        </w:tc>
        <w:tc>
          <w:tcPr>
            <w:tcW w:w="874" w:type="dxa"/>
          </w:tcPr>
          <w:p w:rsidR="002155E9" w:rsidRPr="008B7CE8" w:rsidRDefault="002155E9" w:rsidP="008B7CE8">
            <w:pPr>
              <w:pStyle w:val="ListParagraph"/>
              <w:jc w:val="center"/>
            </w:pPr>
            <w:r w:rsidRPr="008B7CE8">
              <w:t>0%</w:t>
            </w:r>
          </w:p>
        </w:tc>
        <w:tc>
          <w:tcPr>
            <w:tcW w:w="2332" w:type="dxa"/>
          </w:tcPr>
          <w:p w:rsidR="002155E9" w:rsidRPr="008B7CE8" w:rsidRDefault="002155E9" w:rsidP="008B7CE8">
            <w:pPr>
              <w:pStyle w:val="ListParagraph"/>
            </w:pPr>
            <w:r w:rsidRPr="008B7CE8">
              <w:t>Tidak Setuju</w:t>
            </w:r>
          </w:p>
        </w:tc>
      </w:tr>
      <w:tr w:rsidR="002155E9" w:rsidRPr="008B7CE8" w:rsidTr="00357E57">
        <w:trPr>
          <w:trHeight w:val="279"/>
        </w:trPr>
        <w:tc>
          <w:tcPr>
            <w:tcW w:w="1463" w:type="dxa"/>
          </w:tcPr>
          <w:p w:rsidR="002155E9" w:rsidRPr="008B7CE8" w:rsidRDefault="002155E9" w:rsidP="008B7CE8">
            <w:pPr>
              <w:pStyle w:val="ListParagraph"/>
            </w:pPr>
            <w:r w:rsidRPr="008B7CE8">
              <w:t>0%-20%</w:t>
            </w:r>
          </w:p>
        </w:tc>
        <w:tc>
          <w:tcPr>
            <w:tcW w:w="981" w:type="dxa"/>
          </w:tcPr>
          <w:p w:rsidR="002155E9" w:rsidRPr="008B7CE8" w:rsidRDefault="002155E9" w:rsidP="008B7CE8">
            <w:pPr>
              <w:pStyle w:val="ListParagraph"/>
              <w:jc w:val="center"/>
            </w:pPr>
            <w:r w:rsidRPr="008B7CE8">
              <w:t>STS</w:t>
            </w:r>
          </w:p>
        </w:tc>
        <w:tc>
          <w:tcPr>
            <w:tcW w:w="1202" w:type="dxa"/>
          </w:tcPr>
          <w:p w:rsidR="002155E9" w:rsidRPr="008B7CE8" w:rsidRDefault="002155E9" w:rsidP="008B7CE8">
            <w:pPr>
              <w:pStyle w:val="ListParagraph"/>
              <w:jc w:val="center"/>
            </w:pPr>
            <w:r w:rsidRPr="008B7CE8">
              <w:t>0</w:t>
            </w:r>
          </w:p>
        </w:tc>
        <w:tc>
          <w:tcPr>
            <w:tcW w:w="874" w:type="dxa"/>
          </w:tcPr>
          <w:p w:rsidR="002155E9" w:rsidRPr="008B7CE8" w:rsidRDefault="002155E9" w:rsidP="008B7CE8">
            <w:pPr>
              <w:pStyle w:val="ListParagraph"/>
              <w:jc w:val="center"/>
            </w:pPr>
            <w:r w:rsidRPr="008B7CE8">
              <w:t>0%</w:t>
            </w:r>
          </w:p>
        </w:tc>
        <w:tc>
          <w:tcPr>
            <w:tcW w:w="2332" w:type="dxa"/>
          </w:tcPr>
          <w:p w:rsidR="002155E9" w:rsidRPr="008B7CE8" w:rsidRDefault="002155E9" w:rsidP="008B7CE8">
            <w:pPr>
              <w:pStyle w:val="ListParagraph"/>
            </w:pPr>
            <w:r w:rsidRPr="008B7CE8">
              <w:t>Sangat Tidak Setuju</w:t>
            </w:r>
          </w:p>
        </w:tc>
      </w:tr>
      <w:tr w:rsidR="002155E9" w:rsidRPr="008B7CE8" w:rsidTr="00357E57">
        <w:trPr>
          <w:trHeight w:val="279"/>
        </w:trPr>
        <w:tc>
          <w:tcPr>
            <w:tcW w:w="2444" w:type="dxa"/>
            <w:gridSpan w:val="2"/>
          </w:tcPr>
          <w:p w:rsidR="002155E9" w:rsidRPr="008B7CE8" w:rsidRDefault="002155E9" w:rsidP="008B7CE8">
            <w:pPr>
              <w:pStyle w:val="ListParagraph"/>
              <w:jc w:val="center"/>
            </w:pPr>
            <w:r w:rsidRPr="008B7CE8">
              <w:t>Jumlah</w:t>
            </w:r>
          </w:p>
        </w:tc>
        <w:tc>
          <w:tcPr>
            <w:tcW w:w="1202" w:type="dxa"/>
          </w:tcPr>
          <w:p w:rsidR="002155E9" w:rsidRPr="008B7CE8" w:rsidRDefault="002155E9" w:rsidP="008B7CE8">
            <w:pPr>
              <w:pStyle w:val="ListParagraph"/>
            </w:pPr>
            <w:r w:rsidRPr="008B7CE8">
              <w:t>40</w:t>
            </w:r>
          </w:p>
        </w:tc>
        <w:tc>
          <w:tcPr>
            <w:tcW w:w="874" w:type="dxa"/>
          </w:tcPr>
          <w:p w:rsidR="002155E9" w:rsidRPr="008B7CE8" w:rsidRDefault="002155E9" w:rsidP="008B7CE8">
            <w:pPr>
              <w:pStyle w:val="ListParagraph"/>
            </w:pPr>
            <w:r w:rsidRPr="008B7CE8">
              <w:t>100%</w:t>
            </w:r>
          </w:p>
        </w:tc>
        <w:tc>
          <w:tcPr>
            <w:tcW w:w="2332" w:type="dxa"/>
          </w:tcPr>
          <w:p w:rsidR="002155E9" w:rsidRPr="008B7CE8" w:rsidRDefault="002155E9" w:rsidP="008B7CE8">
            <w:pPr>
              <w:pStyle w:val="ListParagraph"/>
            </w:pPr>
          </w:p>
        </w:tc>
      </w:tr>
    </w:tbl>
    <w:p w:rsidR="002155E9" w:rsidRPr="008B7CE8" w:rsidRDefault="002155E9" w:rsidP="008B7CE8">
      <w:pPr>
        <w:pStyle w:val="ListParagraph"/>
      </w:pPr>
    </w:p>
    <w:p w:rsidR="002155E9" w:rsidRPr="008B7CE8" w:rsidRDefault="00D65B82" w:rsidP="004B3C7D">
      <w:pPr>
        <w:pStyle w:val="ListParagraph"/>
        <w:ind w:left="851" w:firstLine="567"/>
      </w:pPr>
      <w:r>
        <w:t xml:space="preserve">Dari  Tabel </w:t>
      </w:r>
      <w:r w:rsidR="002155E9" w:rsidRPr="008B7CE8">
        <w:t xml:space="preserve">5 diatas untuk nilai tertinggi dari variabel </w:t>
      </w:r>
      <w:r w:rsidR="002155E9" w:rsidRPr="008B7CE8">
        <w:rPr>
          <w:i/>
        </w:rPr>
        <w:t>Actual Tecnology Use</w:t>
      </w:r>
      <w:r w:rsidR="002155E9" w:rsidRPr="008B7CE8">
        <w:t xml:space="preserve"> (x5) yaitu pada indikator (x5.2</w:t>
      </w:r>
      <w:r>
        <w:t xml:space="preserve">) sebesar 100% dan dari tabel </w:t>
      </w:r>
      <w:r w:rsidR="002155E9" w:rsidRPr="008B7CE8">
        <w:t xml:space="preserve">5 hasil yang diperoleh adalah 65% responden merasa sangat setuju, 35% untuk responden setuju, 0% untuk responden  ragu-ragu, 0% untuk responden tidak setuju, 0% untuk responden sangat tidak setuju. </w:t>
      </w:r>
      <w:proofErr w:type="gramStart"/>
      <w:r w:rsidR="002155E9" w:rsidRPr="008B7CE8">
        <w:t xml:space="preserve">Dari jawaban diatas, jawaban tertinggi terdapat pada variabel </w:t>
      </w:r>
      <w:r w:rsidR="002155E9" w:rsidRPr="008B7CE8">
        <w:rPr>
          <w:i/>
        </w:rPr>
        <w:t>Actual Tecnology Use</w:t>
      </w:r>
      <w:r w:rsidR="002155E9" w:rsidRPr="008B7CE8">
        <w:t xml:space="preserve"> adalah 65% dengan respon sangat setuju.</w:t>
      </w:r>
      <w:proofErr w:type="gramEnd"/>
      <w:r w:rsidR="002155E9" w:rsidRPr="008B7CE8">
        <w:t xml:space="preserve"> </w:t>
      </w:r>
      <w:proofErr w:type="gramStart"/>
      <w:r w:rsidR="002155E9" w:rsidRPr="008B7CE8">
        <w:t>Dari Frekuensi diatas dapat diambil kesimpulan bahwa Aplikasi EMIS telah benar-benar digunakan oleh pegawai Kantor Kementerian Agama Kabupaten Musi Rawas dan seluruh Operator Pondok Pesantren di Kabupaten Musi Rawas.</w:t>
      </w:r>
      <w:proofErr w:type="gramEnd"/>
    </w:p>
    <w:p w:rsidR="002155E9" w:rsidRPr="00760096" w:rsidRDefault="002155E9" w:rsidP="00357E57">
      <w:pPr>
        <w:pStyle w:val="ListParagraph"/>
        <w:numPr>
          <w:ilvl w:val="4"/>
          <w:numId w:val="2"/>
        </w:numPr>
        <w:spacing w:after="200"/>
        <w:ind w:left="851" w:hanging="425"/>
        <w:rPr>
          <w:b/>
        </w:rPr>
      </w:pPr>
      <w:r w:rsidRPr="00760096">
        <w:rPr>
          <w:b/>
        </w:rPr>
        <w:t>Uji Validitas</w:t>
      </w:r>
    </w:p>
    <w:p w:rsidR="002155E9" w:rsidRPr="004B3C7D" w:rsidRDefault="002155E9" w:rsidP="004B3C7D">
      <w:pPr>
        <w:pStyle w:val="ListParagraph"/>
        <w:ind w:left="851" w:firstLine="567"/>
        <w:rPr>
          <w:rFonts w:eastAsiaTheme="minorEastAsia"/>
        </w:rPr>
      </w:pPr>
      <w:r w:rsidRPr="008B7CE8">
        <w:t xml:space="preserve">Pada penelitian ini jumlah sampel berjumlah 40 responden, dari jumlah responden tersebut didapat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tabel</m:t>
            </m:r>
          </m:sub>
        </m:sSub>
      </m:oMath>
      <w:r w:rsidRPr="008B7CE8">
        <w:rPr>
          <w:rFonts w:eastAsiaTheme="minorEastAsia"/>
        </w:rPr>
        <w:t xml:space="preserve"> 0,304 dengan tingkat error 0</w:t>
      </w:r>
      <w:proofErr w:type="gramStart"/>
      <w:r w:rsidRPr="008B7CE8">
        <w:rPr>
          <w:rFonts w:eastAsiaTheme="minorEastAsia"/>
        </w:rPr>
        <w:t>,05</w:t>
      </w:r>
      <w:proofErr w:type="gramEnd"/>
      <w:r w:rsidRPr="008B7CE8">
        <w:rPr>
          <w:rFonts w:eastAsiaTheme="minorEastAsia"/>
        </w:rPr>
        <w:t xml:space="preserve">. Jika </w:t>
      </w:r>
      <m:oMath>
        <m:sSub>
          <m:sSubPr>
            <m:ctrlPr>
              <w:rPr>
                <w:rFonts w:ascii="Cambria Math" w:eastAsiaTheme="minorEastAsia" w:hAnsi="Cambria Math"/>
              </w:rPr>
            </m:ctrlPr>
          </m:sSubPr>
          <m:e>
            <m:r>
              <m:rPr>
                <m:sty m:val="p"/>
              </m:rPr>
              <w:rPr>
                <w:rFonts w:ascii="Cambria Math" w:eastAsiaTheme="minorEastAsia" w:hAnsi="Cambria Math"/>
              </w:rPr>
              <m:t>r</m:t>
            </m:r>
          </m:e>
          <m:sub>
            <m:r>
              <m:rPr>
                <m:sty m:val="p"/>
              </m:rPr>
              <w:rPr>
                <w:rFonts w:ascii="Cambria Math" w:eastAsiaTheme="minorEastAsia" w:hAnsi="Cambria Math"/>
              </w:rPr>
              <m:t>hitung</m:t>
            </m:r>
          </m:sub>
        </m:sSub>
      </m:oMath>
      <w:r w:rsidRPr="008B7CE8">
        <w:rPr>
          <w:rFonts w:eastAsiaTheme="minorEastAsia"/>
        </w:rPr>
        <w:t xml:space="preserve"> &gt; </w:t>
      </w:r>
      <m:oMath>
        <m: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m:t>r</m:t>
            </m:r>
          </m:e>
          <m:sub>
            <m:r>
              <m:rPr>
                <m:sty m:val="p"/>
              </m:rPr>
              <w:rPr>
                <w:rFonts w:ascii="Cambria Math" w:eastAsiaTheme="minorEastAsia" w:hAnsi="Cambria Math"/>
              </w:rPr>
              <m:t>tabel</m:t>
            </m:r>
          </m:sub>
        </m:sSub>
      </m:oMath>
      <w:r w:rsidRPr="008B7CE8">
        <w:rPr>
          <w:rFonts w:eastAsiaTheme="minorEastAsia"/>
        </w:rPr>
        <w:t xml:space="preserve"> maka pernyataan tersebut dinyatakan valid.dan setiap Uji Validitas setiap variabel di tampilkan pada tabel </w:t>
      </w:r>
      <w:proofErr w:type="gramStart"/>
      <w:r w:rsidRPr="008B7CE8">
        <w:rPr>
          <w:rFonts w:eastAsiaTheme="minorEastAsia"/>
        </w:rPr>
        <w:t>berikut :</w:t>
      </w:r>
      <w:proofErr w:type="gramEnd"/>
    </w:p>
    <w:p w:rsidR="002155E9" w:rsidRPr="008B7CE8" w:rsidRDefault="002155E9" w:rsidP="004B3C7D">
      <w:pPr>
        <w:pStyle w:val="ListParagraph"/>
        <w:ind w:left="851" w:firstLine="567"/>
      </w:pPr>
      <w:proofErr w:type="gramStart"/>
      <w:r w:rsidRPr="008B7CE8">
        <w:t xml:space="preserve">Berdasarkan tabel dibawah ini, diketahui dari 4 pernyataan hasil kuesioner seluruhnya valid dikarenakan </w:t>
      </w:r>
      <m:oMath>
        <m:sSub>
          <m:sSubPr>
            <m:ctrlPr>
              <w:rPr>
                <w:rFonts w:ascii="Cambria Math" w:eastAsiaTheme="minorEastAsia" w:hAnsi="Cambria Math"/>
              </w:rPr>
            </m:ctrlPr>
          </m:sSubPr>
          <m:e>
            <m:r>
              <m:rPr>
                <m:sty m:val="p"/>
              </m:rPr>
              <w:rPr>
                <w:rFonts w:ascii="Cambria Math" w:eastAsiaTheme="minorEastAsia" w:hAnsi="Cambria Math"/>
              </w:rPr>
              <m:t>r</m:t>
            </m:r>
          </m:e>
          <m:sub>
            <m:r>
              <m:rPr>
                <m:sty m:val="p"/>
              </m:rPr>
              <w:rPr>
                <w:rFonts w:ascii="Cambria Math" w:eastAsiaTheme="minorEastAsia" w:hAnsi="Cambria Math"/>
              </w:rPr>
              <m:t>hitung</m:t>
            </m:r>
          </m:sub>
        </m:sSub>
      </m:oMath>
      <w:r w:rsidRPr="008B7CE8">
        <w:rPr>
          <w:rFonts w:eastAsiaTheme="minorEastAsia"/>
        </w:rPr>
        <w:t xml:space="preserve"> lebih besar dari</w:t>
      </w:r>
      <m:oMath>
        <m:sSub>
          <m:sSubPr>
            <m:ctrlPr>
              <w:rPr>
                <w:rFonts w:ascii="Cambria Math" w:eastAsiaTheme="minorEastAsia" w:hAnsi="Cambria Math"/>
              </w:rPr>
            </m:ctrlPr>
          </m:sSubPr>
          <m:e>
            <m:r>
              <m:rPr>
                <m:sty m:val="p"/>
              </m:rPr>
              <w:rPr>
                <w:rFonts w:ascii="Cambria Math" w:eastAsiaTheme="minorEastAsia" w:hAnsi="Cambria Math"/>
              </w:rPr>
              <m:t>r</m:t>
            </m:r>
          </m:e>
          <m:sub>
            <m:r>
              <m:rPr>
                <m:sty m:val="p"/>
              </m:rPr>
              <w:rPr>
                <w:rFonts w:ascii="Cambria Math" w:eastAsiaTheme="minorEastAsia" w:hAnsi="Cambria Math"/>
              </w:rPr>
              <m:t>tabel</m:t>
            </m:r>
          </m:sub>
        </m:sSub>
      </m:oMath>
      <w:r w:rsidRPr="008B7CE8">
        <w:rPr>
          <w:rFonts w:eastAsiaTheme="minorEastAsia"/>
        </w:rPr>
        <w:t xml:space="preserve"> sebesar 0,304.</w:t>
      </w:r>
      <w:proofErr w:type="gramEnd"/>
      <w:r w:rsidRPr="008B7CE8">
        <w:rPr>
          <w:rFonts w:eastAsiaTheme="minorEastAsia"/>
        </w:rPr>
        <w:t xml:space="preserve"> </w:t>
      </w:r>
      <w:proofErr w:type="gramStart"/>
      <w:r w:rsidRPr="008B7CE8">
        <w:rPr>
          <w:rFonts w:eastAsiaTheme="minorEastAsia"/>
        </w:rPr>
        <w:t xml:space="preserve">Hal ini menunjukkan bahwa setiap pernyataan yang diukur pada variabel </w:t>
      </w:r>
      <w:r w:rsidRPr="008B7CE8">
        <w:rPr>
          <w:i/>
        </w:rPr>
        <w:t>Perceived Usefulness</w:t>
      </w:r>
      <w:r w:rsidRPr="008B7CE8">
        <w:t xml:space="preserve"> (persepsi manfaat) adalah valid.</w:t>
      </w:r>
      <w:proofErr w:type="gramEnd"/>
    </w:p>
    <w:p w:rsidR="002155E9" w:rsidRPr="008B7CE8" w:rsidRDefault="00D65B82" w:rsidP="004B3C7D">
      <w:pPr>
        <w:autoSpaceDE w:val="0"/>
        <w:autoSpaceDN w:val="0"/>
        <w:adjustRightInd w:val="0"/>
        <w:spacing w:line="276" w:lineRule="auto"/>
        <w:ind w:left="851"/>
        <w:rPr>
          <w:sz w:val="22"/>
          <w:szCs w:val="22"/>
        </w:rPr>
      </w:pPr>
      <w:proofErr w:type="gramStart"/>
      <w:r>
        <w:rPr>
          <w:b/>
          <w:sz w:val="22"/>
          <w:szCs w:val="22"/>
        </w:rPr>
        <w:t xml:space="preserve">Tabel </w:t>
      </w:r>
      <w:r w:rsidR="002155E9" w:rsidRPr="008B7CE8">
        <w:rPr>
          <w:b/>
          <w:sz w:val="22"/>
          <w:szCs w:val="22"/>
        </w:rPr>
        <w:t>6</w:t>
      </w:r>
      <w:r>
        <w:rPr>
          <w:b/>
          <w:sz w:val="22"/>
          <w:szCs w:val="22"/>
        </w:rPr>
        <w:t>.</w:t>
      </w:r>
      <w:proofErr w:type="gramEnd"/>
      <w:r w:rsidR="002155E9" w:rsidRPr="008B7CE8">
        <w:rPr>
          <w:sz w:val="22"/>
          <w:szCs w:val="22"/>
        </w:rPr>
        <w:t xml:space="preserve"> Uji Validasi </w:t>
      </w:r>
    </w:p>
    <w:tbl>
      <w:tblPr>
        <w:tblW w:w="7670"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1896"/>
        <w:gridCol w:w="977"/>
        <w:gridCol w:w="977"/>
        <w:gridCol w:w="977"/>
        <w:gridCol w:w="977"/>
        <w:gridCol w:w="978"/>
      </w:tblGrid>
      <w:tr w:rsidR="002155E9" w:rsidRPr="008B7CE8" w:rsidTr="004B3C7D">
        <w:trPr>
          <w:cantSplit/>
          <w:trHeight w:val="195"/>
        </w:trPr>
        <w:tc>
          <w:tcPr>
            <w:tcW w:w="7670" w:type="dxa"/>
            <w:gridSpan w:val="7"/>
            <w:tcBorders>
              <w:top w:val="nil"/>
              <w:left w:val="nil"/>
              <w:bottom w:val="nil"/>
              <w:right w:val="nil"/>
            </w:tcBorders>
            <w:shd w:val="clear" w:color="auto" w:fill="FFFFFF"/>
            <w:vAlign w:val="center"/>
          </w:tcPr>
          <w:p w:rsidR="002155E9" w:rsidRPr="008B7CE8" w:rsidRDefault="002155E9" w:rsidP="008B7CE8">
            <w:pPr>
              <w:autoSpaceDE w:val="0"/>
              <w:autoSpaceDN w:val="0"/>
              <w:adjustRightInd w:val="0"/>
              <w:spacing w:line="276" w:lineRule="auto"/>
              <w:ind w:left="60" w:right="60"/>
              <w:jc w:val="center"/>
              <w:rPr>
                <w:rFonts w:ascii="Arial" w:hAnsi="Arial" w:cs="Arial"/>
                <w:color w:val="010205"/>
                <w:sz w:val="22"/>
                <w:szCs w:val="22"/>
              </w:rPr>
            </w:pPr>
            <w:r w:rsidRPr="008B7CE8">
              <w:rPr>
                <w:rFonts w:ascii="Arial" w:hAnsi="Arial" w:cs="Arial"/>
                <w:b/>
                <w:bCs/>
                <w:color w:val="010205"/>
                <w:sz w:val="22"/>
                <w:szCs w:val="22"/>
              </w:rPr>
              <w:t>Correlations</w:t>
            </w:r>
          </w:p>
        </w:tc>
      </w:tr>
      <w:tr w:rsidR="002155E9" w:rsidRPr="008B7CE8" w:rsidTr="004B3C7D">
        <w:trPr>
          <w:cantSplit/>
          <w:trHeight w:val="186"/>
        </w:trPr>
        <w:tc>
          <w:tcPr>
            <w:tcW w:w="2784" w:type="dxa"/>
            <w:gridSpan w:val="2"/>
            <w:tcBorders>
              <w:top w:val="nil"/>
              <w:left w:val="nil"/>
              <w:bottom w:val="single" w:sz="8" w:space="0" w:color="152935"/>
              <w:right w:val="nil"/>
            </w:tcBorders>
            <w:shd w:val="clear" w:color="auto" w:fill="FFFFFF"/>
            <w:vAlign w:val="bottom"/>
          </w:tcPr>
          <w:p w:rsidR="002155E9" w:rsidRPr="008B7CE8" w:rsidRDefault="002155E9" w:rsidP="008B7CE8">
            <w:pPr>
              <w:autoSpaceDE w:val="0"/>
              <w:autoSpaceDN w:val="0"/>
              <w:adjustRightInd w:val="0"/>
              <w:spacing w:line="276" w:lineRule="auto"/>
              <w:rPr>
                <w:sz w:val="22"/>
                <w:szCs w:val="22"/>
              </w:rPr>
            </w:pPr>
          </w:p>
        </w:tc>
        <w:tc>
          <w:tcPr>
            <w:tcW w:w="977" w:type="dxa"/>
            <w:tcBorders>
              <w:top w:val="nil"/>
              <w:left w:val="nil"/>
              <w:bottom w:val="single" w:sz="8" w:space="0" w:color="152935"/>
              <w:right w:val="single" w:sz="8" w:space="0" w:color="E0E0E0"/>
            </w:tcBorders>
            <w:shd w:val="clear" w:color="auto" w:fill="FFFFFF"/>
            <w:vAlign w:val="bottom"/>
          </w:tcPr>
          <w:p w:rsidR="002155E9" w:rsidRPr="008B7CE8" w:rsidRDefault="002155E9" w:rsidP="008B7CE8">
            <w:pPr>
              <w:autoSpaceDE w:val="0"/>
              <w:autoSpaceDN w:val="0"/>
              <w:adjustRightInd w:val="0"/>
              <w:spacing w:line="276" w:lineRule="auto"/>
              <w:ind w:left="60" w:right="60"/>
              <w:jc w:val="center"/>
              <w:rPr>
                <w:rFonts w:ascii="Arial" w:hAnsi="Arial" w:cs="Arial"/>
                <w:color w:val="264A60"/>
                <w:sz w:val="22"/>
                <w:szCs w:val="22"/>
              </w:rPr>
            </w:pPr>
            <w:r w:rsidRPr="008B7CE8">
              <w:rPr>
                <w:rFonts w:ascii="Arial" w:hAnsi="Arial" w:cs="Arial"/>
                <w:color w:val="264A60"/>
                <w:sz w:val="22"/>
                <w:szCs w:val="22"/>
              </w:rPr>
              <w:t>PU1</w:t>
            </w:r>
          </w:p>
        </w:tc>
        <w:tc>
          <w:tcPr>
            <w:tcW w:w="977" w:type="dxa"/>
            <w:tcBorders>
              <w:top w:val="nil"/>
              <w:left w:val="single" w:sz="8" w:space="0" w:color="E0E0E0"/>
              <w:bottom w:val="single" w:sz="8" w:space="0" w:color="152935"/>
              <w:right w:val="single" w:sz="8" w:space="0" w:color="E0E0E0"/>
            </w:tcBorders>
            <w:shd w:val="clear" w:color="auto" w:fill="FFFFFF"/>
            <w:vAlign w:val="bottom"/>
          </w:tcPr>
          <w:p w:rsidR="002155E9" w:rsidRPr="008B7CE8" w:rsidRDefault="002155E9" w:rsidP="008B7CE8">
            <w:pPr>
              <w:autoSpaceDE w:val="0"/>
              <w:autoSpaceDN w:val="0"/>
              <w:adjustRightInd w:val="0"/>
              <w:spacing w:line="276" w:lineRule="auto"/>
              <w:ind w:left="60" w:right="60"/>
              <w:jc w:val="center"/>
              <w:rPr>
                <w:rFonts w:ascii="Arial" w:hAnsi="Arial" w:cs="Arial"/>
                <w:color w:val="264A60"/>
                <w:sz w:val="22"/>
                <w:szCs w:val="22"/>
              </w:rPr>
            </w:pPr>
            <w:r w:rsidRPr="008B7CE8">
              <w:rPr>
                <w:rFonts w:ascii="Arial" w:hAnsi="Arial" w:cs="Arial"/>
                <w:color w:val="264A60"/>
                <w:sz w:val="22"/>
                <w:szCs w:val="22"/>
              </w:rPr>
              <w:t>PU2</w:t>
            </w:r>
          </w:p>
        </w:tc>
        <w:tc>
          <w:tcPr>
            <w:tcW w:w="977" w:type="dxa"/>
            <w:tcBorders>
              <w:top w:val="nil"/>
              <w:left w:val="single" w:sz="8" w:space="0" w:color="E0E0E0"/>
              <w:bottom w:val="single" w:sz="8" w:space="0" w:color="152935"/>
              <w:right w:val="single" w:sz="8" w:space="0" w:color="E0E0E0"/>
            </w:tcBorders>
            <w:shd w:val="clear" w:color="auto" w:fill="FFFFFF"/>
            <w:vAlign w:val="bottom"/>
          </w:tcPr>
          <w:p w:rsidR="002155E9" w:rsidRPr="008B7CE8" w:rsidRDefault="002155E9" w:rsidP="008B7CE8">
            <w:pPr>
              <w:autoSpaceDE w:val="0"/>
              <w:autoSpaceDN w:val="0"/>
              <w:adjustRightInd w:val="0"/>
              <w:spacing w:line="276" w:lineRule="auto"/>
              <w:ind w:left="60" w:right="60"/>
              <w:jc w:val="center"/>
              <w:rPr>
                <w:rFonts w:ascii="Arial" w:hAnsi="Arial" w:cs="Arial"/>
                <w:color w:val="264A60"/>
                <w:sz w:val="22"/>
                <w:szCs w:val="22"/>
              </w:rPr>
            </w:pPr>
            <w:r w:rsidRPr="008B7CE8">
              <w:rPr>
                <w:rFonts w:ascii="Arial" w:hAnsi="Arial" w:cs="Arial"/>
                <w:color w:val="264A60"/>
                <w:sz w:val="22"/>
                <w:szCs w:val="22"/>
              </w:rPr>
              <w:t>PU3</w:t>
            </w:r>
          </w:p>
        </w:tc>
        <w:tc>
          <w:tcPr>
            <w:tcW w:w="977" w:type="dxa"/>
            <w:tcBorders>
              <w:top w:val="nil"/>
              <w:left w:val="single" w:sz="8" w:space="0" w:color="E0E0E0"/>
              <w:bottom w:val="single" w:sz="8" w:space="0" w:color="152935"/>
              <w:right w:val="single" w:sz="8" w:space="0" w:color="E0E0E0"/>
            </w:tcBorders>
            <w:shd w:val="clear" w:color="auto" w:fill="FFFFFF"/>
            <w:vAlign w:val="bottom"/>
          </w:tcPr>
          <w:p w:rsidR="002155E9" w:rsidRPr="008B7CE8" w:rsidRDefault="002155E9" w:rsidP="008B7CE8">
            <w:pPr>
              <w:autoSpaceDE w:val="0"/>
              <w:autoSpaceDN w:val="0"/>
              <w:adjustRightInd w:val="0"/>
              <w:spacing w:line="276" w:lineRule="auto"/>
              <w:ind w:left="60" w:right="60"/>
              <w:jc w:val="center"/>
              <w:rPr>
                <w:rFonts w:ascii="Arial" w:hAnsi="Arial" w:cs="Arial"/>
                <w:color w:val="264A60"/>
                <w:sz w:val="22"/>
                <w:szCs w:val="22"/>
              </w:rPr>
            </w:pPr>
            <w:r w:rsidRPr="008B7CE8">
              <w:rPr>
                <w:rFonts w:ascii="Arial" w:hAnsi="Arial" w:cs="Arial"/>
                <w:color w:val="264A60"/>
                <w:sz w:val="22"/>
                <w:szCs w:val="22"/>
              </w:rPr>
              <w:t>PU4</w:t>
            </w:r>
          </w:p>
        </w:tc>
        <w:tc>
          <w:tcPr>
            <w:tcW w:w="978" w:type="dxa"/>
            <w:tcBorders>
              <w:top w:val="nil"/>
              <w:left w:val="single" w:sz="8" w:space="0" w:color="E0E0E0"/>
              <w:bottom w:val="single" w:sz="8" w:space="0" w:color="152935"/>
              <w:right w:val="nil"/>
            </w:tcBorders>
            <w:shd w:val="clear" w:color="auto" w:fill="FFFFFF"/>
            <w:vAlign w:val="bottom"/>
          </w:tcPr>
          <w:p w:rsidR="002155E9" w:rsidRPr="008B7CE8" w:rsidRDefault="002155E9" w:rsidP="008B7CE8">
            <w:pPr>
              <w:autoSpaceDE w:val="0"/>
              <w:autoSpaceDN w:val="0"/>
              <w:adjustRightInd w:val="0"/>
              <w:spacing w:line="276" w:lineRule="auto"/>
              <w:ind w:left="60" w:right="60"/>
              <w:jc w:val="center"/>
              <w:rPr>
                <w:rFonts w:ascii="Arial" w:hAnsi="Arial" w:cs="Arial"/>
                <w:color w:val="264A60"/>
                <w:sz w:val="22"/>
                <w:szCs w:val="22"/>
              </w:rPr>
            </w:pPr>
            <w:r w:rsidRPr="008B7CE8">
              <w:rPr>
                <w:rFonts w:ascii="Arial" w:hAnsi="Arial" w:cs="Arial"/>
                <w:color w:val="264A60"/>
                <w:sz w:val="22"/>
                <w:szCs w:val="22"/>
              </w:rPr>
              <w:t>x1_total</w:t>
            </w:r>
          </w:p>
        </w:tc>
      </w:tr>
      <w:tr w:rsidR="002155E9" w:rsidRPr="008B7CE8" w:rsidTr="004B3C7D">
        <w:trPr>
          <w:cantSplit/>
          <w:trHeight w:val="186"/>
        </w:trPr>
        <w:tc>
          <w:tcPr>
            <w:tcW w:w="888" w:type="dxa"/>
            <w:vMerge w:val="restart"/>
            <w:tcBorders>
              <w:top w:val="single" w:sz="8" w:space="0" w:color="152935"/>
              <w:left w:val="nil"/>
              <w:bottom w:val="nil"/>
              <w:right w:val="nil"/>
            </w:tcBorders>
            <w:shd w:val="clear" w:color="auto" w:fill="E0E0E0"/>
          </w:tcPr>
          <w:p w:rsidR="002155E9" w:rsidRPr="008B7CE8" w:rsidRDefault="002155E9" w:rsidP="008B7CE8">
            <w:pPr>
              <w:autoSpaceDE w:val="0"/>
              <w:autoSpaceDN w:val="0"/>
              <w:adjustRightInd w:val="0"/>
              <w:spacing w:line="276" w:lineRule="auto"/>
              <w:ind w:left="60" w:right="60"/>
              <w:rPr>
                <w:rFonts w:ascii="Arial" w:hAnsi="Arial" w:cs="Arial"/>
                <w:color w:val="264A60"/>
                <w:sz w:val="22"/>
                <w:szCs w:val="22"/>
              </w:rPr>
            </w:pPr>
            <w:r w:rsidRPr="008B7CE8">
              <w:rPr>
                <w:rFonts w:ascii="Arial" w:hAnsi="Arial" w:cs="Arial"/>
                <w:color w:val="264A60"/>
                <w:sz w:val="22"/>
                <w:szCs w:val="22"/>
              </w:rPr>
              <w:t>PU1</w:t>
            </w:r>
          </w:p>
        </w:tc>
        <w:tc>
          <w:tcPr>
            <w:tcW w:w="1896" w:type="dxa"/>
            <w:tcBorders>
              <w:top w:val="single" w:sz="8" w:space="0" w:color="152935"/>
              <w:left w:val="nil"/>
              <w:bottom w:val="single" w:sz="8" w:space="0" w:color="AEAEAE"/>
              <w:right w:val="nil"/>
            </w:tcBorders>
            <w:shd w:val="clear" w:color="auto" w:fill="E0E0E0"/>
          </w:tcPr>
          <w:p w:rsidR="002155E9" w:rsidRPr="008B7CE8" w:rsidRDefault="002155E9" w:rsidP="008B7CE8">
            <w:pPr>
              <w:autoSpaceDE w:val="0"/>
              <w:autoSpaceDN w:val="0"/>
              <w:adjustRightInd w:val="0"/>
              <w:spacing w:line="276" w:lineRule="auto"/>
              <w:ind w:left="60" w:right="60"/>
              <w:rPr>
                <w:rFonts w:ascii="Arial" w:hAnsi="Arial" w:cs="Arial"/>
                <w:color w:val="264A60"/>
                <w:sz w:val="22"/>
                <w:szCs w:val="22"/>
              </w:rPr>
            </w:pPr>
            <w:r w:rsidRPr="008B7CE8">
              <w:rPr>
                <w:rFonts w:ascii="Arial" w:hAnsi="Arial" w:cs="Arial"/>
                <w:color w:val="264A60"/>
                <w:sz w:val="22"/>
                <w:szCs w:val="22"/>
              </w:rPr>
              <w:t>Pearson Correlation</w:t>
            </w:r>
          </w:p>
        </w:tc>
        <w:tc>
          <w:tcPr>
            <w:tcW w:w="977" w:type="dxa"/>
            <w:tcBorders>
              <w:top w:val="single" w:sz="8" w:space="0" w:color="152935"/>
              <w:left w:val="nil"/>
              <w:bottom w:val="single" w:sz="8" w:space="0" w:color="AEAEAE"/>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1</w:t>
            </w:r>
          </w:p>
        </w:tc>
        <w:tc>
          <w:tcPr>
            <w:tcW w:w="977" w:type="dxa"/>
            <w:tcBorders>
              <w:top w:val="single" w:sz="8" w:space="0" w:color="152935"/>
              <w:left w:val="single" w:sz="8" w:space="0" w:color="E0E0E0"/>
              <w:bottom w:val="single" w:sz="8" w:space="0" w:color="AEAEAE"/>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,352</w:t>
            </w:r>
            <w:r w:rsidRPr="008B7CE8">
              <w:rPr>
                <w:rFonts w:ascii="Arial" w:hAnsi="Arial" w:cs="Arial"/>
                <w:color w:val="010205"/>
                <w:sz w:val="22"/>
                <w:szCs w:val="22"/>
                <w:vertAlign w:val="superscript"/>
              </w:rPr>
              <w:t>*</w:t>
            </w:r>
          </w:p>
        </w:tc>
        <w:tc>
          <w:tcPr>
            <w:tcW w:w="977" w:type="dxa"/>
            <w:tcBorders>
              <w:top w:val="single" w:sz="8" w:space="0" w:color="152935"/>
              <w:left w:val="single" w:sz="8" w:space="0" w:color="E0E0E0"/>
              <w:bottom w:val="single" w:sz="8" w:space="0" w:color="AEAEAE"/>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,352</w:t>
            </w:r>
            <w:r w:rsidRPr="008B7CE8">
              <w:rPr>
                <w:rFonts w:ascii="Arial" w:hAnsi="Arial" w:cs="Arial"/>
                <w:color w:val="010205"/>
                <w:sz w:val="22"/>
                <w:szCs w:val="22"/>
                <w:vertAlign w:val="superscript"/>
              </w:rPr>
              <w:t>*</w:t>
            </w:r>
          </w:p>
        </w:tc>
        <w:tc>
          <w:tcPr>
            <w:tcW w:w="977" w:type="dxa"/>
            <w:tcBorders>
              <w:top w:val="single" w:sz="8" w:space="0" w:color="152935"/>
              <w:left w:val="single" w:sz="8" w:space="0" w:color="E0E0E0"/>
              <w:bottom w:val="single" w:sz="8" w:space="0" w:color="AEAEAE"/>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,032</w:t>
            </w:r>
          </w:p>
        </w:tc>
        <w:tc>
          <w:tcPr>
            <w:tcW w:w="978" w:type="dxa"/>
            <w:tcBorders>
              <w:top w:val="single" w:sz="8" w:space="0" w:color="152935"/>
              <w:left w:val="single" w:sz="8" w:space="0" w:color="E0E0E0"/>
              <w:bottom w:val="single" w:sz="8" w:space="0" w:color="AEAEAE"/>
              <w:right w:val="nil"/>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,652</w:t>
            </w:r>
            <w:r w:rsidRPr="008B7CE8">
              <w:rPr>
                <w:rFonts w:ascii="Arial" w:hAnsi="Arial" w:cs="Arial"/>
                <w:color w:val="010205"/>
                <w:sz w:val="22"/>
                <w:szCs w:val="22"/>
                <w:vertAlign w:val="superscript"/>
              </w:rPr>
              <w:t>**</w:t>
            </w:r>
          </w:p>
        </w:tc>
      </w:tr>
      <w:tr w:rsidR="002155E9" w:rsidRPr="008B7CE8" w:rsidTr="004B3C7D">
        <w:trPr>
          <w:cantSplit/>
          <w:trHeight w:val="85"/>
        </w:trPr>
        <w:tc>
          <w:tcPr>
            <w:tcW w:w="888" w:type="dxa"/>
            <w:vMerge/>
            <w:tcBorders>
              <w:top w:val="single" w:sz="8" w:space="0" w:color="152935"/>
              <w:left w:val="nil"/>
              <w:bottom w:val="nil"/>
              <w:right w:val="nil"/>
            </w:tcBorders>
            <w:shd w:val="clear" w:color="auto" w:fill="E0E0E0"/>
          </w:tcPr>
          <w:p w:rsidR="002155E9" w:rsidRPr="008B7CE8" w:rsidRDefault="002155E9" w:rsidP="008B7CE8">
            <w:pPr>
              <w:autoSpaceDE w:val="0"/>
              <w:autoSpaceDN w:val="0"/>
              <w:adjustRightInd w:val="0"/>
              <w:spacing w:line="276" w:lineRule="auto"/>
              <w:rPr>
                <w:rFonts w:ascii="Arial" w:hAnsi="Arial" w:cs="Arial"/>
                <w:color w:val="010205"/>
                <w:sz w:val="22"/>
                <w:szCs w:val="22"/>
              </w:rPr>
            </w:pPr>
          </w:p>
        </w:tc>
        <w:tc>
          <w:tcPr>
            <w:tcW w:w="1896" w:type="dxa"/>
            <w:tcBorders>
              <w:top w:val="single" w:sz="8" w:space="0" w:color="AEAEAE"/>
              <w:left w:val="nil"/>
              <w:bottom w:val="single" w:sz="8" w:space="0" w:color="AEAEAE"/>
              <w:right w:val="nil"/>
            </w:tcBorders>
            <w:shd w:val="clear" w:color="auto" w:fill="E0E0E0"/>
          </w:tcPr>
          <w:p w:rsidR="002155E9" w:rsidRPr="008B7CE8" w:rsidRDefault="002155E9" w:rsidP="008B7CE8">
            <w:pPr>
              <w:autoSpaceDE w:val="0"/>
              <w:autoSpaceDN w:val="0"/>
              <w:adjustRightInd w:val="0"/>
              <w:spacing w:line="276" w:lineRule="auto"/>
              <w:ind w:left="60" w:right="60"/>
              <w:rPr>
                <w:rFonts w:ascii="Arial" w:hAnsi="Arial" w:cs="Arial"/>
                <w:color w:val="264A60"/>
                <w:sz w:val="22"/>
                <w:szCs w:val="22"/>
              </w:rPr>
            </w:pPr>
            <w:r w:rsidRPr="008B7CE8">
              <w:rPr>
                <w:rFonts w:ascii="Arial" w:hAnsi="Arial" w:cs="Arial"/>
                <w:color w:val="264A60"/>
                <w:sz w:val="22"/>
                <w:szCs w:val="22"/>
              </w:rPr>
              <w:t>Sig. (2-tailed)</w:t>
            </w:r>
          </w:p>
        </w:tc>
        <w:tc>
          <w:tcPr>
            <w:tcW w:w="977" w:type="dxa"/>
            <w:tcBorders>
              <w:top w:val="single" w:sz="8" w:space="0" w:color="AEAEAE"/>
              <w:left w:val="nil"/>
              <w:bottom w:val="single" w:sz="8" w:space="0" w:color="AEAEAE"/>
              <w:right w:val="single" w:sz="8" w:space="0" w:color="E0E0E0"/>
            </w:tcBorders>
            <w:shd w:val="clear" w:color="auto" w:fill="FFFFFF"/>
            <w:vAlign w:val="center"/>
          </w:tcPr>
          <w:p w:rsidR="002155E9" w:rsidRPr="008B7CE8" w:rsidRDefault="002155E9" w:rsidP="008B7CE8">
            <w:pPr>
              <w:autoSpaceDE w:val="0"/>
              <w:autoSpaceDN w:val="0"/>
              <w:adjustRightInd w:val="0"/>
              <w:spacing w:line="276" w:lineRule="auto"/>
              <w:rPr>
                <w:sz w:val="22"/>
                <w:szCs w:val="22"/>
              </w:rPr>
            </w:pPr>
          </w:p>
        </w:tc>
        <w:tc>
          <w:tcPr>
            <w:tcW w:w="977" w:type="dxa"/>
            <w:tcBorders>
              <w:top w:val="single" w:sz="8" w:space="0" w:color="AEAEAE"/>
              <w:left w:val="single" w:sz="8" w:space="0" w:color="E0E0E0"/>
              <w:bottom w:val="single" w:sz="8" w:space="0" w:color="AEAEAE"/>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,026</w:t>
            </w:r>
          </w:p>
        </w:tc>
        <w:tc>
          <w:tcPr>
            <w:tcW w:w="977" w:type="dxa"/>
            <w:tcBorders>
              <w:top w:val="single" w:sz="8" w:space="0" w:color="AEAEAE"/>
              <w:left w:val="single" w:sz="8" w:space="0" w:color="E0E0E0"/>
              <w:bottom w:val="single" w:sz="8" w:space="0" w:color="AEAEAE"/>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,026</w:t>
            </w:r>
          </w:p>
        </w:tc>
        <w:tc>
          <w:tcPr>
            <w:tcW w:w="977" w:type="dxa"/>
            <w:tcBorders>
              <w:top w:val="single" w:sz="8" w:space="0" w:color="AEAEAE"/>
              <w:left w:val="single" w:sz="8" w:space="0" w:color="E0E0E0"/>
              <w:bottom w:val="single" w:sz="8" w:space="0" w:color="AEAEAE"/>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,846</w:t>
            </w:r>
          </w:p>
        </w:tc>
        <w:tc>
          <w:tcPr>
            <w:tcW w:w="978" w:type="dxa"/>
            <w:tcBorders>
              <w:top w:val="single" w:sz="8" w:space="0" w:color="AEAEAE"/>
              <w:left w:val="single" w:sz="8" w:space="0" w:color="E0E0E0"/>
              <w:bottom w:val="single" w:sz="8" w:space="0" w:color="AEAEAE"/>
              <w:right w:val="nil"/>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,000</w:t>
            </w:r>
          </w:p>
        </w:tc>
      </w:tr>
      <w:tr w:rsidR="002155E9" w:rsidRPr="008B7CE8" w:rsidTr="004B3C7D">
        <w:trPr>
          <w:cantSplit/>
          <w:trHeight w:val="85"/>
        </w:trPr>
        <w:tc>
          <w:tcPr>
            <w:tcW w:w="888" w:type="dxa"/>
            <w:vMerge/>
            <w:tcBorders>
              <w:top w:val="single" w:sz="8" w:space="0" w:color="152935"/>
              <w:left w:val="nil"/>
              <w:bottom w:val="nil"/>
              <w:right w:val="nil"/>
            </w:tcBorders>
            <w:shd w:val="clear" w:color="auto" w:fill="E0E0E0"/>
          </w:tcPr>
          <w:p w:rsidR="002155E9" w:rsidRPr="008B7CE8" w:rsidRDefault="002155E9" w:rsidP="008B7CE8">
            <w:pPr>
              <w:autoSpaceDE w:val="0"/>
              <w:autoSpaceDN w:val="0"/>
              <w:adjustRightInd w:val="0"/>
              <w:spacing w:line="276" w:lineRule="auto"/>
              <w:rPr>
                <w:rFonts w:ascii="Arial" w:hAnsi="Arial" w:cs="Arial"/>
                <w:color w:val="010205"/>
                <w:sz w:val="22"/>
                <w:szCs w:val="22"/>
              </w:rPr>
            </w:pPr>
          </w:p>
        </w:tc>
        <w:tc>
          <w:tcPr>
            <w:tcW w:w="1896" w:type="dxa"/>
            <w:tcBorders>
              <w:top w:val="single" w:sz="8" w:space="0" w:color="AEAEAE"/>
              <w:left w:val="nil"/>
              <w:bottom w:val="nil"/>
              <w:right w:val="nil"/>
            </w:tcBorders>
            <w:shd w:val="clear" w:color="auto" w:fill="E0E0E0"/>
          </w:tcPr>
          <w:p w:rsidR="002155E9" w:rsidRPr="008B7CE8" w:rsidRDefault="002155E9" w:rsidP="008B7CE8">
            <w:pPr>
              <w:autoSpaceDE w:val="0"/>
              <w:autoSpaceDN w:val="0"/>
              <w:adjustRightInd w:val="0"/>
              <w:spacing w:line="276" w:lineRule="auto"/>
              <w:ind w:left="60" w:right="60"/>
              <w:rPr>
                <w:rFonts w:ascii="Arial" w:hAnsi="Arial" w:cs="Arial"/>
                <w:color w:val="264A60"/>
                <w:sz w:val="22"/>
                <w:szCs w:val="22"/>
              </w:rPr>
            </w:pPr>
            <w:r w:rsidRPr="008B7CE8">
              <w:rPr>
                <w:rFonts w:ascii="Arial" w:hAnsi="Arial" w:cs="Arial"/>
                <w:color w:val="264A60"/>
                <w:sz w:val="22"/>
                <w:szCs w:val="22"/>
              </w:rPr>
              <w:t>N</w:t>
            </w:r>
          </w:p>
        </w:tc>
        <w:tc>
          <w:tcPr>
            <w:tcW w:w="977" w:type="dxa"/>
            <w:tcBorders>
              <w:top w:val="single" w:sz="8" w:space="0" w:color="AEAEAE"/>
              <w:left w:val="nil"/>
              <w:bottom w:val="nil"/>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40</w:t>
            </w:r>
          </w:p>
        </w:tc>
        <w:tc>
          <w:tcPr>
            <w:tcW w:w="977" w:type="dxa"/>
            <w:tcBorders>
              <w:top w:val="single" w:sz="8" w:space="0" w:color="AEAEAE"/>
              <w:left w:val="single" w:sz="8" w:space="0" w:color="E0E0E0"/>
              <w:bottom w:val="nil"/>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40</w:t>
            </w:r>
          </w:p>
        </w:tc>
        <w:tc>
          <w:tcPr>
            <w:tcW w:w="977" w:type="dxa"/>
            <w:tcBorders>
              <w:top w:val="single" w:sz="8" w:space="0" w:color="AEAEAE"/>
              <w:left w:val="single" w:sz="8" w:space="0" w:color="E0E0E0"/>
              <w:bottom w:val="nil"/>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40</w:t>
            </w:r>
          </w:p>
        </w:tc>
        <w:tc>
          <w:tcPr>
            <w:tcW w:w="977" w:type="dxa"/>
            <w:tcBorders>
              <w:top w:val="single" w:sz="8" w:space="0" w:color="AEAEAE"/>
              <w:left w:val="single" w:sz="8" w:space="0" w:color="E0E0E0"/>
              <w:bottom w:val="nil"/>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40</w:t>
            </w:r>
          </w:p>
        </w:tc>
        <w:tc>
          <w:tcPr>
            <w:tcW w:w="978" w:type="dxa"/>
            <w:tcBorders>
              <w:top w:val="single" w:sz="8" w:space="0" w:color="AEAEAE"/>
              <w:left w:val="single" w:sz="8" w:space="0" w:color="E0E0E0"/>
              <w:bottom w:val="nil"/>
              <w:right w:val="nil"/>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40</w:t>
            </w:r>
          </w:p>
        </w:tc>
      </w:tr>
      <w:tr w:rsidR="002155E9" w:rsidRPr="008B7CE8" w:rsidTr="004B3C7D">
        <w:trPr>
          <w:cantSplit/>
          <w:trHeight w:val="186"/>
        </w:trPr>
        <w:tc>
          <w:tcPr>
            <w:tcW w:w="888" w:type="dxa"/>
            <w:vMerge w:val="restart"/>
            <w:tcBorders>
              <w:top w:val="single" w:sz="8" w:space="0" w:color="AEAEAE"/>
              <w:left w:val="nil"/>
              <w:bottom w:val="nil"/>
              <w:right w:val="nil"/>
            </w:tcBorders>
            <w:shd w:val="clear" w:color="auto" w:fill="E0E0E0"/>
          </w:tcPr>
          <w:p w:rsidR="002155E9" w:rsidRPr="008B7CE8" w:rsidRDefault="002155E9" w:rsidP="008B7CE8">
            <w:pPr>
              <w:autoSpaceDE w:val="0"/>
              <w:autoSpaceDN w:val="0"/>
              <w:adjustRightInd w:val="0"/>
              <w:spacing w:line="276" w:lineRule="auto"/>
              <w:ind w:left="60" w:right="60"/>
              <w:rPr>
                <w:rFonts w:ascii="Arial" w:hAnsi="Arial" w:cs="Arial"/>
                <w:color w:val="264A60"/>
                <w:sz w:val="22"/>
                <w:szCs w:val="22"/>
              </w:rPr>
            </w:pPr>
            <w:r w:rsidRPr="008B7CE8">
              <w:rPr>
                <w:rFonts w:ascii="Arial" w:hAnsi="Arial" w:cs="Arial"/>
                <w:color w:val="264A60"/>
                <w:sz w:val="22"/>
                <w:szCs w:val="22"/>
              </w:rPr>
              <w:t>PU2</w:t>
            </w:r>
          </w:p>
        </w:tc>
        <w:tc>
          <w:tcPr>
            <w:tcW w:w="1896" w:type="dxa"/>
            <w:tcBorders>
              <w:top w:val="single" w:sz="8" w:space="0" w:color="AEAEAE"/>
              <w:left w:val="nil"/>
              <w:bottom w:val="single" w:sz="8" w:space="0" w:color="AEAEAE"/>
              <w:right w:val="nil"/>
            </w:tcBorders>
            <w:shd w:val="clear" w:color="auto" w:fill="E0E0E0"/>
          </w:tcPr>
          <w:p w:rsidR="002155E9" w:rsidRPr="008B7CE8" w:rsidRDefault="002155E9" w:rsidP="008B7CE8">
            <w:pPr>
              <w:autoSpaceDE w:val="0"/>
              <w:autoSpaceDN w:val="0"/>
              <w:adjustRightInd w:val="0"/>
              <w:spacing w:line="276" w:lineRule="auto"/>
              <w:ind w:left="60" w:right="60"/>
              <w:rPr>
                <w:rFonts w:ascii="Arial" w:hAnsi="Arial" w:cs="Arial"/>
                <w:color w:val="264A60"/>
                <w:sz w:val="22"/>
                <w:szCs w:val="22"/>
              </w:rPr>
            </w:pPr>
            <w:r w:rsidRPr="008B7CE8">
              <w:rPr>
                <w:rFonts w:ascii="Arial" w:hAnsi="Arial" w:cs="Arial"/>
                <w:color w:val="264A60"/>
                <w:sz w:val="22"/>
                <w:szCs w:val="22"/>
              </w:rPr>
              <w:t>Pearson Correlation</w:t>
            </w:r>
          </w:p>
        </w:tc>
        <w:tc>
          <w:tcPr>
            <w:tcW w:w="977" w:type="dxa"/>
            <w:tcBorders>
              <w:top w:val="single" w:sz="8" w:space="0" w:color="AEAEAE"/>
              <w:left w:val="nil"/>
              <w:bottom w:val="single" w:sz="8" w:space="0" w:color="AEAEAE"/>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,352</w:t>
            </w:r>
            <w:r w:rsidRPr="008B7CE8">
              <w:rPr>
                <w:rFonts w:ascii="Arial" w:hAnsi="Arial" w:cs="Arial"/>
                <w:color w:val="010205"/>
                <w:sz w:val="22"/>
                <w:szCs w:val="22"/>
                <w:vertAlign w:val="superscript"/>
              </w:rPr>
              <w:t>*</w:t>
            </w:r>
          </w:p>
        </w:tc>
        <w:tc>
          <w:tcPr>
            <w:tcW w:w="977" w:type="dxa"/>
            <w:tcBorders>
              <w:top w:val="single" w:sz="8" w:space="0" w:color="AEAEAE"/>
              <w:left w:val="single" w:sz="8" w:space="0" w:color="E0E0E0"/>
              <w:bottom w:val="single" w:sz="8" w:space="0" w:color="AEAEAE"/>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1</w:t>
            </w:r>
          </w:p>
        </w:tc>
        <w:tc>
          <w:tcPr>
            <w:tcW w:w="977" w:type="dxa"/>
            <w:tcBorders>
              <w:top w:val="single" w:sz="8" w:space="0" w:color="AEAEAE"/>
              <w:left w:val="single" w:sz="8" w:space="0" w:color="E0E0E0"/>
              <w:bottom w:val="single" w:sz="8" w:space="0" w:color="AEAEAE"/>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,599</w:t>
            </w:r>
            <w:r w:rsidRPr="008B7CE8">
              <w:rPr>
                <w:rFonts w:ascii="Arial" w:hAnsi="Arial" w:cs="Arial"/>
                <w:color w:val="010205"/>
                <w:sz w:val="22"/>
                <w:szCs w:val="22"/>
                <w:vertAlign w:val="superscript"/>
              </w:rPr>
              <w:t>**</w:t>
            </w:r>
          </w:p>
        </w:tc>
        <w:tc>
          <w:tcPr>
            <w:tcW w:w="977" w:type="dxa"/>
            <w:tcBorders>
              <w:top w:val="single" w:sz="8" w:space="0" w:color="AEAEAE"/>
              <w:left w:val="single" w:sz="8" w:space="0" w:color="E0E0E0"/>
              <w:bottom w:val="single" w:sz="8" w:space="0" w:color="AEAEAE"/>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,055</w:t>
            </w:r>
          </w:p>
        </w:tc>
        <w:tc>
          <w:tcPr>
            <w:tcW w:w="978" w:type="dxa"/>
            <w:tcBorders>
              <w:top w:val="single" w:sz="8" w:space="0" w:color="AEAEAE"/>
              <w:left w:val="single" w:sz="8" w:space="0" w:color="E0E0E0"/>
              <w:bottom w:val="single" w:sz="8" w:space="0" w:color="AEAEAE"/>
              <w:right w:val="nil"/>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,767</w:t>
            </w:r>
            <w:r w:rsidRPr="008B7CE8">
              <w:rPr>
                <w:rFonts w:ascii="Arial" w:hAnsi="Arial" w:cs="Arial"/>
                <w:color w:val="010205"/>
                <w:sz w:val="22"/>
                <w:szCs w:val="22"/>
                <w:vertAlign w:val="superscript"/>
              </w:rPr>
              <w:t>**</w:t>
            </w:r>
          </w:p>
        </w:tc>
      </w:tr>
      <w:tr w:rsidR="002155E9" w:rsidRPr="008B7CE8" w:rsidTr="004B3C7D">
        <w:trPr>
          <w:cantSplit/>
          <w:trHeight w:val="85"/>
        </w:trPr>
        <w:tc>
          <w:tcPr>
            <w:tcW w:w="888" w:type="dxa"/>
            <w:vMerge/>
            <w:tcBorders>
              <w:top w:val="single" w:sz="8" w:space="0" w:color="AEAEAE"/>
              <w:left w:val="nil"/>
              <w:bottom w:val="nil"/>
              <w:right w:val="nil"/>
            </w:tcBorders>
            <w:shd w:val="clear" w:color="auto" w:fill="E0E0E0"/>
          </w:tcPr>
          <w:p w:rsidR="002155E9" w:rsidRPr="008B7CE8" w:rsidRDefault="002155E9" w:rsidP="008B7CE8">
            <w:pPr>
              <w:autoSpaceDE w:val="0"/>
              <w:autoSpaceDN w:val="0"/>
              <w:adjustRightInd w:val="0"/>
              <w:spacing w:line="276" w:lineRule="auto"/>
              <w:rPr>
                <w:rFonts w:ascii="Arial" w:hAnsi="Arial" w:cs="Arial"/>
                <w:color w:val="010205"/>
                <w:sz w:val="22"/>
                <w:szCs w:val="22"/>
              </w:rPr>
            </w:pPr>
          </w:p>
        </w:tc>
        <w:tc>
          <w:tcPr>
            <w:tcW w:w="1896" w:type="dxa"/>
            <w:tcBorders>
              <w:top w:val="single" w:sz="8" w:space="0" w:color="AEAEAE"/>
              <w:left w:val="nil"/>
              <w:bottom w:val="single" w:sz="8" w:space="0" w:color="AEAEAE"/>
              <w:right w:val="nil"/>
            </w:tcBorders>
            <w:shd w:val="clear" w:color="auto" w:fill="E0E0E0"/>
          </w:tcPr>
          <w:p w:rsidR="002155E9" w:rsidRPr="008B7CE8" w:rsidRDefault="002155E9" w:rsidP="008B7CE8">
            <w:pPr>
              <w:autoSpaceDE w:val="0"/>
              <w:autoSpaceDN w:val="0"/>
              <w:adjustRightInd w:val="0"/>
              <w:spacing w:line="276" w:lineRule="auto"/>
              <w:ind w:left="60" w:right="60"/>
              <w:rPr>
                <w:rFonts w:ascii="Arial" w:hAnsi="Arial" w:cs="Arial"/>
                <w:color w:val="264A60"/>
                <w:sz w:val="22"/>
                <w:szCs w:val="22"/>
              </w:rPr>
            </w:pPr>
            <w:r w:rsidRPr="008B7CE8">
              <w:rPr>
                <w:rFonts w:ascii="Arial" w:hAnsi="Arial" w:cs="Arial"/>
                <w:color w:val="264A60"/>
                <w:sz w:val="22"/>
                <w:szCs w:val="22"/>
              </w:rPr>
              <w:t>Sig. (2-tailed)</w:t>
            </w:r>
          </w:p>
        </w:tc>
        <w:tc>
          <w:tcPr>
            <w:tcW w:w="977" w:type="dxa"/>
            <w:tcBorders>
              <w:top w:val="single" w:sz="8" w:space="0" w:color="AEAEAE"/>
              <w:left w:val="nil"/>
              <w:bottom w:val="single" w:sz="8" w:space="0" w:color="AEAEAE"/>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,026</w:t>
            </w:r>
          </w:p>
        </w:tc>
        <w:tc>
          <w:tcPr>
            <w:tcW w:w="977"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2155E9" w:rsidRPr="008B7CE8" w:rsidRDefault="002155E9" w:rsidP="008B7CE8">
            <w:pPr>
              <w:autoSpaceDE w:val="0"/>
              <w:autoSpaceDN w:val="0"/>
              <w:adjustRightInd w:val="0"/>
              <w:spacing w:line="276" w:lineRule="auto"/>
              <w:rPr>
                <w:sz w:val="22"/>
                <w:szCs w:val="22"/>
              </w:rPr>
            </w:pPr>
          </w:p>
        </w:tc>
        <w:tc>
          <w:tcPr>
            <w:tcW w:w="977" w:type="dxa"/>
            <w:tcBorders>
              <w:top w:val="single" w:sz="8" w:space="0" w:color="AEAEAE"/>
              <w:left w:val="single" w:sz="8" w:space="0" w:color="E0E0E0"/>
              <w:bottom w:val="single" w:sz="8" w:space="0" w:color="AEAEAE"/>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,000</w:t>
            </w:r>
          </w:p>
        </w:tc>
        <w:tc>
          <w:tcPr>
            <w:tcW w:w="977" w:type="dxa"/>
            <w:tcBorders>
              <w:top w:val="single" w:sz="8" w:space="0" w:color="AEAEAE"/>
              <w:left w:val="single" w:sz="8" w:space="0" w:color="E0E0E0"/>
              <w:bottom w:val="single" w:sz="8" w:space="0" w:color="AEAEAE"/>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,734</w:t>
            </w:r>
          </w:p>
        </w:tc>
        <w:tc>
          <w:tcPr>
            <w:tcW w:w="978" w:type="dxa"/>
            <w:tcBorders>
              <w:top w:val="single" w:sz="8" w:space="0" w:color="AEAEAE"/>
              <w:left w:val="single" w:sz="8" w:space="0" w:color="E0E0E0"/>
              <w:bottom w:val="single" w:sz="8" w:space="0" w:color="AEAEAE"/>
              <w:right w:val="nil"/>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,000</w:t>
            </w:r>
          </w:p>
        </w:tc>
      </w:tr>
      <w:tr w:rsidR="002155E9" w:rsidRPr="008B7CE8" w:rsidTr="004B3C7D">
        <w:trPr>
          <w:cantSplit/>
          <w:trHeight w:val="85"/>
        </w:trPr>
        <w:tc>
          <w:tcPr>
            <w:tcW w:w="888" w:type="dxa"/>
            <w:vMerge/>
            <w:tcBorders>
              <w:top w:val="single" w:sz="8" w:space="0" w:color="AEAEAE"/>
              <w:left w:val="nil"/>
              <w:bottom w:val="nil"/>
              <w:right w:val="nil"/>
            </w:tcBorders>
            <w:shd w:val="clear" w:color="auto" w:fill="E0E0E0"/>
          </w:tcPr>
          <w:p w:rsidR="002155E9" w:rsidRPr="008B7CE8" w:rsidRDefault="002155E9" w:rsidP="008B7CE8">
            <w:pPr>
              <w:autoSpaceDE w:val="0"/>
              <w:autoSpaceDN w:val="0"/>
              <w:adjustRightInd w:val="0"/>
              <w:spacing w:line="276" w:lineRule="auto"/>
              <w:rPr>
                <w:rFonts w:ascii="Arial" w:hAnsi="Arial" w:cs="Arial"/>
                <w:color w:val="010205"/>
                <w:sz w:val="22"/>
                <w:szCs w:val="22"/>
              </w:rPr>
            </w:pPr>
          </w:p>
        </w:tc>
        <w:tc>
          <w:tcPr>
            <w:tcW w:w="1896" w:type="dxa"/>
            <w:tcBorders>
              <w:top w:val="single" w:sz="8" w:space="0" w:color="AEAEAE"/>
              <w:left w:val="nil"/>
              <w:bottom w:val="nil"/>
              <w:right w:val="nil"/>
            </w:tcBorders>
            <w:shd w:val="clear" w:color="auto" w:fill="E0E0E0"/>
          </w:tcPr>
          <w:p w:rsidR="002155E9" w:rsidRPr="008B7CE8" w:rsidRDefault="002155E9" w:rsidP="008B7CE8">
            <w:pPr>
              <w:autoSpaceDE w:val="0"/>
              <w:autoSpaceDN w:val="0"/>
              <w:adjustRightInd w:val="0"/>
              <w:spacing w:line="276" w:lineRule="auto"/>
              <w:ind w:left="60" w:right="60"/>
              <w:rPr>
                <w:rFonts w:ascii="Arial" w:hAnsi="Arial" w:cs="Arial"/>
                <w:color w:val="264A60"/>
                <w:sz w:val="22"/>
                <w:szCs w:val="22"/>
              </w:rPr>
            </w:pPr>
            <w:r w:rsidRPr="008B7CE8">
              <w:rPr>
                <w:rFonts w:ascii="Arial" w:hAnsi="Arial" w:cs="Arial"/>
                <w:color w:val="264A60"/>
                <w:sz w:val="22"/>
                <w:szCs w:val="22"/>
              </w:rPr>
              <w:t>N</w:t>
            </w:r>
          </w:p>
        </w:tc>
        <w:tc>
          <w:tcPr>
            <w:tcW w:w="977" w:type="dxa"/>
            <w:tcBorders>
              <w:top w:val="single" w:sz="8" w:space="0" w:color="AEAEAE"/>
              <w:left w:val="nil"/>
              <w:bottom w:val="nil"/>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40</w:t>
            </w:r>
          </w:p>
        </w:tc>
        <w:tc>
          <w:tcPr>
            <w:tcW w:w="977" w:type="dxa"/>
            <w:tcBorders>
              <w:top w:val="single" w:sz="8" w:space="0" w:color="AEAEAE"/>
              <w:left w:val="single" w:sz="8" w:space="0" w:color="E0E0E0"/>
              <w:bottom w:val="nil"/>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40</w:t>
            </w:r>
          </w:p>
        </w:tc>
        <w:tc>
          <w:tcPr>
            <w:tcW w:w="977" w:type="dxa"/>
            <w:tcBorders>
              <w:top w:val="single" w:sz="8" w:space="0" w:color="AEAEAE"/>
              <w:left w:val="single" w:sz="8" w:space="0" w:color="E0E0E0"/>
              <w:bottom w:val="nil"/>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40</w:t>
            </w:r>
          </w:p>
        </w:tc>
        <w:tc>
          <w:tcPr>
            <w:tcW w:w="977" w:type="dxa"/>
            <w:tcBorders>
              <w:top w:val="single" w:sz="8" w:space="0" w:color="AEAEAE"/>
              <w:left w:val="single" w:sz="8" w:space="0" w:color="E0E0E0"/>
              <w:bottom w:val="nil"/>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40</w:t>
            </w:r>
          </w:p>
        </w:tc>
        <w:tc>
          <w:tcPr>
            <w:tcW w:w="978" w:type="dxa"/>
            <w:tcBorders>
              <w:top w:val="single" w:sz="8" w:space="0" w:color="AEAEAE"/>
              <w:left w:val="single" w:sz="8" w:space="0" w:color="E0E0E0"/>
              <w:bottom w:val="nil"/>
              <w:right w:val="nil"/>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40</w:t>
            </w:r>
          </w:p>
        </w:tc>
      </w:tr>
      <w:tr w:rsidR="002155E9" w:rsidRPr="008B7CE8" w:rsidTr="004B3C7D">
        <w:trPr>
          <w:cantSplit/>
          <w:trHeight w:val="186"/>
        </w:trPr>
        <w:tc>
          <w:tcPr>
            <w:tcW w:w="888" w:type="dxa"/>
            <w:vMerge w:val="restart"/>
            <w:tcBorders>
              <w:top w:val="single" w:sz="8" w:space="0" w:color="AEAEAE"/>
              <w:left w:val="nil"/>
              <w:bottom w:val="nil"/>
              <w:right w:val="nil"/>
            </w:tcBorders>
            <w:shd w:val="clear" w:color="auto" w:fill="E0E0E0"/>
          </w:tcPr>
          <w:p w:rsidR="002155E9" w:rsidRPr="008B7CE8" w:rsidRDefault="002155E9" w:rsidP="008B7CE8">
            <w:pPr>
              <w:autoSpaceDE w:val="0"/>
              <w:autoSpaceDN w:val="0"/>
              <w:adjustRightInd w:val="0"/>
              <w:spacing w:line="276" w:lineRule="auto"/>
              <w:ind w:left="60" w:right="60"/>
              <w:rPr>
                <w:rFonts w:ascii="Arial" w:hAnsi="Arial" w:cs="Arial"/>
                <w:color w:val="264A60"/>
                <w:sz w:val="22"/>
                <w:szCs w:val="22"/>
              </w:rPr>
            </w:pPr>
            <w:r w:rsidRPr="008B7CE8">
              <w:rPr>
                <w:rFonts w:ascii="Arial" w:hAnsi="Arial" w:cs="Arial"/>
                <w:color w:val="264A60"/>
                <w:sz w:val="22"/>
                <w:szCs w:val="22"/>
              </w:rPr>
              <w:t>PU3</w:t>
            </w:r>
          </w:p>
        </w:tc>
        <w:tc>
          <w:tcPr>
            <w:tcW w:w="1896" w:type="dxa"/>
            <w:tcBorders>
              <w:top w:val="single" w:sz="8" w:space="0" w:color="AEAEAE"/>
              <w:left w:val="nil"/>
              <w:bottom w:val="single" w:sz="8" w:space="0" w:color="AEAEAE"/>
              <w:right w:val="nil"/>
            </w:tcBorders>
            <w:shd w:val="clear" w:color="auto" w:fill="E0E0E0"/>
          </w:tcPr>
          <w:p w:rsidR="002155E9" w:rsidRPr="008B7CE8" w:rsidRDefault="002155E9" w:rsidP="008B7CE8">
            <w:pPr>
              <w:autoSpaceDE w:val="0"/>
              <w:autoSpaceDN w:val="0"/>
              <w:adjustRightInd w:val="0"/>
              <w:spacing w:line="276" w:lineRule="auto"/>
              <w:ind w:left="60" w:right="60"/>
              <w:rPr>
                <w:rFonts w:ascii="Arial" w:hAnsi="Arial" w:cs="Arial"/>
                <w:color w:val="264A60"/>
                <w:sz w:val="22"/>
                <w:szCs w:val="22"/>
              </w:rPr>
            </w:pPr>
            <w:r w:rsidRPr="008B7CE8">
              <w:rPr>
                <w:rFonts w:ascii="Arial" w:hAnsi="Arial" w:cs="Arial"/>
                <w:color w:val="264A60"/>
                <w:sz w:val="22"/>
                <w:szCs w:val="22"/>
              </w:rPr>
              <w:t>Pearson Correlation</w:t>
            </w:r>
          </w:p>
        </w:tc>
        <w:tc>
          <w:tcPr>
            <w:tcW w:w="977" w:type="dxa"/>
            <w:tcBorders>
              <w:top w:val="single" w:sz="8" w:space="0" w:color="AEAEAE"/>
              <w:left w:val="nil"/>
              <w:bottom w:val="single" w:sz="8" w:space="0" w:color="AEAEAE"/>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,352</w:t>
            </w:r>
            <w:r w:rsidRPr="008B7CE8">
              <w:rPr>
                <w:rFonts w:ascii="Arial" w:hAnsi="Arial" w:cs="Arial"/>
                <w:color w:val="010205"/>
                <w:sz w:val="22"/>
                <w:szCs w:val="22"/>
                <w:vertAlign w:val="superscript"/>
              </w:rPr>
              <w:t>*</w:t>
            </w:r>
          </w:p>
        </w:tc>
        <w:tc>
          <w:tcPr>
            <w:tcW w:w="977" w:type="dxa"/>
            <w:tcBorders>
              <w:top w:val="single" w:sz="8" w:space="0" w:color="AEAEAE"/>
              <w:left w:val="single" w:sz="8" w:space="0" w:color="E0E0E0"/>
              <w:bottom w:val="single" w:sz="8" w:space="0" w:color="AEAEAE"/>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,599</w:t>
            </w:r>
            <w:r w:rsidRPr="008B7CE8">
              <w:rPr>
                <w:rFonts w:ascii="Arial" w:hAnsi="Arial" w:cs="Arial"/>
                <w:color w:val="010205"/>
                <w:sz w:val="22"/>
                <w:szCs w:val="22"/>
                <w:vertAlign w:val="superscript"/>
              </w:rPr>
              <w:t>**</w:t>
            </w:r>
          </w:p>
        </w:tc>
        <w:tc>
          <w:tcPr>
            <w:tcW w:w="977" w:type="dxa"/>
            <w:tcBorders>
              <w:top w:val="single" w:sz="8" w:space="0" w:color="AEAEAE"/>
              <w:left w:val="single" w:sz="8" w:space="0" w:color="E0E0E0"/>
              <w:bottom w:val="single" w:sz="8" w:space="0" w:color="AEAEAE"/>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1</w:t>
            </w:r>
          </w:p>
        </w:tc>
        <w:tc>
          <w:tcPr>
            <w:tcW w:w="977" w:type="dxa"/>
            <w:tcBorders>
              <w:top w:val="single" w:sz="8" w:space="0" w:color="AEAEAE"/>
              <w:left w:val="single" w:sz="8" w:space="0" w:color="E0E0E0"/>
              <w:bottom w:val="single" w:sz="8" w:space="0" w:color="AEAEAE"/>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,055</w:t>
            </w:r>
          </w:p>
        </w:tc>
        <w:tc>
          <w:tcPr>
            <w:tcW w:w="978" w:type="dxa"/>
            <w:tcBorders>
              <w:top w:val="single" w:sz="8" w:space="0" w:color="AEAEAE"/>
              <w:left w:val="single" w:sz="8" w:space="0" w:color="E0E0E0"/>
              <w:bottom w:val="single" w:sz="8" w:space="0" w:color="AEAEAE"/>
              <w:right w:val="nil"/>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,767</w:t>
            </w:r>
            <w:r w:rsidRPr="008B7CE8">
              <w:rPr>
                <w:rFonts w:ascii="Arial" w:hAnsi="Arial" w:cs="Arial"/>
                <w:color w:val="010205"/>
                <w:sz w:val="22"/>
                <w:szCs w:val="22"/>
                <w:vertAlign w:val="superscript"/>
              </w:rPr>
              <w:t>**</w:t>
            </w:r>
          </w:p>
        </w:tc>
      </w:tr>
      <w:tr w:rsidR="002155E9" w:rsidRPr="008B7CE8" w:rsidTr="004B3C7D">
        <w:trPr>
          <w:cantSplit/>
          <w:trHeight w:val="85"/>
        </w:trPr>
        <w:tc>
          <w:tcPr>
            <w:tcW w:w="888" w:type="dxa"/>
            <w:vMerge/>
            <w:tcBorders>
              <w:top w:val="single" w:sz="8" w:space="0" w:color="AEAEAE"/>
              <w:left w:val="nil"/>
              <w:bottom w:val="nil"/>
              <w:right w:val="nil"/>
            </w:tcBorders>
            <w:shd w:val="clear" w:color="auto" w:fill="E0E0E0"/>
          </w:tcPr>
          <w:p w:rsidR="002155E9" w:rsidRPr="008B7CE8" w:rsidRDefault="002155E9" w:rsidP="008B7CE8">
            <w:pPr>
              <w:autoSpaceDE w:val="0"/>
              <w:autoSpaceDN w:val="0"/>
              <w:adjustRightInd w:val="0"/>
              <w:spacing w:line="276" w:lineRule="auto"/>
              <w:rPr>
                <w:rFonts w:ascii="Arial" w:hAnsi="Arial" w:cs="Arial"/>
                <w:color w:val="010205"/>
                <w:sz w:val="22"/>
                <w:szCs w:val="22"/>
              </w:rPr>
            </w:pPr>
          </w:p>
        </w:tc>
        <w:tc>
          <w:tcPr>
            <w:tcW w:w="1896" w:type="dxa"/>
            <w:tcBorders>
              <w:top w:val="single" w:sz="8" w:space="0" w:color="AEAEAE"/>
              <w:left w:val="nil"/>
              <w:bottom w:val="single" w:sz="8" w:space="0" w:color="AEAEAE"/>
              <w:right w:val="nil"/>
            </w:tcBorders>
            <w:shd w:val="clear" w:color="auto" w:fill="E0E0E0"/>
          </w:tcPr>
          <w:p w:rsidR="002155E9" w:rsidRPr="008B7CE8" w:rsidRDefault="002155E9" w:rsidP="008B7CE8">
            <w:pPr>
              <w:autoSpaceDE w:val="0"/>
              <w:autoSpaceDN w:val="0"/>
              <w:adjustRightInd w:val="0"/>
              <w:spacing w:line="276" w:lineRule="auto"/>
              <w:ind w:left="60" w:right="60"/>
              <w:rPr>
                <w:rFonts w:ascii="Arial" w:hAnsi="Arial" w:cs="Arial"/>
                <w:color w:val="264A60"/>
                <w:sz w:val="22"/>
                <w:szCs w:val="22"/>
              </w:rPr>
            </w:pPr>
            <w:r w:rsidRPr="008B7CE8">
              <w:rPr>
                <w:rFonts w:ascii="Arial" w:hAnsi="Arial" w:cs="Arial"/>
                <w:color w:val="264A60"/>
                <w:sz w:val="22"/>
                <w:szCs w:val="22"/>
              </w:rPr>
              <w:t>Sig. (2-tailed)</w:t>
            </w:r>
          </w:p>
        </w:tc>
        <w:tc>
          <w:tcPr>
            <w:tcW w:w="977" w:type="dxa"/>
            <w:tcBorders>
              <w:top w:val="single" w:sz="8" w:space="0" w:color="AEAEAE"/>
              <w:left w:val="nil"/>
              <w:bottom w:val="single" w:sz="8" w:space="0" w:color="AEAEAE"/>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,026</w:t>
            </w:r>
          </w:p>
        </w:tc>
        <w:tc>
          <w:tcPr>
            <w:tcW w:w="977" w:type="dxa"/>
            <w:tcBorders>
              <w:top w:val="single" w:sz="8" w:space="0" w:color="AEAEAE"/>
              <w:left w:val="single" w:sz="8" w:space="0" w:color="E0E0E0"/>
              <w:bottom w:val="single" w:sz="8" w:space="0" w:color="AEAEAE"/>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,000</w:t>
            </w:r>
          </w:p>
        </w:tc>
        <w:tc>
          <w:tcPr>
            <w:tcW w:w="977"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2155E9" w:rsidRPr="008B7CE8" w:rsidRDefault="002155E9" w:rsidP="008B7CE8">
            <w:pPr>
              <w:autoSpaceDE w:val="0"/>
              <w:autoSpaceDN w:val="0"/>
              <w:adjustRightInd w:val="0"/>
              <w:spacing w:line="276" w:lineRule="auto"/>
              <w:rPr>
                <w:sz w:val="22"/>
                <w:szCs w:val="22"/>
              </w:rPr>
            </w:pPr>
          </w:p>
        </w:tc>
        <w:tc>
          <w:tcPr>
            <w:tcW w:w="977" w:type="dxa"/>
            <w:tcBorders>
              <w:top w:val="single" w:sz="8" w:space="0" w:color="AEAEAE"/>
              <w:left w:val="single" w:sz="8" w:space="0" w:color="E0E0E0"/>
              <w:bottom w:val="single" w:sz="8" w:space="0" w:color="AEAEAE"/>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,734</w:t>
            </w:r>
          </w:p>
        </w:tc>
        <w:tc>
          <w:tcPr>
            <w:tcW w:w="978" w:type="dxa"/>
            <w:tcBorders>
              <w:top w:val="single" w:sz="8" w:space="0" w:color="AEAEAE"/>
              <w:left w:val="single" w:sz="8" w:space="0" w:color="E0E0E0"/>
              <w:bottom w:val="single" w:sz="8" w:space="0" w:color="AEAEAE"/>
              <w:right w:val="nil"/>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,000</w:t>
            </w:r>
          </w:p>
        </w:tc>
      </w:tr>
      <w:tr w:rsidR="002155E9" w:rsidRPr="008B7CE8" w:rsidTr="004B3C7D">
        <w:trPr>
          <w:cantSplit/>
          <w:trHeight w:val="85"/>
        </w:trPr>
        <w:tc>
          <w:tcPr>
            <w:tcW w:w="888" w:type="dxa"/>
            <w:vMerge/>
            <w:tcBorders>
              <w:top w:val="single" w:sz="8" w:space="0" w:color="AEAEAE"/>
              <w:left w:val="nil"/>
              <w:bottom w:val="nil"/>
              <w:right w:val="nil"/>
            </w:tcBorders>
            <w:shd w:val="clear" w:color="auto" w:fill="E0E0E0"/>
          </w:tcPr>
          <w:p w:rsidR="002155E9" w:rsidRPr="008B7CE8" w:rsidRDefault="002155E9" w:rsidP="008B7CE8">
            <w:pPr>
              <w:autoSpaceDE w:val="0"/>
              <w:autoSpaceDN w:val="0"/>
              <w:adjustRightInd w:val="0"/>
              <w:spacing w:line="276" w:lineRule="auto"/>
              <w:rPr>
                <w:rFonts w:ascii="Arial" w:hAnsi="Arial" w:cs="Arial"/>
                <w:color w:val="010205"/>
                <w:sz w:val="22"/>
                <w:szCs w:val="22"/>
              </w:rPr>
            </w:pPr>
          </w:p>
        </w:tc>
        <w:tc>
          <w:tcPr>
            <w:tcW w:w="1896" w:type="dxa"/>
            <w:tcBorders>
              <w:top w:val="single" w:sz="8" w:space="0" w:color="AEAEAE"/>
              <w:left w:val="nil"/>
              <w:bottom w:val="nil"/>
              <w:right w:val="nil"/>
            </w:tcBorders>
            <w:shd w:val="clear" w:color="auto" w:fill="E0E0E0"/>
          </w:tcPr>
          <w:p w:rsidR="002155E9" w:rsidRPr="008B7CE8" w:rsidRDefault="002155E9" w:rsidP="008B7CE8">
            <w:pPr>
              <w:autoSpaceDE w:val="0"/>
              <w:autoSpaceDN w:val="0"/>
              <w:adjustRightInd w:val="0"/>
              <w:spacing w:line="276" w:lineRule="auto"/>
              <w:ind w:left="60" w:right="60"/>
              <w:rPr>
                <w:rFonts w:ascii="Arial" w:hAnsi="Arial" w:cs="Arial"/>
                <w:color w:val="264A60"/>
                <w:sz w:val="22"/>
                <w:szCs w:val="22"/>
              </w:rPr>
            </w:pPr>
            <w:r w:rsidRPr="008B7CE8">
              <w:rPr>
                <w:rFonts w:ascii="Arial" w:hAnsi="Arial" w:cs="Arial"/>
                <w:color w:val="264A60"/>
                <w:sz w:val="22"/>
                <w:szCs w:val="22"/>
              </w:rPr>
              <w:t>N</w:t>
            </w:r>
          </w:p>
        </w:tc>
        <w:tc>
          <w:tcPr>
            <w:tcW w:w="977" w:type="dxa"/>
            <w:tcBorders>
              <w:top w:val="single" w:sz="8" w:space="0" w:color="AEAEAE"/>
              <w:left w:val="nil"/>
              <w:bottom w:val="nil"/>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40</w:t>
            </w:r>
          </w:p>
        </w:tc>
        <w:tc>
          <w:tcPr>
            <w:tcW w:w="977" w:type="dxa"/>
            <w:tcBorders>
              <w:top w:val="single" w:sz="8" w:space="0" w:color="AEAEAE"/>
              <w:left w:val="single" w:sz="8" w:space="0" w:color="E0E0E0"/>
              <w:bottom w:val="nil"/>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40</w:t>
            </w:r>
          </w:p>
        </w:tc>
        <w:tc>
          <w:tcPr>
            <w:tcW w:w="977" w:type="dxa"/>
            <w:tcBorders>
              <w:top w:val="single" w:sz="8" w:space="0" w:color="AEAEAE"/>
              <w:left w:val="single" w:sz="8" w:space="0" w:color="E0E0E0"/>
              <w:bottom w:val="nil"/>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40</w:t>
            </w:r>
          </w:p>
        </w:tc>
        <w:tc>
          <w:tcPr>
            <w:tcW w:w="977" w:type="dxa"/>
            <w:tcBorders>
              <w:top w:val="single" w:sz="8" w:space="0" w:color="AEAEAE"/>
              <w:left w:val="single" w:sz="8" w:space="0" w:color="E0E0E0"/>
              <w:bottom w:val="nil"/>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40</w:t>
            </w:r>
          </w:p>
        </w:tc>
        <w:tc>
          <w:tcPr>
            <w:tcW w:w="978" w:type="dxa"/>
            <w:tcBorders>
              <w:top w:val="single" w:sz="8" w:space="0" w:color="AEAEAE"/>
              <w:left w:val="single" w:sz="8" w:space="0" w:color="E0E0E0"/>
              <w:bottom w:val="nil"/>
              <w:right w:val="nil"/>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40</w:t>
            </w:r>
          </w:p>
        </w:tc>
      </w:tr>
      <w:tr w:rsidR="002155E9" w:rsidRPr="008B7CE8" w:rsidTr="004B3C7D">
        <w:trPr>
          <w:cantSplit/>
          <w:trHeight w:val="195"/>
        </w:trPr>
        <w:tc>
          <w:tcPr>
            <w:tcW w:w="888" w:type="dxa"/>
            <w:vMerge w:val="restart"/>
            <w:tcBorders>
              <w:top w:val="single" w:sz="8" w:space="0" w:color="AEAEAE"/>
              <w:left w:val="nil"/>
              <w:bottom w:val="nil"/>
              <w:right w:val="nil"/>
            </w:tcBorders>
            <w:shd w:val="clear" w:color="auto" w:fill="E0E0E0"/>
          </w:tcPr>
          <w:p w:rsidR="002155E9" w:rsidRPr="008B7CE8" w:rsidRDefault="002155E9" w:rsidP="008B7CE8">
            <w:pPr>
              <w:autoSpaceDE w:val="0"/>
              <w:autoSpaceDN w:val="0"/>
              <w:adjustRightInd w:val="0"/>
              <w:spacing w:line="276" w:lineRule="auto"/>
              <w:ind w:left="60" w:right="60"/>
              <w:rPr>
                <w:rFonts w:ascii="Arial" w:hAnsi="Arial" w:cs="Arial"/>
                <w:color w:val="264A60"/>
                <w:sz w:val="22"/>
                <w:szCs w:val="22"/>
              </w:rPr>
            </w:pPr>
            <w:r w:rsidRPr="008B7CE8">
              <w:rPr>
                <w:rFonts w:ascii="Arial" w:hAnsi="Arial" w:cs="Arial"/>
                <w:color w:val="264A60"/>
                <w:sz w:val="22"/>
                <w:szCs w:val="22"/>
              </w:rPr>
              <w:lastRenderedPageBreak/>
              <w:t>PU4</w:t>
            </w:r>
          </w:p>
        </w:tc>
        <w:tc>
          <w:tcPr>
            <w:tcW w:w="1896" w:type="dxa"/>
            <w:tcBorders>
              <w:top w:val="single" w:sz="8" w:space="0" w:color="AEAEAE"/>
              <w:left w:val="nil"/>
              <w:bottom w:val="single" w:sz="8" w:space="0" w:color="AEAEAE"/>
              <w:right w:val="nil"/>
            </w:tcBorders>
            <w:shd w:val="clear" w:color="auto" w:fill="E0E0E0"/>
          </w:tcPr>
          <w:p w:rsidR="002155E9" w:rsidRPr="008B7CE8" w:rsidRDefault="002155E9" w:rsidP="008B7CE8">
            <w:pPr>
              <w:autoSpaceDE w:val="0"/>
              <w:autoSpaceDN w:val="0"/>
              <w:adjustRightInd w:val="0"/>
              <w:spacing w:line="276" w:lineRule="auto"/>
              <w:ind w:left="60" w:right="60"/>
              <w:rPr>
                <w:rFonts w:ascii="Arial" w:hAnsi="Arial" w:cs="Arial"/>
                <w:color w:val="264A60"/>
                <w:sz w:val="22"/>
                <w:szCs w:val="22"/>
              </w:rPr>
            </w:pPr>
            <w:r w:rsidRPr="008B7CE8">
              <w:rPr>
                <w:rFonts w:ascii="Arial" w:hAnsi="Arial" w:cs="Arial"/>
                <w:color w:val="264A60"/>
                <w:sz w:val="22"/>
                <w:szCs w:val="22"/>
              </w:rPr>
              <w:t>Pearson Correlation</w:t>
            </w:r>
          </w:p>
        </w:tc>
        <w:tc>
          <w:tcPr>
            <w:tcW w:w="977" w:type="dxa"/>
            <w:tcBorders>
              <w:top w:val="single" w:sz="8" w:space="0" w:color="AEAEAE"/>
              <w:left w:val="nil"/>
              <w:bottom w:val="single" w:sz="8" w:space="0" w:color="AEAEAE"/>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,032</w:t>
            </w:r>
          </w:p>
        </w:tc>
        <w:tc>
          <w:tcPr>
            <w:tcW w:w="977" w:type="dxa"/>
            <w:tcBorders>
              <w:top w:val="single" w:sz="8" w:space="0" w:color="AEAEAE"/>
              <w:left w:val="single" w:sz="8" w:space="0" w:color="E0E0E0"/>
              <w:bottom w:val="single" w:sz="8" w:space="0" w:color="AEAEAE"/>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,055</w:t>
            </w:r>
          </w:p>
        </w:tc>
        <w:tc>
          <w:tcPr>
            <w:tcW w:w="977" w:type="dxa"/>
            <w:tcBorders>
              <w:top w:val="single" w:sz="8" w:space="0" w:color="AEAEAE"/>
              <w:left w:val="single" w:sz="8" w:space="0" w:color="E0E0E0"/>
              <w:bottom w:val="single" w:sz="8" w:space="0" w:color="AEAEAE"/>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,055</w:t>
            </w:r>
          </w:p>
        </w:tc>
        <w:tc>
          <w:tcPr>
            <w:tcW w:w="977" w:type="dxa"/>
            <w:tcBorders>
              <w:top w:val="single" w:sz="8" w:space="0" w:color="AEAEAE"/>
              <w:left w:val="single" w:sz="8" w:space="0" w:color="E0E0E0"/>
              <w:bottom w:val="single" w:sz="8" w:space="0" w:color="AEAEAE"/>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1</w:t>
            </w:r>
          </w:p>
        </w:tc>
        <w:tc>
          <w:tcPr>
            <w:tcW w:w="978" w:type="dxa"/>
            <w:tcBorders>
              <w:top w:val="single" w:sz="8" w:space="0" w:color="AEAEAE"/>
              <w:left w:val="single" w:sz="8" w:space="0" w:color="E0E0E0"/>
              <w:bottom w:val="single" w:sz="8" w:space="0" w:color="AEAEAE"/>
              <w:right w:val="nil"/>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,438</w:t>
            </w:r>
            <w:r w:rsidRPr="008B7CE8">
              <w:rPr>
                <w:rFonts w:ascii="Arial" w:hAnsi="Arial" w:cs="Arial"/>
                <w:color w:val="010205"/>
                <w:sz w:val="22"/>
                <w:szCs w:val="22"/>
                <w:vertAlign w:val="superscript"/>
              </w:rPr>
              <w:t>**</w:t>
            </w:r>
          </w:p>
        </w:tc>
      </w:tr>
      <w:tr w:rsidR="002155E9" w:rsidRPr="008B7CE8" w:rsidTr="004B3C7D">
        <w:trPr>
          <w:cantSplit/>
          <w:trHeight w:val="85"/>
        </w:trPr>
        <w:tc>
          <w:tcPr>
            <w:tcW w:w="888" w:type="dxa"/>
            <w:vMerge/>
            <w:tcBorders>
              <w:top w:val="single" w:sz="8" w:space="0" w:color="AEAEAE"/>
              <w:left w:val="nil"/>
              <w:bottom w:val="nil"/>
              <w:right w:val="nil"/>
            </w:tcBorders>
            <w:shd w:val="clear" w:color="auto" w:fill="E0E0E0"/>
          </w:tcPr>
          <w:p w:rsidR="002155E9" w:rsidRPr="008B7CE8" w:rsidRDefault="002155E9" w:rsidP="008B7CE8">
            <w:pPr>
              <w:autoSpaceDE w:val="0"/>
              <w:autoSpaceDN w:val="0"/>
              <w:adjustRightInd w:val="0"/>
              <w:spacing w:line="276" w:lineRule="auto"/>
              <w:rPr>
                <w:rFonts w:ascii="Arial" w:hAnsi="Arial" w:cs="Arial"/>
                <w:color w:val="010205"/>
                <w:sz w:val="22"/>
                <w:szCs w:val="22"/>
              </w:rPr>
            </w:pPr>
          </w:p>
        </w:tc>
        <w:tc>
          <w:tcPr>
            <w:tcW w:w="1896" w:type="dxa"/>
            <w:tcBorders>
              <w:top w:val="single" w:sz="8" w:space="0" w:color="AEAEAE"/>
              <w:left w:val="nil"/>
              <w:bottom w:val="single" w:sz="8" w:space="0" w:color="AEAEAE"/>
              <w:right w:val="nil"/>
            </w:tcBorders>
            <w:shd w:val="clear" w:color="auto" w:fill="E0E0E0"/>
          </w:tcPr>
          <w:p w:rsidR="002155E9" w:rsidRPr="008B7CE8" w:rsidRDefault="002155E9" w:rsidP="008B7CE8">
            <w:pPr>
              <w:autoSpaceDE w:val="0"/>
              <w:autoSpaceDN w:val="0"/>
              <w:adjustRightInd w:val="0"/>
              <w:spacing w:line="276" w:lineRule="auto"/>
              <w:ind w:left="60" w:right="60"/>
              <w:rPr>
                <w:rFonts w:ascii="Arial" w:hAnsi="Arial" w:cs="Arial"/>
                <w:color w:val="264A60"/>
                <w:sz w:val="22"/>
                <w:szCs w:val="22"/>
              </w:rPr>
            </w:pPr>
            <w:r w:rsidRPr="008B7CE8">
              <w:rPr>
                <w:rFonts w:ascii="Arial" w:hAnsi="Arial" w:cs="Arial"/>
                <w:color w:val="264A60"/>
                <w:sz w:val="22"/>
                <w:szCs w:val="22"/>
              </w:rPr>
              <w:t>Sig. (2-tailed)</w:t>
            </w:r>
          </w:p>
        </w:tc>
        <w:tc>
          <w:tcPr>
            <w:tcW w:w="977" w:type="dxa"/>
            <w:tcBorders>
              <w:top w:val="single" w:sz="8" w:space="0" w:color="AEAEAE"/>
              <w:left w:val="nil"/>
              <w:bottom w:val="single" w:sz="8" w:space="0" w:color="AEAEAE"/>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,846</w:t>
            </w:r>
          </w:p>
        </w:tc>
        <w:tc>
          <w:tcPr>
            <w:tcW w:w="977" w:type="dxa"/>
            <w:tcBorders>
              <w:top w:val="single" w:sz="8" w:space="0" w:color="AEAEAE"/>
              <w:left w:val="single" w:sz="8" w:space="0" w:color="E0E0E0"/>
              <w:bottom w:val="single" w:sz="8" w:space="0" w:color="AEAEAE"/>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,734</w:t>
            </w:r>
          </w:p>
        </w:tc>
        <w:tc>
          <w:tcPr>
            <w:tcW w:w="977" w:type="dxa"/>
            <w:tcBorders>
              <w:top w:val="single" w:sz="8" w:space="0" w:color="AEAEAE"/>
              <w:left w:val="single" w:sz="8" w:space="0" w:color="E0E0E0"/>
              <w:bottom w:val="single" w:sz="8" w:space="0" w:color="AEAEAE"/>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,734</w:t>
            </w:r>
          </w:p>
        </w:tc>
        <w:tc>
          <w:tcPr>
            <w:tcW w:w="977"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2155E9" w:rsidRPr="008B7CE8" w:rsidRDefault="002155E9" w:rsidP="008B7CE8">
            <w:pPr>
              <w:autoSpaceDE w:val="0"/>
              <w:autoSpaceDN w:val="0"/>
              <w:adjustRightInd w:val="0"/>
              <w:spacing w:line="276" w:lineRule="auto"/>
              <w:rPr>
                <w:sz w:val="22"/>
                <w:szCs w:val="22"/>
              </w:rPr>
            </w:pPr>
          </w:p>
        </w:tc>
        <w:tc>
          <w:tcPr>
            <w:tcW w:w="978" w:type="dxa"/>
            <w:tcBorders>
              <w:top w:val="single" w:sz="8" w:space="0" w:color="AEAEAE"/>
              <w:left w:val="single" w:sz="8" w:space="0" w:color="E0E0E0"/>
              <w:bottom w:val="single" w:sz="8" w:space="0" w:color="AEAEAE"/>
              <w:right w:val="nil"/>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,005</w:t>
            </w:r>
          </w:p>
        </w:tc>
      </w:tr>
      <w:tr w:rsidR="002155E9" w:rsidRPr="008B7CE8" w:rsidTr="004B3C7D">
        <w:trPr>
          <w:cantSplit/>
          <w:trHeight w:val="85"/>
        </w:trPr>
        <w:tc>
          <w:tcPr>
            <w:tcW w:w="888" w:type="dxa"/>
            <w:vMerge/>
            <w:tcBorders>
              <w:top w:val="single" w:sz="8" w:space="0" w:color="AEAEAE"/>
              <w:left w:val="nil"/>
              <w:bottom w:val="nil"/>
              <w:right w:val="nil"/>
            </w:tcBorders>
            <w:shd w:val="clear" w:color="auto" w:fill="E0E0E0"/>
          </w:tcPr>
          <w:p w:rsidR="002155E9" w:rsidRPr="008B7CE8" w:rsidRDefault="002155E9" w:rsidP="008B7CE8">
            <w:pPr>
              <w:autoSpaceDE w:val="0"/>
              <w:autoSpaceDN w:val="0"/>
              <w:adjustRightInd w:val="0"/>
              <w:spacing w:line="276" w:lineRule="auto"/>
              <w:rPr>
                <w:rFonts w:ascii="Arial" w:hAnsi="Arial" w:cs="Arial"/>
                <w:color w:val="010205"/>
                <w:sz w:val="22"/>
                <w:szCs w:val="22"/>
              </w:rPr>
            </w:pPr>
          </w:p>
        </w:tc>
        <w:tc>
          <w:tcPr>
            <w:tcW w:w="1896" w:type="dxa"/>
            <w:tcBorders>
              <w:top w:val="single" w:sz="8" w:space="0" w:color="AEAEAE"/>
              <w:left w:val="nil"/>
              <w:bottom w:val="nil"/>
              <w:right w:val="nil"/>
            </w:tcBorders>
            <w:shd w:val="clear" w:color="auto" w:fill="E0E0E0"/>
          </w:tcPr>
          <w:p w:rsidR="002155E9" w:rsidRPr="008B7CE8" w:rsidRDefault="002155E9" w:rsidP="008B7CE8">
            <w:pPr>
              <w:autoSpaceDE w:val="0"/>
              <w:autoSpaceDN w:val="0"/>
              <w:adjustRightInd w:val="0"/>
              <w:spacing w:line="276" w:lineRule="auto"/>
              <w:ind w:left="60" w:right="60"/>
              <w:rPr>
                <w:rFonts w:ascii="Arial" w:hAnsi="Arial" w:cs="Arial"/>
                <w:color w:val="264A60"/>
                <w:sz w:val="22"/>
                <w:szCs w:val="22"/>
              </w:rPr>
            </w:pPr>
            <w:r w:rsidRPr="008B7CE8">
              <w:rPr>
                <w:rFonts w:ascii="Arial" w:hAnsi="Arial" w:cs="Arial"/>
                <w:color w:val="264A60"/>
                <w:sz w:val="22"/>
                <w:szCs w:val="22"/>
              </w:rPr>
              <w:t>N</w:t>
            </w:r>
          </w:p>
        </w:tc>
        <w:tc>
          <w:tcPr>
            <w:tcW w:w="977" w:type="dxa"/>
            <w:tcBorders>
              <w:top w:val="single" w:sz="8" w:space="0" w:color="AEAEAE"/>
              <w:left w:val="nil"/>
              <w:bottom w:val="nil"/>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40</w:t>
            </w:r>
          </w:p>
        </w:tc>
        <w:tc>
          <w:tcPr>
            <w:tcW w:w="977" w:type="dxa"/>
            <w:tcBorders>
              <w:top w:val="single" w:sz="8" w:space="0" w:color="AEAEAE"/>
              <w:left w:val="single" w:sz="8" w:space="0" w:color="E0E0E0"/>
              <w:bottom w:val="nil"/>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40</w:t>
            </w:r>
          </w:p>
        </w:tc>
        <w:tc>
          <w:tcPr>
            <w:tcW w:w="977" w:type="dxa"/>
            <w:tcBorders>
              <w:top w:val="single" w:sz="8" w:space="0" w:color="AEAEAE"/>
              <w:left w:val="single" w:sz="8" w:space="0" w:color="E0E0E0"/>
              <w:bottom w:val="nil"/>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40</w:t>
            </w:r>
          </w:p>
        </w:tc>
        <w:tc>
          <w:tcPr>
            <w:tcW w:w="977" w:type="dxa"/>
            <w:tcBorders>
              <w:top w:val="single" w:sz="8" w:space="0" w:color="AEAEAE"/>
              <w:left w:val="single" w:sz="8" w:space="0" w:color="E0E0E0"/>
              <w:bottom w:val="nil"/>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40</w:t>
            </w:r>
          </w:p>
        </w:tc>
        <w:tc>
          <w:tcPr>
            <w:tcW w:w="978" w:type="dxa"/>
            <w:tcBorders>
              <w:top w:val="single" w:sz="8" w:space="0" w:color="AEAEAE"/>
              <w:left w:val="single" w:sz="8" w:space="0" w:color="E0E0E0"/>
              <w:bottom w:val="nil"/>
              <w:right w:val="nil"/>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40</w:t>
            </w:r>
          </w:p>
        </w:tc>
      </w:tr>
      <w:tr w:rsidR="002155E9" w:rsidRPr="008B7CE8" w:rsidTr="004B3C7D">
        <w:trPr>
          <w:cantSplit/>
          <w:trHeight w:val="186"/>
        </w:trPr>
        <w:tc>
          <w:tcPr>
            <w:tcW w:w="888" w:type="dxa"/>
            <w:vMerge w:val="restart"/>
            <w:tcBorders>
              <w:top w:val="single" w:sz="8" w:space="0" w:color="AEAEAE"/>
              <w:left w:val="nil"/>
              <w:bottom w:val="single" w:sz="8" w:space="0" w:color="152935"/>
              <w:right w:val="nil"/>
            </w:tcBorders>
            <w:shd w:val="clear" w:color="auto" w:fill="E0E0E0"/>
          </w:tcPr>
          <w:p w:rsidR="002155E9" w:rsidRPr="008B7CE8" w:rsidRDefault="002155E9" w:rsidP="008B7CE8">
            <w:pPr>
              <w:autoSpaceDE w:val="0"/>
              <w:autoSpaceDN w:val="0"/>
              <w:adjustRightInd w:val="0"/>
              <w:spacing w:line="276" w:lineRule="auto"/>
              <w:ind w:left="60" w:right="60"/>
              <w:rPr>
                <w:rFonts w:ascii="Arial" w:hAnsi="Arial" w:cs="Arial"/>
                <w:color w:val="264A60"/>
                <w:sz w:val="22"/>
                <w:szCs w:val="22"/>
              </w:rPr>
            </w:pPr>
            <w:r w:rsidRPr="008B7CE8">
              <w:rPr>
                <w:rFonts w:ascii="Arial" w:hAnsi="Arial" w:cs="Arial"/>
                <w:color w:val="264A60"/>
                <w:sz w:val="22"/>
                <w:szCs w:val="22"/>
              </w:rPr>
              <w:t>x1_total</w:t>
            </w:r>
          </w:p>
        </w:tc>
        <w:tc>
          <w:tcPr>
            <w:tcW w:w="1896" w:type="dxa"/>
            <w:tcBorders>
              <w:top w:val="single" w:sz="8" w:space="0" w:color="AEAEAE"/>
              <w:left w:val="nil"/>
              <w:bottom w:val="single" w:sz="8" w:space="0" w:color="AEAEAE"/>
              <w:right w:val="nil"/>
            </w:tcBorders>
            <w:shd w:val="clear" w:color="auto" w:fill="E0E0E0"/>
          </w:tcPr>
          <w:p w:rsidR="002155E9" w:rsidRPr="008B7CE8" w:rsidRDefault="002155E9" w:rsidP="008B7CE8">
            <w:pPr>
              <w:autoSpaceDE w:val="0"/>
              <w:autoSpaceDN w:val="0"/>
              <w:adjustRightInd w:val="0"/>
              <w:spacing w:line="276" w:lineRule="auto"/>
              <w:ind w:left="60" w:right="60"/>
              <w:rPr>
                <w:rFonts w:ascii="Arial" w:hAnsi="Arial" w:cs="Arial"/>
                <w:color w:val="264A60"/>
                <w:sz w:val="22"/>
                <w:szCs w:val="22"/>
              </w:rPr>
            </w:pPr>
            <w:r w:rsidRPr="008B7CE8">
              <w:rPr>
                <w:rFonts w:ascii="Arial" w:hAnsi="Arial" w:cs="Arial"/>
                <w:color w:val="264A60"/>
                <w:sz w:val="22"/>
                <w:szCs w:val="22"/>
              </w:rPr>
              <w:t>Pearson Correlation</w:t>
            </w:r>
          </w:p>
        </w:tc>
        <w:tc>
          <w:tcPr>
            <w:tcW w:w="977" w:type="dxa"/>
            <w:tcBorders>
              <w:top w:val="single" w:sz="8" w:space="0" w:color="AEAEAE"/>
              <w:left w:val="nil"/>
              <w:bottom w:val="single" w:sz="8" w:space="0" w:color="AEAEAE"/>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,652</w:t>
            </w:r>
            <w:r w:rsidRPr="008B7CE8">
              <w:rPr>
                <w:rFonts w:ascii="Arial" w:hAnsi="Arial" w:cs="Arial"/>
                <w:color w:val="010205"/>
                <w:sz w:val="22"/>
                <w:szCs w:val="22"/>
                <w:vertAlign w:val="superscript"/>
              </w:rPr>
              <w:t>**</w:t>
            </w:r>
          </w:p>
        </w:tc>
        <w:tc>
          <w:tcPr>
            <w:tcW w:w="977" w:type="dxa"/>
            <w:tcBorders>
              <w:top w:val="single" w:sz="8" w:space="0" w:color="AEAEAE"/>
              <w:left w:val="single" w:sz="8" w:space="0" w:color="E0E0E0"/>
              <w:bottom w:val="single" w:sz="8" w:space="0" w:color="AEAEAE"/>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,767</w:t>
            </w:r>
            <w:r w:rsidRPr="008B7CE8">
              <w:rPr>
                <w:rFonts w:ascii="Arial" w:hAnsi="Arial" w:cs="Arial"/>
                <w:color w:val="010205"/>
                <w:sz w:val="22"/>
                <w:szCs w:val="22"/>
                <w:vertAlign w:val="superscript"/>
              </w:rPr>
              <w:t>**</w:t>
            </w:r>
          </w:p>
        </w:tc>
        <w:tc>
          <w:tcPr>
            <w:tcW w:w="977" w:type="dxa"/>
            <w:tcBorders>
              <w:top w:val="single" w:sz="8" w:space="0" w:color="AEAEAE"/>
              <w:left w:val="single" w:sz="8" w:space="0" w:color="E0E0E0"/>
              <w:bottom w:val="single" w:sz="8" w:space="0" w:color="AEAEAE"/>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,767</w:t>
            </w:r>
            <w:r w:rsidRPr="008B7CE8">
              <w:rPr>
                <w:rFonts w:ascii="Arial" w:hAnsi="Arial" w:cs="Arial"/>
                <w:color w:val="010205"/>
                <w:sz w:val="22"/>
                <w:szCs w:val="22"/>
                <w:vertAlign w:val="superscript"/>
              </w:rPr>
              <w:t>**</w:t>
            </w:r>
          </w:p>
        </w:tc>
        <w:tc>
          <w:tcPr>
            <w:tcW w:w="977" w:type="dxa"/>
            <w:tcBorders>
              <w:top w:val="single" w:sz="8" w:space="0" w:color="AEAEAE"/>
              <w:left w:val="single" w:sz="8" w:space="0" w:color="E0E0E0"/>
              <w:bottom w:val="single" w:sz="8" w:space="0" w:color="AEAEAE"/>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,438</w:t>
            </w:r>
            <w:r w:rsidRPr="008B7CE8">
              <w:rPr>
                <w:rFonts w:ascii="Arial" w:hAnsi="Arial" w:cs="Arial"/>
                <w:color w:val="010205"/>
                <w:sz w:val="22"/>
                <w:szCs w:val="22"/>
                <w:vertAlign w:val="superscript"/>
              </w:rPr>
              <w:t>**</w:t>
            </w:r>
          </w:p>
        </w:tc>
        <w:tc>
          <w:tcPr>
            <w:tcW w:w="978" w:type="dxa"/>
            <w:tcBorders>
              <w:top w:val="single" w:sz="8" w:space="0" w:color="AEAEAE"/>
              <w:left w:val="single" w:sz="8" w:space="0" w:color="E0E0E0"/>
              <w:bottom w:val="single" w:sz="8" w:space="0" w:color="AEAEAE"/>
              <w:right w:val="nil"/>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1</w:t>
            </w:r>
          </w:p>
        </w:tc>
      </w:tr>
      <w:tr w:rsidR="002155E9" w:rsidRPr="008B7CE8" w:rsidTr="004B3C7D">
        <w:trPr>
          <w:cantSplit/>
          <w:trHeight w:val="85"/>
        </w:trPr>
        <w:tc>
          <w:tcPr>
            <w:tcW w:w="888" w:type="dxa"/>
            <w:vMerge/>
            <w:tcBorders>
              <w:top w:val="single" w:sz="8" w:space="0" w:color="AEAEAE"/>
              <w:left w:val="nil"/>
              <w:bottom w:val="single" w:sz="8" w:space="0" w:color="152935"/>
              <w:right w:val="nil"/>
            </w:tcBorders>
            <w:shd w:val="clear" w:color="auto" w:fill="E0E0E0"/>
          </w:tcPr>
          <w:p w:rsidR="002155E9" w:rsidRPr="008B7CE8" w:rsidRDefault="002155E9" w:rsidP="008B7CE8">
            <w:pPr>
              <w:autoSpaceDE w:val="0"/>
              <w:autoSpaceDN w:val="0"/>
              <w:adjustRightInd w:val="0"/>
              <w:spacing w:line="276" w:lineRule="auto"/>
              <w:rPr>
                <w:rFonts w:ascii="Arial" w:hAnsi="Arial" w:cs="Arial"/>
                <w:color w:val="010205"/>
                <w:sz w:val="22"/>
                <w:szCs w:val="22"/>
              </w:rPr>
            </w:pPr>
          </w:p>
        </w:tc>
        <w:tc>
          <w:tcPr>
            <w:tcW w:w="1896" w:type="dxa"/>
            <w:tcBorders>
              <w:top w:val="single" w:sz="8" w:space="0" w:color="AEAEAE"/>
              <w:left w:val="nil"/>
              <w:bottom w:val="single" w:sz="8" w:space="0" w:color="AEAEAE"/>
              <w:right w:val="nil"/>
            </w:tcBorders>
            <w:shd w:val="clear" w:color="auto" w:fill="E0E0E0"/>
          </w:tcPr>
          <w:p w:rsidR="002155E9" w:rsidRPr="008B7CE8" w:rsidRDefault="002155E9" w:rsidP="008B7CE8">
            <w:pPr>
              <w:autoSpaceDE w:val="0"/>
              <w:autoSpaceDN w:val="0"/>
              <w:adjustRightInd w:val="0"/>
              <w:spacing w:line="276" w:lineRule="auto"/>
              <w:ind w:left="60" w:right="60"/>
              <w:rPr>
                <w:rFonts w:ascii="Arial" w:hAnsi="Arial" w:cs="Arial"/>
                <w:color w:val="264A60"/>
                <w:sz w:val="22"/>
                <w:szCs w:val="22"/>
              </w:rPr>
            </w:pPr>
            <w:r w:rsidRPr="008B7CE8">
              <w:rPr>
                <w:rFonts w:ascii="Arial" w:hAnsi="Arial" w:cs="Arial"/>
                <w:color w:val="264A60"/>
                <w:sz w:val="22"/>
                <w:szCs w:val="22"/>
              </w:rPr>
              <w:t>Sig. (2-tailed)</w:t>
            </w:r>
          </w:p>
        </w:tc>
        <w:tc>
          <w:tcPr>
            <w:tcW w:w="977" w:type="dxa"/>
            <w:tcBorders>
              <w:top w:val="single" w:sz="8" w:space="0" w:color="AEAEAE"/>
              <w:left w:val="nil"/>
              <w:bottom w:val="single" w:sz="8" w:space="0" w:color="AEAEAE"/>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,000</w:t>
            </w:r>
          </w:p>
        </w:tc>
        <w:tc>
          <w:tcPr>
            <w:tcW w:w="977" w:type="dxa"/>
            <w:tcBorders>
              <w:top w:val="single" w:sz="8" w:space="0" w:color="AEAEAE"/>
              <w:left w:val="single" w:sz="8" w:space="0" w:color="E0E0E0"/>
              <w:bottom w:val="single" w:sz="8" w:space="0" w:color="AEAEAE"/>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,000</w:t>
            </w:r>
          </w:p>
        </w:tc>
        <w:tc>
          <w:tcPr>
            <w:tcW w:w="977" w:type="dxa"/>
            <w:tcBorders>
              <w:top w:val="single" w:sz="8" w:space="0" w:color="AEAEAE"/>
              <w:left w:val="single" w:sz="8" w:space="0" w:color="E0E0E0"/>
              <w:bottom w:val="single" w:sz="8" w:space="0" w:color="AEAEAE"/>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,000</w:t>
            </w:r>
          </w:p>
        </w:tc>
        <w:tc>
          <w:tcPr>
            <w:tcW w:w="977" w:type="dxa"/>
            <w:tcBorders>
              <w:top w:val="single" w:sz="8" w:space="0" w:color="AEAEAE"/>
              <w:left w:val="single" w:sz="8" w:space="0" w:color="E0E0E0"/>
              <w:bottom w:val="single" w:sz="8" w:space="0" w:color="AEAEAE"/>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,005</w:t>
            </w:r>
          </w:p>
        </w:tc>
        <w:tc>
          <w:tcPr>
            <w:tcW w:w="978" w:type="dxa"/>
            <w:tcBorders>
              <w:top w:val="single" w:sz="8" w:space="0" w:color="AEAEAE"/>
              <w:left w:val="single" w:sz="8" w:space="0" w:color="E0E0E0"/>
              <w:bottom w:val="single" w:sz="8" w:space="0" w:color="AEAEAE"/>
              <w:right w:val="nil"/>
            </w:tcBorders>
            <w:shd w:val="clear" w:color="auto" w:fill="FFFFFF"/>
            <w:vAlign w:val="center"/>
          </w:tcPr>
          <w:p w:rsidR="002155E9" w:rsidRPr="008B7CE8" w:rsidRDefault="002155E9" w:rsidP="008B7CE8">
            <w:pPr>
              <w:autoSpaceDE w:val="0"/>
              <w:autoSpaceDN w:val="0"/>
              <w:adjustRightInd w:val="0"/>
              <w:spacing w:line="276" w:lineRule="auto"/>
              <w:rPr>
                <w:sz w:val="22"/>
                <w:szCs w:val="22"/>
              </w:rPr>
            </w:pPr>
          </w:p>
        </w:tc>
      </w:tr>
      <w:tr w:rsidR="002155E9" w:rsidRPr="008B7CE8" w:rsidTr="004B3C7D">
        <w:trPr>
          <w:cantSplit/>
          <w:trHeight w:val="85"/>
        </w:trPr>
        <w:tc>
          <w:tcPr>
            <w:tcW w:w="888" w:type="dxa"/>
            <w:vMerge/>
            <w:tcBorders>
              <w:top w:val="single" w:sz="8" w:space="0" w:color="AEAEAE"/>
              <w:left w:val="nil"/>
              <w:bottom w:val="single" w:sz="8" w:space="0" w:color="152935"/>
              <w:right w:val="nil"/>
            </w:tcBorders>
            <w:shd w:val="clear" w:color="auto" w:fill="E0E0E0"/>
          </w:tcPr>
          <w:p w:rsidR="002155E9" w:rsidRPr="008B7CE8" w:rsidRDefault="002155E9" w:rsidP="008B7CE8">
            <w:pPr>
              <w:autoSpaceDE w:val="0"/>
              <w:autoSpaceDN w:val="0"/>
              <w:adjustRightInd w:val="0"/>
              <w:spacing w:line="276" w:lineRule="auto"/>
              <w:rPr>
                <w:sz w:val="22"/>
                <w:szCs w:val="22"/>
              </w:rPr>
            </w:pPr>
          </w:p>
        </w:tc>
        <w:tc>
          <w:tcPr>
            <w:tcW w:w="1896" w:type="dxa"/>
            <w:tcBorders>
              <w:top w:val="single" w:sz="8" w:space="0" w:color="AEAEAE"/>
              <w:left w:val="nil"/>
              <w:bottom w:val="single" w:sz="8" w:space="0" w:color="152935"/>
              <w:right w:val="nil"/>
            </w:tcBorders>
            <w:shd w:val="clear" w:color="auto" w:fill="E0E0E0"/>
          </w:tcPr>
          <w:p w:rsidR="002155E9" w:rsidRPr="008B7CE8" w:rsidRDefault="002155E9" w:rsidP="008B7CE8">
            <w:pPr>
              <w:autoSpaceDE w:val="0"/>
              <w:autoSpaceDN w:val="0"/>
              <w:adjustRightInd w:val="0"/>
              <w:spacing w:line="276" w:lineRule="auto"/>
              <w:ind w:left="60" w:right="60"/>
              <w:rPr>
                <w:rFonts w:ascii="Arial" w:hAnsi="Arial" w:cs="Arial"/>
                <w:color w:val="264A60"/>
                <w:sz w:val="22"/>
                <w:szCs w:val="22"/>
              </w:rPr>
            </w:pPr>
            <w:r w:rsidRPr="008B7CE8">
              <w:rPr>
                <w:rFonts w:ascii="Arial" w:hAnsi="Arial" w:cs="Arial"/>
                <w:color w:val="264A60"/>
                <w:sz w:val="22"/>
                <w:szCs w:val="22"/>
              </w:rPr>
              <w:t>N</w:t>
            </w:r>
          </w:p>
        </w:tc>
        <w:tc>
          <w:tcPr>
            <w:tcW w:w="977" w:type="dxa"/>
            <w:tcBorders>
              <w:top w:val="single" w:sz="8" w:space="0" w:color="AEAEAE"/>
              <w:left w:val="nil"/>
              <w:bottom w:val="single" w:sz="8" w:space="0" w:color="152935"/>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40</w:t>
            </w:r>
          </w:p>
        </w:tc>
        <w:tc>
          <w:tcPr>
            <w:tcW w:w="977" w:type="dxa"/>
            <w:tcBorders>
              <w:top w:val="single" w:sz="8" w:space="0" w:color="AEAEAE"/>
              <w:left w:val="single" w:sz="8" w:space="0" w:color="E0E0E0"/>
              <w:bottom w:val="single" w:sz="8" w:space="0" w:color="152935"/>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40</w:t>
            </w:r>
          </w:p>
        </w:tc>
        <w:tc>
          <w:tcPr>
            <w:tcW w:w="977" w:type="dxa"/>
            <w:tcBorders>
              <w:top w:val="single" w:sz="8" w:space="0" w:color="AEAEAE"/>
              <w:left w:val="single" w:sz="8" w:space="0" w:color="E0E0E0"/>
              <w:bottom w:val="single" w:sz="8" w:space="0" w:color="152935"/>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40</w:t>
            </w:r>
          </w:p>
        </w:tc>
        <w:tc>
          <w:tcPr>
            <w:tcW w:w="977" w:type="dxa"/>
            <w:tcBorders>
              <w:top w:val="single" w:sz="8" w:space="0" w:color="AEAEAE"/>
              <w:left w:val="single" w:sz="8" w:space="0" w:color="E0E0E0"/>
              <w:bottom w:val="single" w:sz="8" w:space="0" w:color="152935"/>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40</w:t>
            </w:r>
          </w:p>
        </w:tc>
        <w:tc>
          <w:tcPr>
            <w:tcW w:w="978" w:type="dxa"/>
            <w:tcBorders>
              <w:top w:val="single" w:sz="8" w:space="0" w:color="AEAEAE"/>
              <w:left w:val="single" w:sz="8" w:space="0" w:color="E0E0E0"/>
              <w:bottom w:val="single" w:sz="8" w:space="0" w:color="152935"/>
              <w:right w:val="nil"/>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40</w:t>
            </w:r>
          </w:p>
        </w:tc>
      </w:tr>
      <w:tr w:rsidR="002155E9" w:rsidRPr="008B7CE8" w:rsidTr="004B3C7D">
        <w:trPr>
          <w:cantSplit/>
          <w:trHeight w:val="195"/>
        </w:trPr>
        <w:tc>
          <w:tcPr>
            <w:tcW w:w="7670" w:type="dxa"/>
            <w:gridSpan w:val="7"/>
            <w:tcBorders>
              <w:top w:val="nil"/>
              <w:left w:val="nil"/>
              <w:bottom w:val="nil"/>
              <w:right w:val="nil"/>
            </w:tcBorders>
            <w:shd w:val="clear" w:color="auto" w:fill="FFFFFF"/>
          </w:tcPr>
          <w:p w:rsidR="002155E9" w:rsidRPr="008B7CE8" w:rsidRDefault="002155E9" w:rsidP="008B7CE8">
            <w:pPr>
              <w:autoSpaceDE w:val="0"/>
              <w:autoSpaceDN w:val="0"/>
              <w:adjustRightInd w:val="0"/>
              <w:spacing w:line="276" w:lineRule="auto"/>
              <w:ind w:left="60" w:right="60"/>
              <w:rPr>
                <w:rFonts w:ascii="Arial" w:hAnsi="Arial" w:cs="Arial"/>
                <w:color w:val="010205"/>
                <w:sz w:val="22"/>
                <w:szCs w:val="22"/>
              </w:rPr>
            </w:pPr>
            <w:r w:rsidRPr="008B7CE8">
              <w:rPr>
                <w:rFonts w:ascii="Arial" w:hAnsi="Arial" w:cs="Arial"/>
                <w:color w:val="010205"/>
                <w:sz w:val="22"/>
                <w:szCs w:val="22"/>
              </w:rPr>
              <w:t>*. Correlation is significant at the 0.05 level (2-tailed).</w:t>
            </w:r>
          </w:p>
        </w:tc>
      </w:tr>
      <w:tr w:rsidR="002155E9" w:rsidRPr="008B7CE8" w:rsidTr="004B3C7D">
        <w:trPr>
          <w:cantSplit/>
          <w:trHeight w:val="186"/>
        </w:trPr>
        <w:tc>
          <w:tcPr>
            <w:tcW w:w="7670" w:type="dxa"/>
            <w:gridSpan w:val="7"/>
            <w:tcBorders>
              <w:top w:val="nil"/>
              <w:left w:val="nil"/>
              <w:bottom w:val="nil"/>
              <w:right w:val="nil"/>
            </w:tcBorders>
            <w:shd w:val="clear" w:color="auto" w:fill="FFFFFF"/>
          </w:tcPr>
          <w:p w:rsidR="002155E9" w:rsidRPr="008B7CE8" w:rsidRDefault="002155E9" w:rsidP="008B7CE8">
            <w:pPr>
              <w:autoSpaceDE w:val="0"/>
              <w:autoSpaceDN w:val="0"/>
              <w:adjustRightInd w:val="0"/>
              <w:spacing w:line="276" w:lineRule="auto"/>
              <w:ind w:left="60" w:right="60"/>
              <w:rPr>
                <w:rFonts w:ascii="Arial" w:hAnsi="Arial" w:cs="Arial"/>
                <w:color w:val="010205"/>
                <w:sz w:val="22"/>
                <w:szCs w:val="22"/>
              </w:rPr>
            </w:pPr>
            <w:r w:rsidRPr="008B7CE8">
              <w:rPr>
                <w:rFonts w:ascii="Arial" w:hAnsi="Arial" w:cs="Arial"/>
                <w:color w:val="010205"/>
                <w:sz w:val="22"/>
                <w:szCs w:val="22"/>
              </w:rPr>
              <w:t>**. Correlation is significant at the 0.01 level (2-tailed).</w:t>
            </w:r>
          </w:p>
        </w:tc>
      </w:tr>
    </w:tbl>
    <w:p w:rsidR="002155E9" w:rsidRPr="008B7CE8" w:rsidRDefault="002155E9" w:rsidP="008B7CE8">
      <w:pPr>
        <w:autoSpaceDE w:val="0"/>
        <w:autoSpaceDN w:val="0"/>
        <w:adjustRightInd w:val="0"/>
        <w:spacing w:line="276" w:lineRule="auto"/>
        <w:rPr>
          <w:sz w:val="22"/>
          <w:szCs w:val="22"/>
        </w:rPr>
      </w:pPr>
    </w:p>
    <w:p w:rsidR="002155E9" w:rsidRPr="008B7CE8" w:rsidRDefault="002155E9" w:rsidP="004B3C7D">
      <w:pPr>
        <w:spacing w:line="276" w:lineRule="auto"/>
        <w:ind w:left="851" w:firstLine="708"/>
        <w:jc w:val="both"/>
        <w:rPr>
          <w:sz w:val="22"/>
          <w:szCs w:val="22"/>
        </w:rPr>
      </w:pPr>
      <w:r w:rsidRPr="008B7CE8">
        <w:rPr>
          <w:sz w:val="22"/>
          <w:szCs w:val="22"/>
        </w:rPr>
        <w:t xml:space="preserve">Dari 40 responden terdapat 4 butir pertanyyan yang ditunjukkan oleh </w:t>
      </w:r>
      <w:r w:rsidRPr="008B7CE8">
        <w:rPr>
          <w:i/>
          <w:sz w:val="22"/>
          <w:szCs w:val="22"/>
        </w:rPr>
        <w:t>Corrected item</w:t>
      </w:r>
      <w:r w:rsidRPr="008B7CE8">
        <w:rPr>
          <w:sz w:val="22"/>
          <w:szCs w:val="22"/>
        </w:rPr>
        <w:t xml:space="preserve"> – Total correlation atau (</w:t>
      </w:r>
      <m:oMath>
        <m:sSub>
          <m:sSubPr>
            <m:ctrlPr>
              <w:rPr>
                <w:rFonts w:ascii="Cambria Math" w:eastAsiaTheme="minorEastAsia" w:hAnsi="Cambria Math"/>
                <w:sz w:val="22"/>
                <w:szCs w:val="22"/>
              </w:rPr>
            </m:ctrlPr>
          </m:sSubPr>
          <m:e>
            <m:r>
              <m:rPr>
                <m:sty m:val="p"/>
              </m:rPr>
              <w:rPr>
                <w:rFonts w:ascii="Cambria Math" w:eastAsiaTheme="minorEastAsia" w:hAnsi="Cambria Math"/>
                <w:sz w:val="22"/>
                <w:szCs w:val="22"/>
              </w:rPr>
              <m:t>r</m:t>
            </m:r>
          </m:e>
          <m:sub>
            <m:r>
              <m:rPr>
                <m:sty m:val="p"/>
              </m:rPr>
              <w:rPr>
                <w:rFonts w:ascii="Cambria Math" w:eastAsiaTheme="minorEastAsia" w:hAnsi="Cambria Math"/>
                <w:sz w:val="22"/>
                <w:szCs w:val="22"/>
              </w:rPr>
              <m:t>hitung</m:t>
            </m:r>
          </m:sub>
        </m:sSub>
        <m:r>
          <w:rPr>
            <w:rFonts w:ascii="Cambria Math" w:eastAsiaTheme="minorEastAsia" w:hAnsi="Cambria Math"/>
            <w:sz w:val="22"/>
            <w:szCs w:val="22"/>
          </w:rPr>
          <m:t>)</m:t>
        </m:r>
      </m:oMath>
      <w:r w:rsidRPr="008B7CE8">
        <w:rPr>
          <w:rFonts w:eastAsiaTheme="minorEastAsia"/>
          <w:sz w:val="22"/>
          <w:szCs w:val="22"/>
        </w:rPr>
        <w:t xml:space="preserve"> pada seluruh skor </w:t>
      </w:r>
      <w:r w:rsidRPr="008B7CE8">
        <w:rPr>
          <w:rFonts w:eastAsiaTheme="minorEastAsia"/>
          <w:i/>
          <w:sz w:val="22"/>
          <w:szCs w:val="22"/>
        </w:rPr>
        <w:t>Corrected item</w:t>
      </w:r>
      <w:r w:rsidRPr="008B7CE8">
        <w:rPr>
          <w:rFonts w:eastAsiaTheme="minorEastAsia"/>
          <w:sz w:val="22"/>
          <w:szCs w:val="22"/>
        </w:rPr>
        <w:t xml:space="preserve"> - </w:t>
      </w:r>
      <w:r w:rsidRPr="008B7CE8">
        <w:rPr>
          <w:sz w:val="22"/>
          <w:szCs w:val="22"/>
        </w:rPr>
        <w:t>Total correlation atau (</w:t>
      </w:r>
      <m:oMath>
        <m:sSub>
          <m:sSubPr>
            <m:ctrlPr>
              <w:rPr>
                <w:rFonts w:ascii="Cambria Math" w:eastAsiaTheme="minorEastAsia" w:hAnsi="Cambria Math"/>
                <w:sz w:val="22"/>
                <w:szCs w:val="22"/>
              </w:rPr>
            </m:ctrlPr>
          </m:sSubPr>
          <m:e>
            <m:r>
              <m:rPr>
                <m:sty m:val="p"/>
              </m:rPr>
              <w:rPr>
                <w:rFonts w:ascii="Cambria Math" w:eastAsiaTheme="minorEastAsia" w:hAnsi="Cambria Math"/>
                <w:sz w:val="22"/>
                <w:szCs w:val="22"/>
              </w:rPr>
              <m:t>r</m:t>
            </m:r>
          </m:e>
          <m:sub>
            <m:r>
              <m:rPr>
                <m:sty m:val="p"/>
              </m:rPr>
              <w:rPr>
                <w:rFonts w:ascii="Cambria Math" w:eastAsiaTheme="minorEastAsia" w:hAnsi="Cambria Math"/>
                <w:sz w:val="22"/>
                <w:szCs w:val="22"/>
              </w:rPr>
              <m:t>hitung</m:t>
            </m:r>
          </m:sub>
        </m:sSub>
        <m:r>
          <w:rPr>
            <w:rFonts w:ascii="Cambria Math" w:eastAsiaTheme="minorEastAsia" w:hAnsi="Cambria Math"/>
            <w:sz w:val="22"/>
            <w:szCs w:val="22"/>
          </w:rPr>
          <m:t xml:space="preserve">) </m:t>
        </m:r>
        <m:r>
          <m:rPr>
            <m:sty m:val="p"/>
          </m:rPr>
          <w:rPr>
            <w:rFonts w:ascii="Cambria Math" w:eastAsiaTheme="minorEastAsia" w:hAnsi="Cambria Math"/>
            <w:sz w:val="22"/>
            <w:szCs w:val="22"/>
          </w:rPr>
          <m:t xml:space="preserve"> lebih besar dari</m:t>
        </m:r>
      </m:oMath>
      <w:r w:rsidRPr="008B7CE8">
        <w:rPr>
          <w:rFonts w:eastAsiaTheme="minorEastAsia"/>
          <w:sz w:val="22"/>
          <w:szCs w:val="22"/>
        </w:rPr>
        <w:t xml:space="preserve"> </w:t>
      </w:r>
      <m:oMath>
        <m:sSub>
          <m:sSubPr>
            <m:ctrlPr>
              <w:rPr>
                <w:rFonts w:ascii="Cambria Math" w:eastAsiaTheme="minorEastAsia" w:hAnsi="Cambria Math"/>
                <w:sz w:val="22"/>
                <w:szCs w:val="22"/>
              </w:rPr>
            </m:ctrlPr>
          </m:sSubPr>
          <m:e>
            <m:r>
              <m:rPr>
                <m:sty m:val="p"/>
              </m:rPr>
              <w:rPr>
                <w:rFonts w:ascii="Cambria Math" w:eastAsiaTheme="minorEastAsia" w:hAnsi="Cambria Math"/>
                <w:sz w:val="22"/>
                <w:szCs w:val="22"/>
              </w:rPr>
              <m:t>r</m:t>
            </m:r>
          </m:e>
          <m:sub>
            <m:r>
              <m:rPr>
                <m:sty m:val="p"/>
              </m:rPr>
              <w:rPr>
                <w:rFonts w:ascii="Cambria Math" w:eastAsiaTheme="minorEastAsia" w:hAnsi="Cambria Math"/>
                <w:sz w:val="22"/>
                <w:szCs w:val="22"/>
              </w:rPr>
              <m:t>tabel</m:t>
            </m:r>
          </m:sub>
        </m:sSub>
      </m:oMath>
      <w:r w:rsidRPr="008B7CE8">
        <w:rPr>
          <w:rFonts w:eastAsiaTheme="minorEastAsia"/>
          <w:sz w:val="22"/>
          <w:szCs w:val="22"/>
        </w:rPr>
        <w:t xml:space="preserve"> sebesar 0,304. </w:t>
      </w:r>
      <w:proofErr w:type="gramStart"/>
      <w:r w:rsidRPr="008B7CE8">
        <w:rPr>
          <w:rFonts w:eastAsiaTheme="minorEastAsia"/>
          <w:sz w:val="22"/>
          <w:szCs w:val="22"/>
        </w:rPr>
        <w:t>Berdasarkan tabel diatas maka hasilnya dapat dilihat nilai tertinggi sebesar 0,767 dari keempat indicator</w:t>
      </w:r>
      <w:r w:rsidRPr="008B7CE8">
        <w:rPr>
          <w:sz w:val="22"/>
          <w:szCs w:val="22"/>
        </w:rPr>
        <w:t>.</w:t>
      </w:r>
      <w:proofErr w:type="gramEnd"/>
      <w:r w:rsidRPr="008B7CE8">
        <w:rPr>
          <w:sz w:val="22"/>
          <w:szCs w:val="22"/>
        </w:rPr>
        <w:t xml:space="preserve">  </w:t>
      </w:r>
      <w:proofErr w:type="gramStart"/>
      <w:r w:rsidRPr="008B7CE8">
        <w:rPr>
          <w:sz w:val="22"/>
          <w:szCs w:val="22"/>
        </w:rPr>
        <w:t xml:space="preserve">Hal ini menunjukkan bahwa dari setiap pernyataan yang diukur </w:t>
      </w:r>
      <w:r w:rsidR="004B3C7D">
        <w:rPr>
          <w:sz w:val="22"/>
          <w:szCs w:val="22"/>
        </w:rPr>
        <w:t>adalah valid.</w:t>
      </w:r>
      <w:proofErr w:type="gramEnd"/>
    </w:p>
    <w:p w:rsidR="002155E9" w:rsidRPr="004B3C7D" w:rsidRDefault="002155E9" w:rsidP="004B3C7D">
      <w:pPr>
        <w:pStyle w:val="ListParagraph"/>
        <w:numPr>
          <w:ilvl w:val="4"/>
          <w:numId w:val="2"/>
        </w:numPr>
        <w:spacing w:after="200"/>
        <w:ind w:left="851"/>
        <w:rPr>
          <w:b/>
        </w:rPr>
      </w:pPr>
      <w:r w:rsidRPr="004B3C7D">
        <w:rPr>
          <w:b/>
        </w:rPr>
        <w:t>Uji Reliabilitas</w:t>
      </w:r>
    </w:p>
    <w:p w:rsidR="00D65B82" w:rsidRPr="00D65B82" w:rsidRDefault="002155E9" w:rsidP="00D65B82">
      <w:pPr>
        <w:pStyle w:val="ListParagraph"/>
        <w:ind w:left="851" w:firstLine="567"/>
        <w:rPr>
          <w:b/>
          <w:i/>
        </w:rPr>
      </w:pPr>
      <w:r w:rsidRPr="008B7CE8">
        <w:t>Pada Uji Reliabilitas</w:t>
      </w:r>
      <w:r w:rsidRPr="008B7CE8">
        <w:rPr>
          <w:b/>
        </w:rPr>
        <w:t xml:space="preserve"> </w:t>
      </w:r>
      <w:r w:rsidRPr="008B7CE8">
        <w:t xml:space="preserve">dari setiap variabel yang digunakan dalam penelitian ini menggunakan metode </w:t>
      </w:r>
      <w:r w:rsidRPr="008B7CE8">
        <w:rPr>
          <w:i/>
        </w:rPr>
        <w:t xml:space="preserve">Cronbach’s </w:t>
      </w:r>
      <w:proofErr w:type="gramStart"/>
      <w:r w:rsidRPr="008B7CE8">
        <w:rPr>
          <w:i/>
        </w:rPr>
        <w:t>Alpa</w:t>
      </w:r>
      <w:proofErr w:type="gramEnd"/>
      <w:r w:rsidR="004B3C7D">
        <w:rPr>
          <w:b/>
          <w:i/>
        </w:rPr>
        <w:t>.</w:t>
      </w:r>
    </w:p>
    <w:p w:rsidR="002155E9" w:rsidRPr="008B7CE8" w:rsidRDefault="00D65B82" w:rsidP="004B3C7D">
      <w:pPr>
        <w:pStyle w:val="ListParagraph"/>
        <w:ind w:left="851"/>
        <w:rPr>
          <w:b/>
        </w:rPr>
      </w:pPr>
      <w:proofErr w:type="gramStart"/>
      <w:r>
        <w:rPr>
          <w:b/>
        </w:rPr>
        <w:t xml:space="preserve">Tabel </w:t>
      </w:r>
      <w:r w:rsidRPr="00D65B82">
        <w:rPr>
          <w:b/>
        </w:rPr>
        <w:t>7.</w:t>
      </w:r>
      <w:proofErr w:type="gramEnd"/>
      <w:r w:rsidR="002155E9" w:rsidRPr="008B7CE8">
        <w:t xml:space="preserve"> Hasil Uji Reliabilitas </w:t>
      </w:r>
    </w:p>
    <w:tbl>
      <w:tblPr>
        <w:tblW w:w="2705"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2155E9" w:rsidRPr="008B7CE8" w:rsidTr="004B3C7D">
        <w:trPr>
          <w:cantSplit/>
        </w:trPr>
        <w:tc>
          <w:tcPr>
            <w:tcW w:w="2705" w:type="dxa"/>
            <w:gridSpan w:val="2"/>
            <w:tcBorders>
              <w:top w:val="nil"/>
              <w:left w:val="nil"/>
              <w:bottom w:val="nil"/>
              <w:right w:val="nil"/>
            </w:tcBorders>
            <w:shd w:val="clear" w:color="auto" w:fill="FFFFFF"/>
            <w:vAlign w:val="center"/>
          </w:tcPr>
          <w:p w:rsidR="002155E9" w:rsidRPr="008B7CE8" w:rsidRDefault="002155E9" w:rsidP="008B7CE8">
            <w:pPr>
              <w:autoSpaceDE w:val="0"/>
              <w:autoSpaceDN w:val="0"/>
              <w:adjustRightInd w:val="0"/>
              <w:spacing w:line="276" w:lineRule="auto"/>
              <w:ind w:left="60" w:right="60"/>
              <w:jc w:val="center"/>
              <w:rPr>
                <w:rFonts w:ascii="Arial" w:hAnsi="Arial" w:cs="Arial"/>
                <w:color w:val="010205"/>
                <w:sz w:val="22"/>
                <w:szCs w:val="22"/>
              </w:rPr>
            </w:pPr>
            <w:r w:rsidRPr="008B7CE8">
              <w:rPr>
                <w:rFonts w:ascii="Arial" w:hAnsi="Arial" w:cs="Arial"/>
                <w:b/>
                <w:bCs/>
                <w:color w:val="010205"/>
                <w:sz w:val="22"/>
                <w:szCs w:val="22"/>
              </w:rPr>
              <w:t>Reliability Statistics</w:t>
            </w:r>
          </w:p>
        </w:tc>
      </w:tr>
      <w:tr w:rsidR="002155E9" w:rsidRPr="008B7CE8" w:rsidTr="004B3C7D">
        <w:trPr>
          <w:cantSplit/>
        </w:trPr>
        <w:tc>
          <w:tcPr>
            <w:tcW w:w="1519" w:type="dxa"/>
            <w:tcBorders>
              <w:top w:val="nil"/>
              <w:left w:val="nil"/>
              <w:bottom w:val="single" w:sz="8" w:space="0" w:color="152935"/>
              <w:right w:val="single" w:sz="8" w:space="0" w:color="E0E0E0"/>
            </w:tcBorders>
            <w:shd w:val="clear" w:color="auto" w:fill="FFFFFF"/>
            <w:vAlign w:val="bottom"/>
          </w:tcPr>
          <w:p w:rsidR="002155E9" w:rsidRPr="008B7CE8" w:rsidRDefault="002155E9" w:rsidP="008B7CE8">
            <w:pPr>
              <w:autoSpaceDE w:val="0"/>
              <w:autoSpaceDN w:val="0"/>
              <w:adjustRightInd w:val="0"/>
              <w:spacing w:line="276" w:lineRule="auto"/>
              <w:ind w:left="60" w:right="60"/>
              <w:jc w:val="center"/>
              <w:rPr>
                <w:rFonts w:ascii="Arial" w:hAnsi="Arial" w:cs="Arial"/>
                <w:color w:val="264A60"/>
                <w:sz w:val="22"/>
                <w:szCs w:val="22"/>
              </w:rPr>
            </w:pPr>
            <w:r w:rsidRPr="008B7CE8">
              <w:rPr>
                <w:rFonts w:ascii="Arial" w:hAnsi="Arial" w:cs="Arial"/>
                <w:color w:val="264A60"/>
                <w:sz w:val="22"/>
                <w:szCs w:val="22"/>
              </w:rPr>
              <w:t>Cronbach's Alpha</w:t>
            </w:r>
          </w:p>
        </w:tc>
        <w:tc>
          <w:tcPr>
            <w:tcW w:w="1186" w:type="dxa"/>
            <w:tcBorders>
              <w:top w:val="nil"/>
              <w:left w:val="single" w:sz="8" w:space="0" w:color="E0E0E0"/>
              <w:bottom w:val="single" w:sz="8" w:space="0" w:color="152935"/>
              <w:right w:val="nil"/>
            </w:tcBorders>
            <w:shd w:val="clear" w:color="auto" w:fill="FFFFFF"/>
            <w:vAlign w:val="bottom"/>
          </w:tcPr>
          <w:p w:rsidR="002155E9" w:rsidRPr="008B7CE8" w:rsidRDefault="002155E9" w:rsidP="008B7CE8">
            <w:pPr>
              <w:autoSpaceDE w:val="0"/>
              <w:autoSpaceDN w:val="0"/>
              <w:adjustRightInd w:val="0"/>
              <w:spacing w:line="276" w:lineRule="auto"/>
              <w:ind w:left="60" w:right="60"/>
              <w:jc w:val="center"/>
              <w:rPr>
                <w:rFonts w:ascii="Arial" w:hAnsi="Arial" w:cs="Arial"/>
                <w:color w:val="264A60"/>
                <w:sz w:val="22"/>
                <w:szCs w:val="22"/>
              </w:rPr>
            </w:pPr>
            <w:r w:rsidRPr="008B7CE8">
              <w:rPr>
                <w:rFonts w:ascii="Arial" w:hAnsi="Arial" w:cs="Arial"/>
                <w:color w:val="264A60"/>
                <w:sz w:val="22"/>
                <w:szCs w:val="22"/>
              </w:rPr>
              <w:t>N of Items</w:t>
            </w:r>
          </w:p>
        </w:tc>
      </w:tr>
      <w:tr w:rsidR="002155E9" w:rsidRPr="008B7CE8" w:rsidTr="004B3C7D">
        <w:trPr>
          <w:cantSplit/>
        </w:trPr>
        <w:tc>
          <w:tcPr>
            <w:tcW w:w="1519" w:type="dxa"/>
            <w:tcBorders>
              <w:top w:val="single" w:sz="8" w:space="0" w:color="152935"/>
              <w:left w:val="nil"/>
              <w:bottom w:val="single" w:sz="8" w:space="0" w:color="152935"/>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,559</w:t>
            </w:r>
          </w:p>
        </w:tc>
        <w:tc>
          <w:tcPr>
            <w:tcW w:w="1186" w:type="dxa"/>
            <w:tcBorders>
              <w:top w:val="single" w:sz="8" w:space="0" w:color="152935"/>
              <w:left w:val="single" w:sz="8" w:space="0" w:color="E0E0E0"/>
              <w:bottom w:val="single" w:sz="8" w:space="0" w:color="152935"/>
              <w:right w:val="nil"/>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4</w:t>
            </w:r>
          </w:p>
        </w:tc>
      </w:tr>
    </w:tbl>
    <w:p w:rsidR="002155E9" w:rsidRPr="008B7CE8" w:rsidRDefault="002155E9" w:rsidP="008B7CE8">
      <w:pPr>
        <w:autoSpaceDE w:val="0"/>
        <w:autoSpaceDN w:val="0"/>
        <w:adjustRightInd w:val="0"/>
        <w:spacing w:line="276" w:lineRule="auto"/>
        <w:rPr>
          <w:sz w:val="22"/>
          <w:szCs w:val="22"/>
        </w:rPr>
      </w:pPr>
    </w:p>
    <w:p w:rsidR="004B3C7D" w:rsidRPr="008B7CE8" w:rsidRDefault="002155E9" w:rsidP="00D65B82">
      <w:pPr>
        <w:pStyle w:val="ListParagraph"/>
        <w:ind w:left="851" w:firstLine="634"/>
      </w:pPr>
      <w:r w:rsidRPr="008B7CE8">
        <w:t xml:space="preserve">Berdasarkan tabel diatas dapat dilihat bahwa nilai dari </w:t>
      </w:r>
      <w:r w:rsidRPr="008B7CE8">
        <w:rPr>
          <w:i/>
        </w:rPr>
        <w:t>cronbach’s alpha</w:t>
      </w:r>
      <w:r w:rsidRPr="008B7CE8">
        <w:t xml:space="preserve"> pada variabel </w:t>
      </w:r>
      <w:r w:rsidRPr="008B7CE8">
        <w:rPr>
          <w:i/>
        </w:rPr>
        <w:t>Perceived Usefulness</w:t>
      </w:r>
      <w:r w:rsidRPr="008B7CE8">
        <w:t xml:space="preserve"> lebih besar dari 0</w:t>
      </w:r>
      <w:proofErr w:type="gramStart"/>
      <w:r w:rsidRPr="008B7CE8">
        <w:t>,05</w:t>
      </w:r>
      <w:proofErr w:type="gramEnd"/>
      <w:r w:rsidRPr="008B7CE8">
        <w:t xml:space="preserve"> maka dari itu kuesioner </w:t>
      </w:r>
      <w:r w:rsidRPr="008B7CE8">
        <w:rPr>
          <w:i/>
        </w:rPr>
        <w:t>Perceived Usefulness</w:t>
      </w:r>
      <w:r w:rsidR="004B3C7D">
        <w:t xml:space="preserve"> dapat dikatakan Reliabel.</w:t>
      </w:r>
    </w:p>
    <w:p w:rsidR="002155E9" w:rsidRPr="008B7CE8" w:rsidRDefault="002155E9" w:rsidP="004B3C7D">
      <w:pPr>
        <w:pStyle w:val="ListParagraph"/>
        <w:numPr>
          <w:ilvl w:val="4"/>
          <w:numId w:val="2"/>
        </w:numPr>
        <w:spacing w:after="200"/>
        <w:ind w:left="851"/>
      </w:pPr>
      <w:r w:rsidRPr="004B3C7D">
        <w:rPr>
          <w:b/>
        </w:rPr>
        <w:t>Uji Regresi Berganda</w:t>
      </w:r>
    </w:p>
    <w:p w:rsidR="002155E9" w:rsidRPr="008B7CE8" w:rsidRDefault="002155E9" w:rsidP="004B3C7D">
      <w:pPr>
        <w:pStyle w:val="ListParagraph"/>
        <w:numPr>
          <w:ilvl w:val="0"/>
          <w:numId w:val="8"/>
        </w:numPr>
        <w:spacing w:after="200"/>
        <w:ind w:left="1418" w:hanging="567"/>
      </w:pPr>
      <w:r w:rsidRPr="008B7CE8">
        <w:t>Uji F</w:t>
      </w:r>
    </w:p>
    <w:p w:rsidR="002155E9" w:rsidRPr="008B7CE8" w:rsidRDefault="002155E9" w:rsidP="004B3C7D">
      <w:pPr>
        <w:pStyle w:val="ListParagraph"/>
        <w:ind w:left="851" w:firstLine="567"/>
      </w:pPr>
      <w:r w:rsidRPr="008B7CE8">
        <w:t xml:space="preserve">Didalam penelitian ini, untuk menguji model penelitian dengan cara mengetahui apakah variabel yang terdapat dalam instrument TAM (Technology Acseptance </w:t>
      </w:r>
      <w:proofErr w:type="gramStart"/>
      <w:r w:rsidRPr="008B7CE8">
        <w:t>Model )</w:t>
      </w:r>
      <w:proofErr w:type="gramEnd"/>
      <w:r w:rsidRPr="008B7CE8">
        <w:t xml:space="preserve"> yaitu </w:t>
      </w:r>
      <w:r w:rsidRPr="008B7CE8">
        <w:rPr>
          <w:i/>
        </w:rPr>
        <w:t>Perceived Usefulness</w:t>
      </w:r>
      <w:r w:rsidRPr="008B7CE8">
        <w:t xml:space="preserve"> (persepsi manfaat), </w:t>
      </w:r>
      <w:r w:rsidRPr="008B7CE8">
        <w:rPr>
          <w:i/>
        </w:rPr>
        <w:t>Perceived Ease Of Use</w:t>
      </w:r>
      <w:r w:rsidRPr="008B7CE8">
        <w:t xml:space="preserve"> (persepsi kemudahan penggunaan), </w:t>
      </w:r>
      <w:r w:rsidRPr="008B7CE8">
        <w:rPr>
          <w:i/>
        </w:rPr>
        <w:t>Attitude Toward behavior</w:t>
      </w:r>
      <w:r w:rsidRPr="008B7CE8">
        <w:t xml:space="preserve"> (sikap terhadap penggunaan), </w:t>
      </w:r>
      <w:r w:rsidRPr="008B7CE8">
        <w:rPr>
          <w:i/>
        </w:rPr>
        <w:t>Behavioral intention to use</w:t>
      </w:r>
      <w:r w:rsidRPr="008B7CE8">
        <w:t xml:space="preserve"> (prilaku dalam menggunakan), </w:t>
      </w:r>
      <w:r w:rsidRPr="008B7CE8">
        <w:rPr>
          <w:i/>
        </w:rPr>
        <w:t>Actual Tecnology Use</w:t>
      </w:r>
      <w:r w:rsidRPr="008B7CE8">
        <w:t xml:space="preserve"> (penggunaan teknologi sesungguhnya). Berpengaruh dalam tingkat kepuasan terhadap Aplikasi EMIS maka dari itu dilakukan Uji Signifikasi Simultan (Uji F) dengan hasil </w:t>
      </w:r>
      <w:proofErr w:type="gramStart"/>
      <w:r w:rsidRPr="008B7CE8">
        <w:t>berikut :</w:t>
      </w:r>
      <w:proofErr w:type="gramEnd"/>
    </w:p>
    <w:p w:rsidR="002155E9" w:rsidRPr="008B7CE8" w:rsidRDefault="00D65B82" w:rsidP="004B3C7D">
      <w:pPr>
        <w:autoSpaceDE w:val="0"/>
        <w:autoSpaceDN w:val="0"/>
        <w:adjustRightInd w:val="0"/>
        <w:spacing w:line="276" w:lineRule="auto"/>
        <w:ind w:left="851"/>
        <w:rPr>
          <w:sz w:val="22"/>
          <w:szCs w:val="22"/>
        </w:rPr>
      </w:pPr>
      <w:proofErr w:type="gramStart"/>
      <w:r>
        <w:rPr>
          <w:b/>
          <w:sz w:val="22"/>
          <w:szCs w:val="22"/>
        </w:rPr>
        <w:t>Tabel 8.</w:t>
      </w:r>
      <w:proofErr w:type="gramEnd"/>
      <w:r w:rsidR="002155E9" w:rsidRPr="008B7CE8">
        <w:rPr>
          <w:b/>
          <w:sz w:val="22"/>
          <w:szCs w:val="22"/>
        </w:rPr>
        <w:t xml:space="preserve"> </w:t>
      </w:r>
      <w:r w:rsidR="002155E9" w:rsidRPr="008B7CE8">
        <w:rPr>
          <w:sz w:val="22"/>
          <w:szCs w:val="22"/>
        </w:rPr>
        <w:t>Hasil Uji F Terhadap Variabel Metode TAM</w:t>
      </w:r>
    </w:p>
    <w:tbl>
      <w:tblPr>
        <w:tblW w:w="7099"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3"/>
        <w:gridCol w:w="1146"/>
        <w:gridCol w:w="1308"/>
        <w:gridCol w:w="913"/>
        <w:gridCol w:w="1253"/>
        <w:gridCol w:w="913"/>
        <w:gridCol w:w="913"/>
      </w:tblGrid>
      <w:tr w:rsidR="002155E9" w:rsidRPr="00760096" w:rsidTr="004B3C7D">
        <w:trPr>
          <w:cantSplit/>
          <w:trHeight w:val="114"/>
        </w:trPr>
        <w:tc>
          <w:tcPr>
            <w:tcW w:w="7099" w:type="dxa"/>
            <w:gridSpan w:val="7"/>
            <w:tcBorders>
              <w:top w:val="nil"/>
              <w:left w:val="nil"/>
              <w:bottom w:val="nil"/>
              <w:right w:val="nil"/>
            </w:tcBorders>
            <w:shd w:val="clear" w:color="auto" w:fill="FFFFFF"/>
            <w:vAlign w:val="center"/>
          </w:tcPr>
          <w:p w:rsidR="002155E9" w:rsidRPr="00760096" w:rsidRDefault="002155E9" w:rsidP="008B7CE8">
            <w:pPr>
              <w:autoSpaceDE w:val="0"/>
              <w:autoSpaceDN w:val="0"/>
              <w:adjustRightInd w:val="0"/>
              <w:spacing w:line="276" w:lineRule="auto"/>
              <w:ind w:left="60" w:right="60"/>
              <w:jc w:val="center"/>
              <w:rPr>
                <w:rFonts w:ascii="Arial" w:hAnsi="Arial" w:cs="Arial"/>
                <w:color w:val="010205"/>
                <w:sz w:val="22"/>
                <w:szCs w:val="22"/>
              </w:rPr>
            </w:pPr>
            <w:r w:rsidRPr="00760096">
              <w:rPr>
                <w:rFonts w:ascii="Arial" w:hAnsi="Arial" w:cs="Arial"/>
                <w:b/>
                <w:bCs/>
                <w:color w:val="010205"/>
                <w:sz w:val="22"/>
                <w:szCs w:val="22"/>
              </w:rPr>
              <w:t>ANOVA</w:t>
            </w:r>
            <w:r w:rsidRPr="00760096">
              <w:rPr>
                <w:rFonts w:ascii="Arial" w:hAnsi="Arial" w:cs="Arial"/>
                <w:b/>
                <w:bCs/>
                <w:color w:val="010205"/>
                <w:sz w:val="22"/>
                <w:szCs w:val="22"/>
                <w:vertAlign w:val="superscript"/>
              </w:rPr>
              <w:t>a</w:t>
            </w:r>
          </w:p>
        </w:tc>
      </w:tr>
      <w:tr w:rsidR="002155E9" w:rsidRPr="00760096" w:rsidTr="004B3C7D">
        <w:trPr>
          <w:cantSplit/>
          <w:trHeight w:val="114"/>
        </w:trPr>
        <w:tc>
          <w:tcPr>
            <w:tcW w:w="1799" w:type="dxa"/>
            <w:gridSpan w:val="2"/>
            <w:tcBorders>
              <w:top w:val="nil"/>
              <w:left w:val="nil"/>
              <w:bottom w:val="single" w:sz="8" w:space="0" w:color="152935"/>
              <w:right w:val="nil"/>
            </w:tcBorders>
            <w:shd w:val="clear" w:color="auto" w:fill="FFFFFF"/>
            <w:vAlign w:val="bottom"/>
          </w:tcPr>
          <w:p w:rsidR="002155E9" w:rsidRPr="00760096" w:rsidRDefault="002155E9" w:rsidP="008B7CE8">
            <w:pPr>
              <w:autoSpaceDE w:val="0"/>
              <w:autoSpaceDN w:val="0"/>
              <w:adjustRightInd w:val="0"/>
              <w:spacing w:line="276" w:lineRule="auto"/>
              <w:ind w:left="60" w:right="60"/>
              <w:rPr>
                <w:rFonts w:ascii="Arial" w:hAnsi="Arial" w:cs="Arial"/>
                <w:color w:val="264A60"/>
                <w:sz w:val="22"/>
                <w:szCs w:val="22"/>
              </w:rPr>
            </w:pPr>
            <w:r w:rsidRPr="00760096">
              <w:rPr>
                <w:rFonts w:ascii="Arial" w:hAnsi="Arial" w:cs="Arial"/>
                <w:color w:val="264A60"/>
                <w:sz w:val="22"/>
                <w:szCs w:val="22"/>
              </w:rPr>
              <w:t>Model</w:t>
            </w:r>
          </w:p>
        </w:tc>
        <w:tc>
          <w:tcPr>
            <w:tcW w:w="1308" w:type="dxa"/>
            <w:tcBorders>
              <w:top w:val="nil"/>
              <w:left w:val="nil"/>
              <w:bottom w:val="single" w:sz="8" w:space="0" w:color="152935"/>
              <w:right w:val="single" w:sz="8" w:space="0" w:color="E0E0E0"/>
            </w:tcBorders>
            <w:shd w:val="clear" w:color="auto" w:fill="FFFFFF"/>
            <w:vAlign w:val="bottom"/>
          </w:tcPr>
          <w:p w:rsidR="002155E9" w:rsidRPr="00760096" w:rsidRDefault="002155E9" w:rsidP="008B7CE8">
            <w:pPr>
              <w:autoSpaceDE w:val="0"/>
              <w:autoSpaceDN w:val="0"/>
              <w:adjustRightInd w:val="0"/>
              <w:spacing w:line="276" w:lineRule="auto"/>
              <w:ind w:left="60" w:right="60"/>
              <w:jc w:val="center"/>
              <w:rPr>
                <w:rFonts w:ascii="Arial" w:hAnsi="Arial" w:cs="Arial"/>
                <w:color w:val="264A60"/>
                <w:sz w:val="22"/>
                <w:szCs w:val="22"/>
              </w:rPr>
            </w:pPr>
            <w:r w:rsidRPr="00760096">
              <w:rPr>
                <w:rFonts w:ascii="Arial" w:hAnsi="Arial" w:cs="Arial"/>
                <w:color w:val="264A60"/>
                <w:sz w:val="22"/>
                <w:szCs w:val="22"/>
              </w:rPr>
              <w:t>Sum of Squares</w:t>
            </w:r>
          </w:p>
        </w:tc>
        <w:tc>
          <w:tcPr>
            <w:tcW w:w="913" w:type="dxa"/>
            <w:tcBorders>
              <w:top w:val="nil"/>
              <w:left w:val="single" w:sz="8" w:space="0" w:color="E0E0E0"/>
              <w:bottom w:val="single" w:sz="8" w:space="0" w:color="152935"/>
              <w:right w:val="single" w:sz="8" w:space="0" w:color="E0E0E0"/>
            </w:tcBorders>
            <w:shd w:val="clear" w:color="auto" w:fill="FFFFFF"/>
            <w:vAlign w:val="bottom"/>
          </w:tcPr>
          <w:p w:rsidR="002155E9" w:rsidRPr="00760096" w:rsidRDefault="002155E9" w:rsidP="008B7CE8">
            <w:pPr>
              <w:autoSpaceDE w:val="0"/>
              <w:autoSpaceDN w:val="0"/>
              <w:adjustRightInd w:val="0"/>
              <w:spacing w:line="276" w:lineRule="auto"/>
              <w:ind w:left="60" w:right="60"/>
              <w:jc w:val="center"/>
              <w:rPr>
                <w:rFonts w:ascii="Arial" w:hAnsi="Arial" w:cs="Arial"/>
                <w:color w:val="264A60"/>
                <w:sz w:val="22"/>
                <w:szCs w:val="22"/>
              </w:rPr>
            </w:pPr>
            <w:r w:rsidRPr="00760096">
              <w:rPr>
                <w:rFonts w:ascii="Arial" w:hAnsi="Arial" w:cs="Arial"/>
                <w:color w:val="264A60"/>
                <w:sz w:val="22"/>
                <w:szCs w:val="22"/>
              </w:rPr>
              <w:t>df</w:t>
            </w:r>
          </w:p>
        </w:tc>
        <w:tc>
          <w:tcPr>
            <w:tcW w:w="1253" w:type="dxa"/>
            <w:tcBorders>
              <w:top w:val="nil"/>
              <w:left w:val="single" w:sz="8" w:space="0" w:color="E0E0E0"/>
              <w:bottom w:val="single" w:sz="8" w:space="0" w:color="152935"/>
              <w:right w:val="single" w:sz="8" w:space="0" w:color="E0E0E0"/>
            </w:tcBorders>
            <w:shd w:val="clear" w:color="auto" w:fill="FFFFFF"/>
            <w:vAlign w:val="bottom"/>
          </w:tcPr>
          <w:p w:rsidR="002155E9" w:rsidRPr="00760096" w:rsidRDefault="002155E9" w:rsidP="008B7CE8">
            <w:pPr>
              <w:autoSpaceDE w:val="0"/>
              <w:autoSpaceDN w:val="0"/>
              <w:adjustRightInd w:val="0"/>
              <w:spacing w:line="276" w:lineRule="auto"/>
              <w:ind w:left="60" w:right="60"/>
              <w:jc w:val="center"/>
              <w:rPr>
                <w:rFonts w:ascii="Arial" w:hAnsi="Arial" w:cs="Arial"/>
                <w:color w:val="264A60"/>
                <w:sz w:val="22"/>
                <w:szCs w:val="22"/>
              </w:rPr>
            </w:pPr>
            <w:r w:rsidRPr="00760096">
              <w:rPr>
                <w:rFonts w:ascii="Arial" w:hAnsi="Arial" w:cs="Arial"/>
                <w:color w:val="264A60"/>
                <w:sz w:val="22"/>
                <w:szCs w:val="22"/>
              </w:rPr>
              <w:t>Mean Square</w:t>
            </w:r>
          </w:p>
        </w:tc>
        <w:tc>
          <w:tcPr>
            <w:tcW w:w="913" w:type="dxa"/>
            <w:tcBorders>
              <w:top w:val="nil"/>
              <w:left w:val="single" w:sz="8" w:space="0" w:color="E0E0E0"/>
              <w:bottom w:val="single" w:sz="8" w:space="0" w:color="152935"/>
              <w:right w:val="single" w:sz="8" w:space="0" w:color="E0E0E0"/>
            </w:tcBorders>
            <w:shd w:val="clear" w:color="auto" w:fill="FFFFFF"/>
            <w:vAlign w:val="bottom"/>
          </w:tcPr>
          <w:p w:rsidR="002155E9" w:rsidRPr="00760096" w:rsidRDefault="002155E9" w:rsidP="008B7CE8">
            <w:pPr>
              <w:autoSpaceDE w:val="0"/>
              <w:autoSpaceDN w:val="0"/>
              <w:adjustRightInd w:val="0"/>
              <w:spacing w:line="276" w:lineRule="auto"/>
              <w:ind w:left="60" w:right="60"/>
              <w:jc w:val="center"/>
              <w:rPr>
                <w:rFonts w:ascii="Arial" w:hAnsi="Arial" w:cs="Arial"/>
                <w:color w:val="264A60"/>
                <w:sz w:val="22"/>
                <w:szCs w:val="22"/>
              </w:rPr>
            </w:pPr>
            <w:r w:rsidRPr="00760096">
              <w:rPr>
                <w:rFonts w:ascii="Arial" w:hAnsi="Arial" w:cs="Arial"/>
                <w:color w:val="264A60"/>
                <w:sz w:val="22"/>
                <w:szCs w:val="22"/>
              </w:rPr>
              <w:t>F</w:t>
            </w:r>
          </w:p>
        </w:tc>
        <w:tc>
          <w:tcPr>
            <w:tcW w:w="913" w:type="dxa"/>
            <w:tcBorders>
              <w:top w:val="nil"/>
              <w:left w:val="single" w:sz="8" w:space="0" w:color="E0E0E0"/>
              <w:bottom w:val="single" w:sz="8" w:space="0" w:color="152935"/>
              <w:right w:val="nil"/>
            </w:tcBorders>
            <w:shd w:val="clear" w:color="auto" w:fill="FFFFFF"/>
            <w:vAlign w:val="bottom"/>
          </w:tcPr>
          <w:p w:rsidR="002155E9" w:rsidRPr="00760096" w:rsidRDefault="002155E9" w:rsidP="008B7CE8">
            <w:pPr>
              <w:autoSpaceDE w:val="0"/>
              <w:autoSpaceDN w:val="0"/>
              <w:adjustRightInd w:val="0"/>
              <w:spacing w:line="276" w:lineRule="auto"/>
              <w:ind w:left="60" w:right="60"/>
              <w:jc w:val="center"/>
              <w:rPr>
                <w:rFonts w:ascii="Arial" w:hAnsi="Arial" w:cs="Arial"/>
                <w:color w:val="264A60"/>
                <w:sz w:val="22"/>
                <w:szCs w:val="22"/>
              </w:rPr>
            </w:pPr>
            <w:r w:rsidRPr="00760096">
              <w:rPr>
                <w:rFonts w:ascii="Arial" w:hAnsi="Arial" w:cs="Arial"/>
                <w:color w:val="264A60"/>
                <w:sz w:val="22"/>
                <w:szCs w:val="22"/>
              </w:rPr>
              <w:t>Sig.</w:t>
            </w:r>
          </w:p>
        </w:tc>
      </w:tr>
      <w:tr w:rsidR="002155E9" w:rsidRPr="00760096" w:rsidTr="004B3C7D">
        <w:trPr>
          <w:cantSplit/>
          <w:trHeight w:val="120"/>
        </w:trPr>
        <w:tc>
          <w:tcPr>
            <w:tcW w:w="653" w:type="dxa"/>
            <w:vMerge w:val="restart"/>
            <w:tcBorders>
              <w:top w:val="single" w:sz="8" w:space="0" w:color="152935"/>
              <w:left w:val="nil"/>
              <w:bottom w:val="single" w:sz="8" w:space="0" w:color="152935"/>
              <w:right w:val="nil"/>
            </w:tcBorders>
            <w:shd w:val="clear" w:color="auto" w:fill="E0E0E0"/>
          </w:tcPr>
          <w:p w:rsidR="002155E9" w:rsidRPr="00760096" w:rsidRDefault="002155E9" w:rsidP="008B7CE8">
            <w:pPr>
              <w:autoSpaceDE w:val="0"/>
              <w:autoSpaceDN w:val="0"/>
              <w:adjustRightInd w:val="0"/>
              <w:spacing w:line="276" w:lineRule="auto"/>
              <w:ind w:left="60" w:right="60"/>
              <w:rPr>
                <w:rFonts w:ascii="Arial" w:hAnsi="Arial" w:cs="Arial"/>
                <w:color w:val="264A60"/>
                <w:sz w:val="22"/>
                <w:szCs w:val="22"/>
              </w:rPr>
            </w:pPr>
            <w:r w:rsidRPr="00760096">
              <w:rPr>
                <w:rFonts w:ascii="Arial" w:hAnsi="Arial" w:cs="Arial"/>
                <w:color w:val="264A60"/>
                <w:sz w:val="22"/>
                <w:szCs w:val="22"/>
              </w:rPr>
              <w:t>1</w:t>
            </w:r>
          </w:p>
        </w:tc>
        <w:tc>
          <w:tcPr>
            <w:tcW w:w="1146" w:type="dxa"/>
            <w:tcBorders>
              <w:top w:val="single" w:sz="8" w:space="0" w:color="152935"/>
              <w:left w:val="nil"/>
              <w:bottom w:val="single" w:sz="8" w:space="0" w:color="AEAEAE"/>
              <w:right w:val="nil"/>
            </w:tcBorders>
            <w:shd w:val="clear" w:color="auto" w:fill="E0E0E0"/>
          </w:tcPr>
          <w:p w:rsidR="002155E9" w:rsidRPr="00760096" w:rsidRDefault="002155E9" w:rsidP="008B7CE8">
            <w:pPr>
              <w:autoSpaceDE w:val="0"/>
              <w:autoSpaceDN w:val="0"/>
              <w:adjustRightInd w:val="0"/>
              <w:spacing w:line="276" w:lineRule="auto"/>
              <w:ind w:left="60" w:right="60"/>
              <w:rPr>
                <w:rFonts w:ascii="Arial" w:hAnsi="Arial" w:cs="Arial"/>
                <w:color w:val="264A60"/>
                <w:sz w:val="22"/>
                <w:szCs w:val="22"/>
              </w:rPr>
            </w:pPr>
            <w:r w:rsidRPr="00760096">
              <w:rPr>
                <w:rFonts w:ascii="Arial" w:hAnsi="Arial" w:cs="Arial"/>
                <w:color w:val="264A60"/>
                <w:sz w:val="22"/>
                <w:szCs w:val="22"/>
              </w:rPr>
              <w:t>Regression</w:t>
            </w:r>
          </w:p>
        </w:tc>
        <w:tc>
          <w:tcPr>
            <w:tcW w:w="1308" w:type="dxa"/>
            <w:tcBorders>
              <w:top w:val="single" w:sz="8" w:space="0" w:color="152935"/>
              <w:left w:val="nil"/>
              <w:bottom w:val="single" w:sz="8" w:space="0" w:color="AEAEAE"/>
              <w:right w:val="single" w:sz="8" w:space="0" w:color="E0E0E0"/>
            </w:tcBorders>
            <w:shd w:val="clear" w:color="auto" w:fill="FFFFFF"/>
          </w:tcPr>
          <w:p w:rsidR="002155E9" w:rsidRPr="00760096"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760096">
              <w:rPr>
                <w:rFonts w:ascii="Arial" w:hAnsi="Arial" w:cs="Arial"/>
                <w:color w:val="010205"/>
                <w:sz w:val="22"/>
                <w:szCs w:val="22"/>
              </w:rPr>
              <w:t>8,998</w:t>
            </w:r>
          </w:p>
        </w:tc>
        <w:tc>
          <w:tcPr>
            <w:tcW w:w="913" w:type="dxa"/>
            <w:tcBorders>
              <w:top w:val="single" w:sz="8" w:space="0" w:color="152935"/>
              <w:left w:val="single" w:sz="8" w:space="0" w:color="E0E0E0"/>
              <w:bottom w:val="single" w:sz="8" w:space="0" w:color="AEAEAE"/>
              <w:right w:val="single" w:sz="8" w:space="0" w:color="E0E0E0"/>
            </w:tcBorders>
            <w:shd w:val="clear" w:color="auto" w:fill="FFFFFF"/>
          </w:tcPr>
          <w:p w:rsidR="002155E9" w:rsidRPr="00760096"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760096">
              <w:rPr>
                <w:rFonts w:ascii="Arial" w:hAnsi="Arial" w:cs="Arial"/>
                <w:color w:val="010205"/>
                <w:sz w:val="22"/>
                <w:szCs w:val="22"/>
              </w:rPr>
              <w:t>5</w:t>
            </w:r>
          </w:p>
        </w:tc>
        <w:tc>
          <w:tcPr>
            <w:tcW w:w="1253" w:type="dxa"/>
            <w:tcBorders>
              <w:top w:val="single" w:sz="8" w:space="0" w:color="152935"/>
              <w:left w:val="single" w:sz="8" w:space="0" w:color="E0E0E0"/>
              <w:bottom w:val="single" w:sz="8" w:space="0" w:color="AEAEAE"/>
              <w:right w:val="single" w:sz="8" w:space="0" w:color="E0E0E0"/>
            </w:tcBorders>
            <w:shd w:val="clear" w:color="auto" w:fill="FFFFFF"/>
          </w:tcPr>
          <w:p w:rsidR="002155E9" w:rsidRPr="00760096"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760096">
              <w:rPr>
                <w:rFonts w:ascii="Arial" w:hAnsi="Arial" w:cs="Arial"/>
                <w:color w:val="010205"/>
                <w:sz w:val="22"/>
                <w:szCs w:val="22"/>
              </w:rPr>
              <w:t>1,800</w:t>
            </w:r>
          </w:p>
        </w:tc>
        <w:tc>
          <w:tcPr>
            <w:tcW w:w="913" w:type="dxa"/>
            <w:tcBorders>
              <w:top w:val="single" w:sz="8" w:space="0" w:color="152935"/>
              <w:left w:val="single" w:sz="8" w:space="0" w:color="E0E0E0"/>
              <w:bottom w:val="single" w:sz="8" w:space="0" w:color="AEAEAE"/>
              <w:right w:val="single" w:sz="8" w:space="0" w:color="E0E0E0"/>
            </w:tcBorders>
            <w:shd w:val="clear" w:color="auto" w:fill="FFFFFF"/>
          </w:tcPr>
          <w:p w:rsidR="002155E9" w:rsidRPr="00760096"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760096">
              <w:rPr>
                <w:rFonts w:ascii="Arial" w:hAnsi="Arial" w:cs="Arial"/>
                <w:color w:val="010205"/>
                <w:sz w:val="22"/>
                <w:szCs w:val="22"/>
              </w:rPr>
              <w:t>78,709</w:t>
            </w:r>
          </w:p>
        </w:tc>
        <w:tc>
          <w:tcPr>
            <w:tcW w:w="913" w:type="dxa"/>
            <w:tcBorders>
              <w:top w:val="single" w:sz="8" w:space="0" w:color="152935"/>
              <w:left w:val="single" w:sz="8" w:space="0" w:color="E0E0E0"/>
              <w:bottom w:val="single" w:sz="8" w:space="0" w:color="AEAEAE"/>
              <w:right w:val="nil"/>
            </w:tcBorders>
            <w:shd w:val="clear" w:color="auto" w:fill="FFFFFF"/>
          </w:tcPr>
          <w:p w:rsidR="002155E9" w:rsidRPr="00760096"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760096">
              <w:rPr>
                <w:rFonts w:ascii="Arial" w:hAnsi="Arial" w:cs="Arial"/>
                <w:color w:val="010205"/>
                <w:sz w:val="22"/>
                <w:szCs w:val="22"/>
              </w:rPr>
              <w:t>,000</w:t>
            </w:r>
            <w:r w:rsidRPr="00760096">
              <w:rPr>
                <w:rFonts w:ascii="Arial" w:hAnsi="Arial" w:cs="Arial"/>
                <w:color w:val="010205"/>
                <w:sz w:val="22"/>
                <w:szCs w:val="22"/>
                <w:vertAlign w:val="superscript"/>
              </w:rPr>
              <w:t>b</w:t>
            </w:r>
          </w:p>
        </w:tc>
      </w:tr>
      <w:tr w:rsidR="002155E9" w:rsidRPr="00760096" w:rsidTr="004B3C7D">
        <w:trPr>
          <w:cantSplit/>
          <w:trHeight w:val="52"/>
        </w:trPr>
        <w:tc>
          <w:tcPr>
            <w:tcW w:w="653" w:type="dxa"/>
            <w:vMerge/>
            <w:tcBorders>
              <w:top w:val="single" w:sz="8" w:space="0" w:color="152935"/>
              <w:left w:val="nil"/>
              <w:bottom w:val="single" w:sz="8" w:space="0" w:color="152935"/>
              <w:right w:val="nil"/>
            </w:tcBorders>
            <w:shd w:val="clear" w:color="auto" w:fill="E0E0E0"/>
          </w:tcPr>
          <w:p w:rsidR="002155E9" w:rsidRPr="00760096" w:rsidRDefault="002155E9" w:rsidP="008B7CE8">
            <w:pPr>
              <w:autoSpaceDE w:val="0"/>
              <w:autoSpaceDN w:val="0"/>
              <w:adjustRightInd w:val="0"/>
              <w:spacing w:line="276" w:lineRule="auto"/>
              <w:rPr>
                <w:rFonts w:ascii="Arial" w:hAnsi="Arial" w:cs="Arial"/>
                <w:color w:val="010205"/>
                <w:sz w:val="22"/>
                <w:szCs w:val="22"/>
              </w:rPr>
            </w:pPr>
          </w:p>
        </w:tc>
        <w:tc>
          <w:tcPr>
            <w:tcW w:w="1146" w:type="dxa"/>
            <w:tcBorders>
              <w:top w:val="single" w:sz="8" w:space="0" w:color="AEAEAE"/>
              <w:left w:val="nil"/>
              <w:bottom w:val="single" w:sz="8" w:space="0" w:color="AEAEAE"/>
              <w:right w:val="nil"/>
            </w:tcBorders>
            <w:shd w:val="clear" w:color="auto" w:fill="E0E0E0"/>
          </w:tcPr>
          <w:p w:rsidR="002155E9" w:rsidRPr="00760096" w:rsidRDefault="002155E9" w:rsidP="008B7CE8">
            <w:pPr>
              <w:autoSpaceDE w:val="0"/>
              <w:autoSpaceDN w:val="0"/>
              <w:adjustRightInd w:val="0"/>
              <w:spacing w:line="276" w:lineRule="auto"/>
              <w:ind w:left="60" w:right="60"/>
              <w:rPr>
                <w:rFonts w:ascii="Arial" w:hAnsi="Arial" w:cs="Arial"/>
                <w:color w:val="264A60"/>
                <w:sz w:val="22"/>
                <w:szCs w:val="22"/>
              </w:rPr>
            </w:pPr>
            <w:r w:rsidRPr="00760096">
              <w:rPr>
                <w:rFonts w:ascii="Arial" w:hAnsi="Arial" w:cs="Arial"/>
                <w:color w:val="264A60"/>
                <w:sz w:val="22"/>
                <w:szCs w:val="22"/>
              </w:rPr>
              <w:t>Residual</w:t>
            </w:r>
          </w:p>
        </w:tc>
        <w:tc>
          <w:tcPr>
            <w:tcW w:w="1308" w:type="dxa"/>
            <w:tcBorders>
              <w:top w:val="single" w:sz="8" w:space="0" w:color="AEAEAE"/>
              <w:left w:val="nil"/>
              <w:bottom w:val="single" w:sz="8" w:space="0" w:color="AEAEAE"/>
              <w:right w:val="single" w:sz="8" w:space="0" w:color="E0E0E0"/>
            </w:tcBorders>
            <w:shd w:val="clear" w:color="auto" w:fill="FFFFFF"/>
          </w:tcPr>
          <w:p w:rsidR="002155E9" w:rsidRPr="00760096"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760096">
              <w:rPr>
                <w:rFonts w:ascii="Arial" w:hAnsi="Arial" w:cs="Arial"/>
                <w:color w:val="010205"/>
                <w:sz w:val="22"/>
                <w:szCs w:val="22"/>
              </w:rPr>
              <w:t>,777</w:t>
            </w:r>
          </w:p>
        </w:tc>
        <w:tc>
          <w:tcPr>
            <w:tcW w:w="913" w:type="dxa"/>
            <w:tcBorders>
              <w:top w:val="single" w:sz="8" w:space="0" w:color="AEAEAE"/>
              <w:left w:val="single" w:sz="8" w:space="0" w:color="E0E0E0"/>
              <w:bottom w:val="single" w:sz="8" w:space="0" w:color="AEAEAE"/>
              <w:right w:val="single" w:sz="8" w:space="0" w:color="E0E0E0"/>
            </w:tcBorders>
            <w:shd w:val="clear" w:color="auto" w:fill="FFFFFF"/>
          </w:tcPr>
          <w:p w:rsidR="002155E9" w:rsidRPr="00760096"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760096">
              <w:rPr>
                <w:rFonts w:ascii="Arial" w:hAnsi="Arial" w:cs="Arial"/>
                <w:color w:val="010205"/>
                <w:sz w:val="22"/>
                <w:szCs w:val="22"/>
              </w:rPr>
              <w:t>34</w:t>
            </w:r>
          </w:p>
        </w:tc>
        <w:tc>
          <w:tcPr>
            <w:tcW w:w="1253" w:type="dxa"/>
            <w:tcBorders>
              <w:top w:val="single" w:sz="8" w:space="0" w:color="AEAEAE"/>
              <w:left w:val="single" w:sz="8" w:space="0" w:color="E0E0E0"/>
              <w:bottom w:val="single" w:sz="8" w:space="0" w:color="AEAEAE"/>
              <w:right w:val="single" w:sz="8" w:space="0" w:color="E0E0E0"/>
            </w:tcBorders>
            <w:shd w:val="clear" w:color="auto" w:fill="FFFFFF"/>
          </w:tcPr>
          <w:p w:rsidR="002155E9" w:rsidRPr="00760096"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760096">
              <w:rPr>
                <w:rFonts w:ascii="Arial" w:hAnsi="Arial" w:cs="Arial"/>
                <w:color w:val="010205"/>
                <w:sz w:val="22"/>
                <w:szCs w:val="22"/>
              </w:rPr>
              <w:t>,023</w:t>
            </w:r>
          </w:p>
        </w:tc>
        <w:tc>
          <w:tcPr>
            <w:tcW w:w="913"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2155E9" w:rsidRPr="00760096" w:rsidRDefault="002155E9" w:rsidP="008B7CE8">
            <w:pPr>
              <w:autoSpaceDE w:val="0"/>
              <w:autoSpaceDN w:val="0"/>
              <w:adjustRightInd w:val="0"/>
              <w:spacing w:line="276" w:lineRule="auto"/>
              <w:rPr>
                <w:sz w:val="22"/>
                <w:szCs w:val="22"/>
              </w:rPr>
            </w:pPr>
          </w:p>
        </w:tc>
        <w:tc>
          <w:tcPr>
            <w:tcW w:w="913" w:type="dxa"/>
            <w:tcBorders>
              <w:top w:val="single" w:sz="8" w:space="0" w:color="AEAEAE"/>
              <w:left w:val="single" w:sz="8" w:space="0" w:color="E0E0E0"/>
              <w:bottom w:val="single" w:sz="8" w:space="0" w:color="AEAEAE"/>
              <w:right w:val="nil"/>
            </w:tcBorders>
            <w:shd w:val="clear" w:color="auto" w:fill="FFFFFF"/>
            <w:vAlign w:val="center"/>
          </w:tcPr>
          <w:p w:rsidR="002155E9" w:rsidRPr="00760096" w:rsidRDefault="002155E9" w:rsidP="008B7CE8">
            <w:pPr>
              <w:autoSpaceDE w:val="0"/>
              <w:autoSpaceDN w:val="0"/>
              <w:adjustRightInd w:val="0"/>
              <w:spacing w:line="276" w:lineRule="auto"/>
              <w:rPr>
                <w:sz w:val="22"/>
                <w:szCs w:val="22"/>
              </w:rPr>
            </w:pPr>
          </w:p>
        </w:tc>
      </w:tr>
      <w:tr w:rsidR="002155E9" w:rsidRPr="00760096" w:rsidTr="004B3C7D">
        <w:trPr>
          <w:cantSplit/>
          <w:trHeight w:val="52"/>
        </w:trPr>
        <w:tc>
          <w:tcPr>
            <w:tcW w:w="653" w:type="dxa"/>
            <w:vMerge/>
            <w:tcBorders>
              <w:top w:val="single" w:sz="8" w:space="0" w:color="152935"/>
              <w:left w:val="nil"/>
              <w:bottom w:val="single" w:sz="8" w:space="0" w:color="152935"/>
              <w:right w:val="nil"/>
            </w:tcBorders>
            <w:shd w:val="clear" w:color="auto" w:fill="E0E0E0"/>
          </w:tcPr>
          <w:p w:rsidR="002155E9" w:rsidRPr="00760096" w:rsidRDefault="002155E9" w:rsidP="008B7CE8">
            <w:pPr>
              <w:autoSpaceDE w:val="0"/>
              <w:autoSpaceDN w:val="0"/>
              <w:adjustRightInd w:val="0"/>
              <w:spacing w:line="276" w:lineRule="auto"/>
              <w:rPr>
                <w:sz w:val="22"/>
                <w:szCs w:val="22"/>
              </w:rPr>
            </w:pPr>
          </w:p>
        </w:tc>
        <w:tc>
          <w:tcPr>
            <w:tcW w:w="1146" w:type="dxa"/>
            <w:tcBorders>
              <w:top w:val="single" w:sz="8" w:space="0" w:color="AEAEAE"/>
              <w:left w:val="nil"/>
              <w:bottom w:val="single" w:sz="8" w:space="0" w:color="152935"/>
              <w:right w:val="nil"/>
            </w:tcBorders>
            <w:shd w:val="clear" w:color="auto" w:fill="E0E0E0"/>
          </w:tcPr>
          <w:p w:rsidR="002155E9" w:rsidRPr="00760096" w:rsidRDefault="002155E9" w:rsidP="008B7CE8">
            <w:pPr>
              <w:autoSpaceDE w:val="0"/>
              <w:autoSpaceDN w:val="0"/>
              <w:adjustRightInd w:val="0"/>
              <w:spacing w:line="276" w:lineRule="auto"/>
              <w:ind w:left="60" w:right="60"/>
              <w:rPr>
                <w:rFonts w:ascii="Arial" w:hAnsi="Arial" w:cs="Arial"/>
                <w:color w:val="264A60"/>
                <w:sz w:val="22"/>
                <w:szCs w:val="22"/>
              </w:rPr>
            </w:pPr>
            <w:r w:rsidRPr="00760096">
              <w:rPr>
                <w:rFonts w:ascii="Arial" w:hAnsi="Arial" w:cs="Arial"/>
                <w:color w:val="264A60"/>
                <w:sz w:val="22"/>
                <w:szCs w:val="22"/>
              </w:rPr>
              <w:t>Total</w:t>
            </w:r>
          </w:p>
        </w:tc>
        <w:tc>
          <w:tcPr>
            <w:tcW w:w="1308" w:type="dxa"/>
            <w:tcBorders>
              <w:top w:val="single" w:sz="8" w:space="0" w:color="AEAEAE"/>
              <w:left w:val="nil"/>
              <w:bottom w:val="single" w:sz="8" w:space="0" w:color="152935"/>
              <w:right w:val="single" w:sz="8" w:space="0" w:color="E0E0E0"/>
            </w:tcBorders>
            <w:shd w:val="clear" w:color="auto" w:fill="FFFFFF"/>
          </w:tcPr>
          <w:p w:rsidR="002155E9" w:rsidRPr="00760096"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760096">
              <w:rPr>
                <w:rFonts w:ascii="Arial" w:hAnsi="Arial" w:cs="Arial"/>
                <w:color w:val="010205"/>
                <w:sz w:val="22"/>
                <w:szCs w:val="22"/>
              </w:rPr>
              <w:t>9,775</w:t>
            </w:r>
          </w:p>
        </w:tc>
        <w:tc>
          <w:tcPr>
            <w:tcW w:w="913" w:type="dxa"/>
            <w:tcBorders>
              <w:top w:val="single" w:sz="8" w:space="0" w:color="AEAEAE"/>
              <w:left w:val="single" w:sz="8" w:space="0" w:color="E0E0E0"/>
              <w:bottom w:val="single" w:sz="8" w:space="0" w:color="152935"/>
              <w:right w:val="single" w:sz="8" w:space="0" w:color="E0E0E0"/>
            </w:tcBorders>
            <w:shd w:val="clear" w:color="auto" w:fill="FFFFFF"/>
          </w:tcPr>
          <w:p w:rsidR="002155E9" w:rsidRPr="00760096"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760096">
              <w:rPr>
                <w:rFonts w:ascii="Arial" w:hAnsi="Arial" w:cs="Arial"/>
                <w:color w:val="010205"/>
                <w:sz w:val="22"/>
                <w:szCs w:val="22"/>
              </w:rPr>
              <w:t>39</w:t>
            </w:r>
          </w:p>
        </w:tc>
        <w:tc>
          <w:tcPr>
            <w:tcW w:w="1253"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2155E9" w:rsidRPr="00760096" w:rsidRDefault="002155E9" w:rsidP="008B7CE8">
            <w:pPr>
              <w:autoSpaceDE w:val="0"/>
              <w:autoSpaceDN w:val="0"/>
              <w:adjustRightInd w:val="0"/>
              <w:spacing w:line="276" w:lineRule="auto"/>
              <w:rPr>
                <w:sz w:val="22"/>
                <w:szCs w:val="22"/>
              </w:rPr>
            </w:pPr>
          </w:p>
        </w:tc>
        <w:tc>
          <w:tcPr>
            <w:tcW w:w="913"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2155E9" w:rsidRPr="00760096" w:rsidRDefault="002155E9" w:rsidP="008B7CE8">
            <w:pPr>
              <w:autoSpaceDE w:val="0"/>
              <w:autoSpaceDN w:val="0"/>
              <w:adjustRightInd w:val="0"/>
              <w:spacing w:line="276" w:lineRule="auto"/>
              <w:rPr>
                <w:sz w:val="22"/>
                <w:szCs w:val="22"/>
              </w:rPr>
            </w:pPr>
          </w:p>
        </w:tc>
        <w:tc>
          <w:tcPr>
            <w:tcW w:w="913" w:type="dxa"/>
            <w:tcBorders>
              <w:top w:val="single" w:sz="8" w:space="0" w:color="AEAEAE"/>
              <w:left w:val="single" w:sz="8" w:space="0" w:color="E0E0E0"/>
              <w:bottom w:val="single" w:sz="8" w:space="0" w:color="152935"/>
              <w:right w:val="nil"/>
            </w:tcBorders>
            <w:shd w:val="clear" w:color="auto" w:fill="FFFFFF"/>
            <w:vAlign w:val="center"/>
          </w:tcPr>
          <w:p w:rsidR="002155E9" w:rsidRPr="00760096" w:rsidRDefault="002155E9" w:rsidP="008B7CE8">
            <w:pPr>
              <w:autoSpaceDE w:val="0"/>
              <w:autoSpaceDN w:val="0"/>
              <w:adjustRightInd w:val="0"/>
              <w:spacing w:line="276" w:lineRule="auto"/>
              <w:rPr>
                <w:sz w:val="22"/>
                <w:szCs w:val="22"/>
              </w:rPr>
            </w:pPr>
          </w:p>
        </w:tc>
      </w:tr>
      <w:tr w:rsidR="002155E9" w:rsidRPr="00760096" w:rsidTr="004B3C7D">
        <w:trPr>
          <w:cantSplit/>
          <w:trHeight w:val="114"/>
        </w:trPr>
        <w:tc>
          <w:tcPr>
            <w:tcW w:w="7099" w:type="dxa"/>
            <w:gridSpan w:val="7"/>
            <w:tcBorders>
              <w:top w:val="nil"/>
              <w:left w:val="nil"/>
              <w:bottom w:val="nil"/>
              <w:right w:val="nil"/>
            </w:tcBorders>
            <w:shd w:val="clear" w:color="auto" w:fill="FFFFFF"/>
          </w:tcPr>
          <w:p w:rsidR="002155E9" w:rsidRPr="00760096" w:rsidRDefault="002155E9" w:rsidP="008B7CE8">
            <w:pPr>
              <w:autoSpaceDE w:val="0"/>
              <w:autoSpaceDN w:val="0"/>
              <w:adjustRightInd w:val="0"/>
              <w:spacing w:line="276" w:lineRule="auto"/>
              <w:ind w:left="60" w:right="60"/>
              <w:rPr>
                <w:rFonts w:ascii="Arial" w:hAnsi="Arial" w:cs="Arial"/>
                <w:color w:val="010205"/>
                <w:sz w:val="22"/>
                <w:szCs w:val="22"/>
              </w:rPr>
            </w:pPr>
            <w:r w:rsidRPr="00760096">
              <w:rPr>
                <w:rFonts w:ascii="Arial" w:hAnsi="Arial" w:cs="Arial"/>
                <w:color w:val="010205"/>
                <w:sz w:val="22"/>
                <w:szCs w:val="22"/>
              </w:rPr>
              <w:t>a. Dependent Variable: y</w:t>
            </w:r>
          </w:p>
        </w:tc>
      </w:tr>
      <w:tr w:rsidR="002155E9" w:rsidRPr="00760096" w:rsidTr="004B3C7D">
        <w:trPr>
          <w:cantSplit/>
          <w:trHeight w:val="120"/>
        </w:trPr>
        <w:tc>
          <w:tcPr>
            <w:tcW w:w="7099" w:type="dxa"/>
            <w:gridSpan w:val="7"/>
            <w:tcBorders>
              <w:top w:val="nil"/>
              <w:left w:val="nil"/>
              <w:bottom w:val="nil"/>
              <w:right w:val="nil"/>
            </w:tcBorders>
            <w:shd w:val="clear" w:color="auto" w:fill="FFFFFF"/>
          </w:tcPr>
          <w:p w:rsidR="002155E9" w:rsidRPr="00760096" w:rsidRDefault="002155E9" w:rsidP="008B7CE8">
            <w:pPr>
              <w:autoSpaceDE w:val="0"/>
              <w:autoSpaceDN w:val="0"/>
              <w:adjustRightInd w:val="0"/>
              <w:spacing w:line="276" w:lineRule="auto"/>
              <w:ind w:left="60" w:right="60"/>
              <w:rPr>
                <w:rFonts w:ascii="Arial" w:hAnsi="Arial" w:cs="Arial"/>
                <w:color w:val="010205"/>
                <w:sz w:val="22"/>
                <w:szCs w:val="22"/>
              </w:rPr>
            </w:pPr>
            <w:r w:rsidRPr="00760096">
              <w:rPr>
                <w:rFonts w:ascii="Arial" w:hAnsi="Arial" w:cs="Arial"/>
                <w:color w:val="010205"/>
                <w:sz w:val="22"/>
                <w:szCs w:val="22"/>
              </w:rPr>
              <w:t>b. Predictors: (Constant), x5_total, x1_total, x3_total, x4_total, x2_total</w:t>
            </w:r>
          </w:p>
        </w:tc>
      </w:tr>
    </w:tbl>
    <w:p w:rsidR="002155E9" w:rsidRPr="008B7CE8" w:rsidRDefault="002155E9" w:rsidP="008B7CE8">
      <w:pPr>
        <w:autoSpaceDE w:val="0"/>
        <w:autoSpaceDN w:val="0"/>
        <w:adjustRightInd w:val="0"/>
        <w:spacing w:line="276" w:lineRule="auto"/>
        <w:rPr>
          <w:sz w:val="22"/>
          <w:szCs w:val="22"/>
        </w:rPr>
      </w:pPr>
    </w:p>
    <w:p w:rsidR="002155E9" w:rsidRPr="008B7CE8" w:rsidRDefault="002155E9" w:rsidP="004B3C7D">
      <w:pPr>
        <w:autoSpaceDE w:val="0"/>
        <w:autoSpaceDN w:val="0"/>
        <w:adjustRightInd w:val="0"/>
        <w:spacing w:line="276" w:lineRule="auto"/>
        <w:ind w:left="851" w:firstLine="567"/>
        <w:jc w:val="both"/>
        <w:rPr>
          <w:sz w:val="22"/>
          <w:szCs w:val="22"/>
        </w:rPr>
      </w:pPr>
      <w:r w:rsidRPr="008B7CE8">
        <w:rPr>
          <w:sz w:val="22"/>
          <w:szCs w:val="22"/>
        </w:rPr>
        <w:t xml:space="preserve">Dengan hasil tabel diatas maka dapat diperoleh kesimpulan sebagai </w:t>
      </w:r>
      <w:proofErr w:type="gramStart"/>
      <w:r w:rsidRPr="008B7CE8">
        <w:rPr>
          <w:sz w:val="22"/>
          <w:szCs w:val="22"/>
        </w:rPr>
        <w:t>berikut :</w:t>
      </w:r>
      <w:proofErr w:type="gramEnd"/>
    </w:p>
    <w:p w:rsidR="002155E9" w:rsidRPr="008B7CE8" w:rsidRDefault="00C818EA" w:rsidP="004B3C7D">
      <w:pPr>
        <w:pStyle w:val="ListParagraph"/>
        <w:numPr>
          <w:ilvl w:val="0"/>
          <w:numId w:val="5"/>
        </w:numPr>
        <w:spacing w:after="200"/>
        <w:ind w:left="1418" w:hanging="567"/>
      </w:pPr>
      <m:oMath>
        <m:sSub>
          <m:sSubPr>
            <m:ctrlPr>
              <w:rPr>
                <w:rFonts w:ascii="Cambria Math" w:eastAsiaTheme="minorEastAsia" w:hAnsi="Cambria Math"/>
              </w:rPr>
            </m:ctrlPr>
          </m:sSubPr>
          <m:e>
            <m:r>
              <m:rPr>
                <m:sty m:val="p"/>
              </m:rPr>
              <w:rPr>
                <w:rFonts w:ascii="Cambria Math" w:eastAsiaTheme="minorEastAsia" w:hAnsi="Cambria Math"/>
              </w:rPr>
              <m:t>F</m:t>
            </m:r>
          </m:e>
          <m:sub>
            <m:r>
              <m:rPr>
                <m:sty m:val="p"/>
              </m:rPr>
              <w:rPr>
                <w:rFonts w:ascii="Cambria Math" w:eastAsiaTheme="minorEastAsia" w:hAnsi="Cambria Math"/>
              </w:rPr>
              <m:t xml:space="preserve">hitung </m:t>
            </m:r>
          </m:sub>
        </m:sSub>
      </m:oMath>
      <w:r w:rsidR="002155E9" w:rsidRPr="008B7CE8">
        <w:rPr>
          <w:rFonts w:eastAsiaTheme="minorEastAsia"/>
        </w:rPr>
        <w:t>&gt;</w:t>
      </w:r>
      <m:oMath>
        <m:sSub>
          <m:sSubPr>
            <m:ctrlPr>
              <w:rPr>
                <w:rFonts w:ascii="Cambria Math" w:eastAsiaTheme="minorEastAsia" w:hAnsi="Cambria Math"/>
              </w:rPr>
            </m:ctrlPr>
          </m:sSubPr>
          <m:e>
            <m:r>
              <m:rPr>
                <m:sty m:val="p"/>
              </m:rPr>
              <w:rPr>
                <w:rFonts w:ascii="Cambria Math" w:eastAsiaTheme="minorEastAsia" w:hAnsi="Cambria Math"/>
              </w:rPr>
              <m:t xml:space="preserve"> F</m:t>
            </m:r>
          </m:e>
          <m:sub>
            <m:r>
              <m:rPr>
                <m:sty m:val="p"/>
              </m:rPr>
              <w:rPr>
                <w:rFonts w:ascii="Cambria Math" w:eastAsiaTheme="minorEastAsia" w:hAnsi="Cambria Math"/>
              </w:rPr>
              <m:t>tabel</m:t>
            </m:r>
          </m:sub>
        </m:sSub>
      </m:oMath>
    </w:p>
    <w:p w:rsidR="002155E9" w:rsidRPr="008B7CE8" w:rsidRDefault="002155E9" w:rsidP="004B3C7D">
      <w:pPr>
        <w:pStyle w:val="ListParagraph"/>
        <w:ind w:left="1418"/>
      </w:pPr>
      <w:r w:rsidRPr="008B7CE8">
        <w:t xml:space="preserve">Hasil dari perhitungan statistic menunjukkan nilai </w:t>
      </w:r>
      <m:oMath>
        <m:sSub>
          <m:sSubPr>
            <m:ctrlPr>
              <w:rPr>
                <w:rFonts w:ascii="Cambria Math" w:eastAsiaTheme="minorEastAsia" w:hAnsi="Cambria Math"/>
              </w:rPr>
            </m:ctrlPr>
          </m:sSubPr>
          <m:e>
            <m:r>
              <m:rPr>
                <m:sty m:val="p"/>
              </m:rPr>
              <w:rPr>
                <w:rFonts w:ascii="Cambria Math" w:eastAsiaTheme="minorEastAsia" w:hAnsi="Cambria Math"/>
              </w:rPr>
              <m:t>F</m:t>
            </m:r>
          </m:e>
          <m:sub>
            <m:r>
              <m:rPr>
                <m:sty m:val="p"/>
              </m:rPr>
              <w:rPr>
                <w:rFonts w:ascii="Cambria Math" w:eastAsiaTheme="minorEastAsia" w:hAnsi="Cambria Math"/>
              </w:rPr>
              <m:t xml:space="preserve">hitung </m:t>
            </m:r>
          </m:sub>
        </m:sSub>
      </m:oMath>
      <w:r w:rsidRPr="008B7CE8">
        <w:rPr>
          <w:rFonts w:eastAsiaTheme="minorEastAsia"/>
        </w:rPr>
        <w:t xml:space="preserve">=78,709, hal ini menunjukkan bahwa </w:t>
      </w:r>
      <m:oMath>
        <m:sSub>
          <m:sSubPr>
            <m:ctrlPr>
              <w:rPr>
                <w:rFonts w:ascii="Cambria Math" w:eastAsiaTheme="minorEastAsia" w:hAnsi="Cambria Math"/>
              </w:rPr>
            </m:ctrlPr>
          </m:sSubPr>
          <m:e>
            <m:r>
              <m:rPr>
                <m:sty m:val="p"/>
              </m:rPr>
              <w:rPr>
                <w:rFonts w:ascii="Cambria Math" w:eastAsiaTheme="minorEastAsia" w:hAnsi="Cambria Math"/>
              </w:rPr>
              <m:t>F</m:t>
            </m:r>
          </m:e>
          <m:sub>
            <m:r>
              <m:rPr>
                <m:sty m:val="p"/>
              </m:rPr>
              <w:rPr>
                <w:rFonts w:ascii="Cambria Math" w:eastAsiaTheme="minorEastAsia" w:hAnsi="Cambria Math"/>
              </w:rPr>
              <m:t xml:space="preserve">hitung </m:t>
            </m:r>
          </m:sub>
        </m:sSub>
      </m:oMath>
      <w:r w:rsidRPr="008B7CE8">
        <w:rPr>
          <w:rFonts w:eastAsiaTheme="minorEastAsia"/>
        </w:rPr>
        <w:t xml:space="preserve">lebih besar dari </w:t>
      </w:r>
      <m:oMath>
        <m:sSub>
          <m:sSubPr>
            <m:ctrlPr>
              <w:rPr>
                <w:rFonts w:ascii="Cambria Math" w:eastAsiaTheme="minorEastAsia" w:hAnsi="Cambria Math"/>
              </w:rPr>
            </m:ctrlPr>
          </m:sSubPr>
          <m:e>
            <m:r>
              <m:rPr>
                <m:sty m:val="p"/>
              </m:rPr>
              <w:rPr>
                <w:rFonts w:ascii="Cambria Math" w:eastAsiaTheme="minorEastAsia" w:hAnsi="Cambria Math"/>
              </w:rPr>
              <m:t xml:space="preserve"> F</m:t>
            </m:r>
          </m:e>
          <m:sub>
            <m:r>
              <m:rPr>
                <m:sty m:val="p"/>
              </m:rPr>
              <w:rPr>
                <w:rFonts w:ascii="Cambria Math" w:eastAsiaTheme="minorEastAsia" w:hAnsi="Cambria Math"/>
              </w:rPr>
              <m:t>tabel</m:t>
            </m:r>
          </m:sub>
        </m:sSub>
      </m:oMath>
      <w:r w:rsidRPr="008B7CE8">
        <w:rPr>
          <w:rFonts w:eastAsiaTheme="minorEastAsia"/>
        </w:rPr>
        <w:t xml:space="preserve"> sebesar 2</w:t>
      </w:r>
      <w:proofErr w:type="gramStart"/>
      <w:r w:rsidRPr="008B7CE8">
        <w:rPr>
          <w:rFonts w:eastAsiaTheme="minorEastAsia"/>
        </w:rPr>
        <w:t>,49</w:t>
      </w:r>
      <w:proofErr w:type="gramEnd"/>
      <w:r w:rsidRPr="008B7CE8">
        <w:rPr>
          <w:rFonts w:eastAsiaTheme="minorEastAsia"/>
        </w:rPr>
        <w:t xml:space="preserve"> atau (78,709&gt;2,49)</w:t>
      </w:r>
    </w:p>
    <w:p w:rsidR="002155E9" w:rsidRPr="008B7CE8" w:rsidRDefault="002155E9" w:rsidP="004B3C7D">
      <w:pPr>
        <w:pStyle w:val="ListParagraph"/>
        <w:numPr>
          <w:ilvl w:val="0"/>
          <w:numId w:val="5"/>
        </w:numPr>
        <w:spacing w:after="200"/>
        <w:ind w:left="1418" w:hanging="567"/>
      </w:pPr>
      <w:r w:rsidRPr="008B7CE8">
        <w:t>Signifikasi &lt; 0,05</w:t>
      </w:r>
    </w:p>
    <w:p w:rsidR="002155E9" w:rsidRPr="008B7CE8" w:rsidRDefault="002155E9" w:rsidP="004B3C7D">
      <w:pPr>
        <w:pStyle w:val="ListParagraph"/>
        <w:numPr>
          <w:ilvl w:val="0"/>
          <w:numId w:val="5"/>
        </w:numPr>
        <w:spacing w:after="200"/>
        <w:ind w:left="1418" w:hanging="567"/>
      </w:pPr>
      <w:r w:rsidRPr="008B7CE8">
        <w:t>Nilai signifikasi sebesar 0,000 maka dari itu nilai signifikasinya lebih kecil dari 0</w:t>
      </w:r>
      <w:proofErr w:type="gramStart"/>
      <w:r w:rsidRPr="008B7CE8">
        <w:t>,05</w:t>
      </w:r>
      <w:proofErr w:type="gramEnd"/>
      <w:r w:rsidRPr="008B7CE8">
        <w:t>.</w:t>
      </w:r>
    </w:p>
    <w:p w:rsidR="002155E9" w:rsidRPr="008B7CE8" w:rsidRDefault="002155E9" w:rsidP="004B3C7D">
      <w:pPr>
        <w:pStyle w:val="ListParagraph"/>
        <w:ind w:left="851" w:firstLine="567"/>
      </w:pPr>
      <w:r w:rsidRPr="008B7CE8">
        <w:t xml:space="preserve">Dari hasil yang diperoleh hipotesis yang menyatakan bahwa secara simultan variabel </w:t>
      </w:r>
      <w:r w:rsidRPr="008B7CE8">
        <w:rPr>
          <w:i/>
        </w:rPr>
        <w:t>Perceived Usefulness</w:t>
      </w:r>
      <w:r w:rsidRPr="008B7CE8">
        <w:t xml:space="preserve"> (persepsi manfaat), </w:t>
      </w:r>
      <w:r w:rsidRPr="008B7CE8">
        <w:rPr>
          <w:i/>
        </w:rPr>
        <w:t xml:space="preserve">Perceived Ease </w:t>
      </w:r>
      <w:proofErr w:type="gramStart"/>
      <w:r w:rsidRPr="008B7CE8">
        <w:rPr>
          <w:i/>
        </w:rPr>
        <w:t>Of</w:t>
      </w:r>
      <w:proofErr w:type="gramEnd"/>
      <w:r w:rsidRPr="008B7CE8">
        <w:rPr>
          <w:i/>
        </w:rPr>
        <w:t xml:space="preserve"> Use</w:t>
      </w:r>
      <w:r w:rsidRPr="008B7CE8">
        <w:t xml:space="preserve"> (persepsi kemudahan penggunaan), </w:t>
      </w:r>
      <w:r w:rsidRPr="008B7CE8">
        <w:rPr>
          <w:i/>
        </w:rPr>
        <w:t>Attitude Toward behavior</w:t>
      </w:r>
      <w:r w:rsidRPr="008B7CE8">
        <w:t xml:space="preserve"> (sikap terhadap penggunaan), </w:t>
      </w:r>
      <w:r w:rsidRPr="008B7CE8">
        <w:rPr>
          <w:i/>
        </w:rPr>
        <w:t>Behavioral intention to use</w:t>
      </w:r>
      <w:r w:rsidRPr="008B7CE8">
        <w:t xml:space="preserve"> (prilaku dalam menggunakan), </w:t>
      </w:r>
      <w:r w:rsidRPr="008B7CE8">
        <w:rPr>
          <w:i/>
        </w:rPr>
        <w:t>Actual Tecnology Use</w:t>
      </w:r>
      <w:r w:rsidRPr="008B7CE8">
        <w:t xml:space="preserve"> (penggunaan teknologi sesungguhnya). </w:t>
      </w:r>
      <w:proofErr w:type="gramStart"/>
      <w:r w:rsidRPr="008B7CE8">
        <w:t>Berpengaruh terhadap kepuasan penggunaan Aplikasi EMIS.</w:t>
      </w:r>
      <w:proofErr w:type="gramEnd"/>
    </w:p>
    <w:p w:rsidR="002155E9" w:rsidRPr="008B7CE8" w:rsidRDefault="002155E9" w:rsidP="004B3C7D">
      <w:pPr>
        <w:pStyle w:val="ListParagraph"/>
        <w:numPr>
          <w:ilvl w:val="0"/>
          <w:numId w:val="8"/>
        </w:numPr>
        <w:spacing w:after="200"/>
        <w:ind w:left="1418" w:hanging="567"/>
      </w:pPr>
      <w:r w:rsidRPr="008B7CE8">
        <w:t>Uji T</w:t>
      </w:r>
    </w:p>
    <w:p w:rsidR="002155E9" w:rsidRPr="008B7CE8" w:rsidRDefault="002155E9" w:rsidP="004B3C7D">
      <w:pPr>
        <w:pStyle w:val="ListParagraph"/>
        <w:ind w:left="851" w:firstLine="567"/>
      </w:pPr>
      <w:r w:rsidRPr="008B7CE8">
        <w:t xml:space="preserve">Hipotesis dalam penelitian ini diuji kebenarannya dengan </w:t>
      </w:r>
      <w:proofErr w:type="gramStart"/>
      <w:r w:rsidRPr="008B7CE8">
        <w:t>cara</w:t>
      </w:r>
      <w:proofErr w:type="gramEnd"/>
      <w:r w:rsidRPr="008B7CE8">
        <w:t xml:space="preserve"> menggunakan Uji Parsial (Uji T). </w:t>
      </w:r>
      <w:proofErr w:type="gramStart"/>
      <w:r w:rsidRPr="008B7CE8">
        <w:t>pengujian</w:t>
      </w:r>
      <w:proofErr w:type="gramEnd"/>
      <w:r w:rsidRPr="008B7CE8">
        <w:t xml:space="preserve"> ini diakukan dengan melihat taraf signifikasi (p=value). Jika dalam penelitian ini taraf signifikasi yang dihasilkan dari perhitungan di bawah 0</w:t>
      </w:r>
      <w:proofErr w:type="gramStart"/>
      <w:r w:rsidRPr="008B7CE8">
        <w:t>,05</w:t>
      </w:r>
      <w:proofErr w:type="gramEnd"/>
      <w:r w:rsidRPr="008B7CE8">
        <w:t xml:space="preserve"> maka hasil hipotesis diterima, sebaliknya jika taraf signifikasi dari hasi hitung lebih besar dari 0,05 maka hasil hipotesis nya ditolak.</w:t>
      </w:r>
    </w:p>
    <w:p w:rsidR="002155E9" w:rsidRPr="008B7CE8" w:rsidRDefault="002155E9" w:rsidP="004B3C7D">
      <w:pPr>
        <w:pStyle w:val="ListParagraph"/>
        <w:numPr>
          <w:ilvl w:val="0"/>
          <w:numId w:val="6"/>
        </w:numPr>
        <w:spacing w:after="200"/>
        <w:ind w:left="1276" w:hanging="425"/>
      </w:pPr>
      <w:r w:rsidRPr="008B7CE8">
        <w:t xml:space="preserve">Hipotesis 1 pengaruh </w:t>
      </w:r>
      <w:r w:rsidRPr="008B7CE8">
        <w:rPr>
          <w:i/>
        </w:rPr>
        <w:t>Perceived Usefulness</w:t>
      </w:r>
      <w:r w:rsidRPr="008B7CE8">
        <w:t xml:space="preserve"> (persepsi manfaat) terhadap kepuasan pengguna yang dirasakan (</w:t>
      </w:r>
      <w:r w:rsidRPr="008B7CE8">
        <w:rPr>
          <w:i/>
        </w:rPr>
        <w:t>satisfaction</w:t>
      </w:r>
      <w:r w:rsidRPr="008B7CE8">
        <w:t>)</w:t>
      </w:r>
    </w:p>
    <w:p w:rsidR="002155E9" w:rsidRPr="008B7CE8" w:rsidRDefault="00D65B82" w:rsidP="003B74D4">
      <w:pPr>
        <w:pStyle w:val="ListParagraph"/>
        <w:autoSpaceDE w:val="0"/>
        <w:autoSpaceDN w:val="0"/>
        <w:adjustRightInd w:val="0"/>
        <w:ind w:left="851"/>
      </w:pPr>
      <w:proofErr w:type="gramStart"/>
      <w:r>
        <w:rPr>
          <w:b/>
        </w:rPr>
        <w:t>Tabel 9.</w:t>
      </w:r>
      <w:proofErr w:type="gramEnd"/>
      <w:r w:rsidR="002155E9" w:rsidRPr="008B7CE8">
        <w:t xml:space="preserve"> Uji T </w:t>
      </w:r>
    </w:p>
    <w:tbl>
      <w:tblPr>
        <w:tblW w:w="7240"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5"/>
        <w:gridCol w:w="1055"/>
        <w:gridCol w:w="1191"/>
        <w:gridCol w:w="1191"/>
        <w:gridCol w:w="1314"/>
        <w:gridCol w:w="917"/>
        <w:gridCol w:w="917"/>
      </w:tblGrid>
      <w:tr w:rsidR="002155E9" w:rsidRPr="008B7CE8" w:rsidTr="003B74D4">
        <w:trPr>
          <w:cantSplit/>
          <w:trHeight w:val="152"/>
        </w:trPr>
        <w:tc>
          <w:tcPr>
            <w:tcW w:w="7240" w:type="dxa"/>
            <w:gridSpan w:val="7"/>
            <w:tcBorders>
              <w:top w:val="nil"/>
              <w:left w:val="nil"/>
              <w:bottom w:val="nil"/>
              <w:right w:val="nil"/>
            </w:tcBorders>
            <w:shd w:val="clear" w:color="auto" w:fill="FFFFFF"/>
            <w:vAlign w:val="center"/>
          </w:tcPr>
          <w:p w:rsidR="002155E9" w:rsidRPr="008B7CE8" w:rsidRDefault="002155E9" w:rsidP="008B7CE8">
            <w:pPr>
              <w:autoSpaceDE w:val="0"/>
              <w:autoSpaceDN w:val="0"/>
              <w:adjustRightInd w:val="0"/>
              <w:spacing w:line="276" w:lineRule="auto"/>
              <w:ind w:left="60" w:right="60"/>
              <w:jc w:val="center"/>
              <w:rPr>
                <w:rFonts w:ascii="Arial" w:hAnsi="Arial" w:cs="Arial"/>
                <w:color w:val="010205"/>
                <w:sz w:val="22"/>
                <w:szCs w:val="22"/>
              </w:rPr>
            </w:pPr>
            <w:r w:rsidRPr="008B7CE8">
              <w:rPr>
                <w:rFonts w:ascii="Arial" w:hAnsi="Arial" w:cs="Arial"/>
                <w:b/>
                <w:bCs/>
                <w:color w:val="010205"/>
                <w:sz w:val="22"/>
                <w:szCs w:val="22"/>
              </w:rPr>
              <w:t>Coefficients</w:t>
            </w:r>
            <w:r w:rsidRPr="008B7CE8">
              <w:rPr>
                <w:rFonts w:ascii="Arial" w:hAnsi="Arial" w:cs="Arial"/>
                <w:b/>
                <w:bCs/>
                <w:color w:val="010205"/>
                <w:sz w:val="22"/>
                <w:szCs w:val="22"/>
                <w:vertAlign w:val="superscript"/>
              </w:rPr>
              <w:t>a</w:t>
            </w:r>
          </w:p>
        </w:tc>
      </w:tr>
      <w:tr w:rsidR="002155E9" w:rsidRPr="008B7CE8" w:rsidTr="003B74D4">
        <w:trPr>
          <w:cantSplit/>
          <w:trHeight w:val="289"/>
        </w:trPr>
        <w:tc>
          <w:tcPr>
            <w:tcW w:w="1710" w:type="dxa"/>
            <w:gridSpan w:val="2"/>
            <w:vMerge w:val="restart"/>
            <w:tcBorders>
              <w:top w:val="nil"/>
              <w:left w:val="nil"/>
              <w:bottom w:val="nil"/>
              <w:right w:val="nil"/>
            </w:tcBorders>
            <w:shd w:val="clear" w:color="auto" w:fill="FFFFFF"/>
            <w:vAlign w:val="bottom"/>
          </w:tcPr>
          <w:p w:rsidR="002155E9" w:rsidRPr="008B7CE8" w:rsidRDefault="002155E9" w:rsidP="008B7CE8">
            <w:pPr>
              <w:autoSpaceDE w:val="0"/>
              <w:autoSpaceDN w:val="0"/>
              <w:adjustRightInd w:val="0"/>
              <w:spacing w:line="276" w:lineRule="auto"/>
              <w:ind w:left="60" w:right="60"/>
              <w:rPr>
                <w:rFonts w:ascii="Arial" w:hAnsi="Arial" w:cs="Arial"/>
                <w:color w:val="264A60"/>
                <w:sz w:val="22"/>
                <w:szCs w:val="22"/>
              </w:rPr>
            </w:pPr>
            <w:r w:rsidRPr="008B7CE8">
              <w:rPr>
                <w:rFonts w:ascii="Arial" w:hAnsi="Arial" w:cs="Arial"/>
                <w:color w:val="264A60"/>
                <w:sz w:val="22"/>
                <w:szCs w:val="22"/>
              </w:rPr>
              <w:t>Model</w:t>
            </w:r>
          </w:p>
        </w:tc>
        <w:tc>
          <w:tcPr>
            <w:tcW w:w="2382" w:type="dxa"/>
            <w:gridSpan w:val="2"/>
            <w:tcBorders>
              <w:top w:val="nil"/>
              <w:left w:val="nil"/>
              <w:bottom w:val="nil"/>
              <w:right w:val="single" w:sz="8" w:space="0" w:color="E0E0E0"/>
            </w:tcBorders>
            <w:shd w:val="clear" w:color="auto" w:fill="FFFFFF"/>
            <w:vAlign w:val="bottom"/>
          </w:tcPr>
          <w:p w:rsidR="002155E9" w:rsidRPr="008B7CE8" w:rsidRDefault="002155E9" w:rsidP="008B7CE8">
            <w:pPr>
              <w:autoSpaceDE w:val="0"/>
              <w:autoSpaceDN w:val="0"/>
              <w:adjustRightInd w:val="0"/>
              <w:spacing w:line="276" w:lineRule="auto"/>
              <w:ind w:left="60" w:right="60"/>
              <w:jc w:val="center"/>
              <w:rPr>
                <w:rFonts w:ascii="Arial" w:hAnsi="Arial" w:cs="Arial"/>
                <w:color w:val="264A60"/>
                <w:sz w:val="22"/>
                <w:szCs w:val="22"/>
              </w:rPr>
            </w:pPr>
            <w:r w:rsidRPr="008B7CE8">
              <w:rPr>
                <w:rFonts w:ascii="Arial" w:hAnsi="Arial" w:cs="Arial"/>
                <w:color w:val="264A60"/>
                <w:sz w:val="22"/>
                <w:szCs w:val="22"/>
              </w:rPr>
              <w:t>Unstandardized Coefficients</w:t>
            </w:r>
          </w:p>
        </w:tc>
        <w:tc>
          <w:tcPr>
            <w:tcW w:w="1314" w:type="dxa"/>
            <w:tcBorders>
              <w:top w:val="nil"/>
              <w:left w:val="single" w:sz="8" w:space="0" w:color="E0E0E0"/>
              <w:bottom w:val="nil"/>
              <w:right w:val="single" w:sz="8" w:space="0" w:color="E0E0E0"/>
            </w:tcBorders>
            <w:shd w:val="clear" w:color="auto" w:fill="FFFFFF"/>
            <w:vAlign w:val="bottom"/>
          </w:tcPr>
          <w:p w:rsidR="002155E9" w:rsidRPr="008B7CE8" w:rsidRDefault="002155E9" w:rsidP="008B7CE8">
            <w:pPr>
              <w:autoSpaceDE w:val="0"/>
              <w:autoSpaceDN w:val="0"/>
              <w:adjustRightInd w:val="0"/>
              <w:spacing w:line="276" w:lineRule="auto"/>
              <w:ind w:left="60" w:right="60"/>
              <w:jc w:val="center"/>
              <w:rPr>
                <w:rFonts w:ascii="Arial" w:hAnsi="Arial" w:cs="Arial"/>
                <w:color w:val="264A60"/>
                <w:sz w:val="22"/>
                <w:szCs w:val="22"/>
              </w:rPr>
            </w:pPr>
            <w:r w:rsidRPr="008B7CE8">
              <w:rPr>
                <w:rFonts w:ascii="Arial" w:hAnsi="Arial" w:cs="Arial"/>
                <w:color w:val="264A60"/>
                <w:sz w:val="22"/>
                <w:szCs w:val="22"/>
              </w:rPr>
              <w:t>Standardized Coefficients</w:t>
            </w:r>
          </w:p>
        </w:tc>
        <w:tc>
          <w:tcPr>
            <w:tcW w:w="917" w:type="dxa"/>
            <w:vMerge w:val="restart"/>
            <w:tcBorders>
              <w:top w:val="nil"/>
              <w:left w:val="single" w:sz="8" w:space="0" w:color="E0E0E0"/>
              <w:bottom w:val="nil"/>
              <w:right w:val="single" w:sz="8" w:space="0" w:color="E0E0E0"/>
            </w:tcBorders>
            <w:shd w:val="clear" w:color="auto" w:fill="FFFFFF"/>
            <w:vAlign w:val="bottom"/>
          </w:tcPr>
          <w:p w:rsidR="002155E9" w:rsidRPr="008B7CE8" w:rsidRDefault="002155E9" w:rsidP="008B7CE8">
            <w:pPr>
              <w:autoSpaceDE w:val="0"/>
              <w:autoSpaceDN w:val="0"/>
              <w:adjustRightInd w:val="0"/>
              <w:spacing w:line="276" w:lineRule="auto"/>
              <w:ind w:left="60" w:right="60"/>
              <w:jc w:val="center"/>
              <w:rPr>
                <w:rFonts w:ascii="Arial" w:hAnsi="Arial" w:cs="Arial"/>
                <w:color w:val="264A60"/>
                <w:sz w:val="22"/>
                <w:szCs w:val="22"/>
              </w:rPr>
            </w:pPr>
            <w:r w:rsidRPr="008B7CE8">
              <w:rPr>
                <w:rFonts w:ascii="Arial" w:hAnsi="Arial" w:cs="Arial"/>
                <w:color w:val="264A60"/>
                <w:sz w:val="22"/>
                <w:szCs w:val="22"/>
              </w:rPr>
              <w:t>T</w:t>
            </w:r>
          </w:p>
        </w:tc>
        <w:tc>
          <w:tcPr>
            <w:tcW w:w="917" w:type="dxa"/>
            <w:vMerge w:val="restart"/>
            <w:tcBorders>
              <w:top w:val="nil"/>
              <w:left w:val="single" w:sz="8" w:space="0" w:color="E0E0E0"/>
              <w:bottom w:val="nil"/>
              <w:right w:val="nil"/>
            </w:tcBorders>
            <w:shd w:val="clear" w:color="auto" w:fill="FFFFFF"/>
            <w:vAlign w:val="bottom"/>
          </w:tcPr>
          <w:p w:rsidR="002155E9" w:rsidRPr="008B7CE8" w:rsidRDefault="002155E9" w:rsidP="008B7CE8">
            <w:pPr>
              <w:autoSpaceDE w:val="0"/>
              <w:autoSpaceDN w:val="0"/>
              <w:adjustRightInd w:val="0"/>
              <w:spacing w:line="276" w:lineRule="auto"/>
              <w:ind w:left="60" w:right="60"/>
              <w:jc w:val="center"/>
              <w:rPr>
                <w:rFonts w:ascii="Arial" w:hAnsi="Arial" w:cs="Arial"/>
                <w:color w:val="264A60"/>
                <w:sz w:val="22"/>
                <w:szCs w:val="22"/>
              </w:rPr>
            </w:pPr>
            <w:r w:rsidRPr="008B7CE8">
              <w:rPr>
                <w:rFonts w:ascii="Arial" w:hAnsi="Arial" w:cs="Arial"/>
                <w:color w:val="264A60"/>
                <w:sz w:val="22"/>
                <w:szCs w:val="22"/>
              </w:rPr>
              <w:t>Sig.</w:t>
            </w:r>
          </w:p>
        </w:tc>
      </w:tr>
      <w:tr w:rsidR="002155E9" w:rsidRPr="008B7CE8" w:rsidTr="003B74D4">
        <w:trPr>
          <w:cantSplit/>
          <w:trHeight w:val="66"/>
        </w:trPr>
        <w:tc>
          <w:tcPr>
            <w:tcW w:w="1710" w:type="dxa"/>
            <w:gridSpan w:val="2"/>
            <w:vMerge/>
            <w:tcBorders>
              <w:top w:val="nil"/>
              <w:left w:val="nil"/>
              <w:bottom w:val="nil"/>
              <w:right w:val="nil"/>
            </w:tcBorders>
            <w:shd w:val="clear" w:color="auto" w:fill="FFFFFF"/>
            <w:vAlign w:val="bottom"/>
          </w:tcPr>
          <w:p w:rsidR="002155E9" w:rsidRPr="008B7CE8" w:rsidRDefault="002155E9" w:rsidP="008B7CE8">
            <w:pPr>
              <w:autoSpaceDE w:val="0"/>
              <w:autoSpaceDN w:val="0"/>
              <w:adjustRightInd w:val="0"/>
              <w:spacing w:line="276" w:lineRule="auto"/>
              <w:rPr>
                <w:rFonts w:ascii="Arial" w:hAnsi="Arial" w:cs="Arial"/>
                <w:color w:val="264A60"/>
                <w:sz w:val="22"/>
                <w:szCs w:val="22"/>
              </w:rPr>
            </w:pPr>
          </w:p>
        </w:tc>
        <w:tc>
          <w:tcPr>
            <w:tcW w:w="1191" w:type="dxa"/>
            <w:tcBorders>
              <w:top w:val="nil"/>
              <w:left w:val="nil"/>
              <w:bottom w:val="single" w:sz="8" w:space="0" w:color="152935"/>
              <w:right w:val="single" w:sz="8" w:space="0" w:color="E0E0E0"/>
            </w:tcBorders>
            <w:shd w:val="clear" w:color="auto" w:fill="FFFFFF"/>
            <w:vAlign w:val="bottom"/>
          </w:tcPr>
          <w:p w:rsidR="002155E9" w:rsidRPr="008B7CE8" w:rsidRDefault="002155E9" w:rsidP="008B7CE8">
            <w:pPr>
              <w:autoSpaceDE w:val="0"/>
              <w:autoSpaceDN w:val="0"/>
              <w:adjustRightInd w:val="0"/>
              <w:spacing w:line="276" w:lineRule="auto"/>
              <w:ind w:left="60" w:right="60"/>
              <w:jc w:val="center"/>
              <w:rPr>
                <w:rFonts w:ascii="Arial" w:hAnsi="Arial" w:cs="Arial"/>
                <w:color w:val="264A60"/>
                <w:sz w:val="22"/>
                <w:szCs w:val="22"/>
              </w:rPr>
            </w:pPr>
            <w:r w:rsidRPr="008B7CE8">
              <w:rPr>
                <w:rFonts w:ascii="Arial" w:hAnsi="Arial" w:cs="Arial"/>
                <w:color w:val="264A60"/>
                <w:sz w:val="22"/>
                <w:szCs w:val="22"/>
              </w:rPr>
              <w:t>B</w:t>
            </w:r>
          </w:p>
        </w:tc>
        <w:tc>
          <w:tcPr>
            <w:tcW w:w="1191" w:type="dxa"/>
            <w:tcBorders>
              <w:top w:val="nil"/>
              <w:left w:val="single" w:sz="8" w:space="0" w:color="E0E0E0"/>
              <w:bottom w:val="single" w:sz="8" w:space="0" w:color="152935"/>
              <w:right w:val="single" w:sz="8" w:space="0" w:color="E0E0E0"/>
            </w:tcBorders>
            <w:shd w:val="clear" w:color="auto" w:fill="FFFFFF"/>
            <w:vAlign w:val="bottom"/>
          </w:tcPr>
          <w:p w:rsidR="002155E9" w:rsidRPr="008B7CE8" w:rsidRDefault="002155E9" w:rsidP="008B7CE8">
            <w:pPr>
              <w:autoSpaceDE w:val="0"/>
              <w:autoSpaceDN w:val="0"/>
              <w:adjustRightInd w:val="0"/>
              <w:spacing w:line="276" w:lineRule="auto"/>
              <w:ind w:left="60" w:right="60"/>
              <w:jc w:val="center"/>
              <w:rPr>
                <w:rFonts w:ascii="Arial" w:hAnsi="Arial" w:cs="Arial"/>
                <w:color w:val="264A60"/>
                <w:sz w:val="22"/>
                <w:szCs w:val="22"/>
              </w:rPr>
            </w:pPr>
            <w:r w:rsidRPr="008B7CE8">
              <w:rPr>
                <w:rFonts w:ascii="Arial" w:hAnsi="Arial" w:cs="Arial"/>
                <w:color w:val="264A60"/>
                <w:sz w:val="22"/>
                <w:szCs w:val="22"/>
              </w:rPr>
              <w:t>Std. Error</w:t>
            </w:r>
          </w:p>
        </w:tc>
        <w:tc>
          <w:tcPr>
            <w:tcW w:w="1314" w:type="dxa"/>
            <w:tcBorders>
              <w:top w:val="nil"/>
              <w:left w:val="single" w:sz="8" w:space="0" w:color="E0E0E0"/>
              <w:bottom w:val="single" w:sz="8" w:space="0" w:color="152935"/>
              <w:right w:val="single" w:sz="8" w:space="0" w:color="E0E0E0"/>
            </w:tcBorders>
            <w:shd w:val="clear" w:color="auto" w:fill="FFFFFF"/>
            <w:vAlign w:val="bottom"/>
          </w:tcPr>
          <w:p w:rsidR="002155E9" w:rsidRPr="008B7CE8" w:rsidRDefault="002155E9" w:rsidP="008B7CE8">
            <w:pPr>
              <w:autoSpaceDE w:val="0"/>
              <w:autoSpaceDN w:val="0"/>
              <w:adjustRightInd w:val="0"/>
              <w:spacing w:line="276" w:lineRule="auto"/>
              <w:ind w:left="60" w:right="60"/>
              <w:jc w:val="center"/>
              <w:rPr>
                <w:rFonts w:ascii="Arial" w:hAnsi="Arial" w:cs="Arial"/>
                <w:color w:val="264A60"/>
                <w:sz w:val="22"/>
                <w:szCs w:val="22"/>
              </w:rPr>
            </w:pPr>
            <w:r w:rsidRPr="008B7CE8">
              <w:rPr>
                <w:rFonts w:ascii="Arial" w:hAnsi="Arial" w:cs="Arial"/>
                <w:color w:val="264A60"/>
                <w:sz w:val="22"/>
                <w:szCs w:val="22"/>
              </w:rPr>
              <w:t>Beta</w:t>
            </w:r>
          </w:p>
        </w:tc>
        <w:tc>
          <w:tcPr>
            <w:tcW w:w="917" w:type="dxa"/>
            <w:vMerge/>
            <w:tcBorders>
              <w:top w:val="nil"/>
              <w:left w:val="single" w:sz="8" w:space="0" w:color="E0E0E0"/>
              <w:bottom w:val="nil"/>
              <w:right w:val="single" w:sz="8" w:space="0" w:color="E0E0E0"/>
            </w:tcBorders>
            <w:shd w:val="clear" w:color="auto" w:fill="FFFFFF"/>
            <w:vAlign w:val="bottom"/>
          </w:tcPr>
          <w:p w:rsidR="002155E9" w:rsidRPr="008B7CE8" w:rsidRDefault="002155E9" w:rsidP="008B7CE8">
            <w:pPr>
              <w:autoSpaceDE w:val="0"/>
              <w:autoSpaceDN w:val="0"/>
              <w:adjustRightInd w:val="0"/>
              <w:spacing w:line="276" w:lineRule="auto"/>
              <w:rPr>
                <w:rFonts w:ascii="Arial" w:hAnsi="Arial" w:cs="Arial"/>
                <w:color w:val="264A60"/>
                <w:sz w:val="22"/>
                <w:szCs w:val="22"/>
              </w:rPr>
            </w:pPr>
          </w:p>
        </w:tc>
        <w:tc>
          <w:tcPr>
            <w:tcW w:w="917" w:type="dxa"/>
            <w:vMerge/>
            <w:tcBorders>
              <w:top w:val="nil"/>
              <w:left w:val="single" w:sz="8" w:space="0" w:color="E0E0E0"/>
              <w:bottom w:val="nil"/>
              <w:right w:val="nil"/>
            </w:tcBorders>
            <w:shd w:val="clear" w:color="auto" w:fill="FFFFFF"/>
            <w:vAlign w:val="bottom"/>
          </w:tcPr>
          <w:p w:rsidR="002155E9" w:rsidRPr="008B7CE8" w:rsidRDefault="002155E9" w:rsidP="008B7CE8">
            <w:pPr>
              <w:autoSpaceDE w:val="0"/>
              <w:autoSpaceDN w:val="0"/>
              <w:adjustRightInd w:val="0"/>
              <w:spacing w:line="276" w:lineRule="auto"/>
              <w:rPr>
                <w:rFonts w:ascii="Arial" w:hAnsi="Arial" w:cs="Arial"/>
                <w:color w:val="264A60"/>
                <w:sz w:val="22"/>
                <w:szCs w:val="22"/>
              </w:rPr>
            </w:pPr>
          </w:p>
        </w:tc>
      </w:tr>
      <w:tr w:rsidR="002155E9" w:rsidRPr="008B7CE8" w:rsidTr="003B74D4">
        <w:trPr>
          <w:cantSplit/>
          <w:trHeight w:val="144"/>
        </w:trPr>
        <w:tc>
          <w:tcPr>
            <w:tcW w:w="655" w:type="dxa"/>
            <w:vMerge w:val="restart"/>
            <w:tcBorders>
              <w:top w:val="single" w:sz="8" w:space="0" w:color="152935"/>
              <w:left w:val="nil"/>
              <w:bottom w:val="single" w:sz="8" w:space="0" w:color="152935"/>
              <w:right w:val="nil"/>
            </w:tcBorders>
            <w:shd w:val="clear" w:color="auto" w:fill="E0E0E0"/>
          </w:tcPr>
          <w:p w:rsidR="002155E9" w:rsidRPr="008B7CE8" w:rsidRDefault="002155E9" w:rsidP="008B7CE8">
            <w:pPr>
              <w:autoSpaceDE w:val="0"/>
              <w:autoSpaceDN w:val="0"/>
              <w:adjustRightInd w:val="0"/>
              <w:spacing w:line="276" w:lineRule="auto"/>
              <w:ind w:left="60" w:right="60"/>
              <w:rPr>
                <w:rFonts w:ascii="Arial" w:hAnsi="Arial" w:cs="Arial"/>
                <w:color w:val="264A60"/>
                <w:sz w:val="22"/>
                <w:szCs w:val="22"/>
              </w:rPr>
            </w:pPr>
            <w:r w:rsidRPr="008B7CE8">
              <w:rPr>
                <w:rFonts w:ascii="Arial" w:hAnsi="Arial" w:cs="Arial"/>
                <w:color w:val="264A60"/>
                <w:sz w:val="22"/>
                <w:szCs w:val="22"/>
              </w:rPr>
              <w:t>1</w:t>
            </w:r>
          </w:p>
        </w:tc>
        <w:tc>
          <w:tcPr>
            <w:tcW w:w="1055" w:type="dxa"/>
            <w:tcBorders>
              <w:top w:val="single" w:sz="8" w:space="0" w:color="152935"/>
              <w:left w:val="nil"/>
              <w:bottom w:val="single" w:sz="8" w:space="0" w:color="AEAEAE"/>
              <w:right w:val="nil"/>
            </w:tcBorders>
            <w:shd w:val="clear" w:color="auto" w:fill="E0E0E0"/>
          </w:tcPr>
          <w:p w:rsidR="002155E9" w:rsidRPr="008B7CE8" w:rsidRDefault="002155E9" w:rsidP="008B7CE8">
            <w:pPr>
              <w:autoSpaceDE w:val="0"/>
              <w:autoSpaceDN w:val="0"/>
              <w:adjustRightInd w:val="0"/>
              <w:spacing w:line="276" w:lineRule="auto"/>
              <w:ind w:left="60" w:right="60"/>
              <w:rPr>
                <w:rFonts w:ascii="Arial" w:hAnsi="Arial" w:cs="Arial"/>
                <w:color w:val="264A60"/>
                <w:sz w:val="22"/>
                <w:szCs w:val="22"/>
              </w:rPr>
            </w:pPr>
            <w:r w:rsidRPr="008B7CE8">
              <w:rPr>
                <w:rFonts w:ascii="Arial" w:hAnsi="Arial" w:cs="Arial"/>
                <w:color w:val="264A60"/>
                <w:sz w:val="22"/>
                <w:szCs w:val="22"/>
              </w:rPr>
              <w:t>(Constant)</w:t>
            </w:r>
          </w:p>
        </w:tc>
        <w:tc>
          <w:tcPr>
            <w:tcW w:w="1191" w:type="dxa"/>
            <w:tcBorders>
              <w:top w:val="single" w:sz="8" w:space="0" w:color="152935"/>
              <w:left w:val="nil"/>
              <w:bottom w:val="single" w:sz="8" w:space="0" w:color="AEAEAE"/>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-1,795</w:t>
            </w:r>
          </w:p>
        </w:tc>
        <w:tc>
          <w:tcPr>
            <w:tcW w:w="1191" w:type="dxa"/>
            <w:tcBorders>
              <w:top w:val="single" w:sz="8" w:space="0" w:color="152935"/>
              <w:left w:val="single" w:sz="8" w:space="0" w:color="E0E0E0"/>
              <w:bottom w:val="single" w:sz="8" w:space="0" w:color="AEAEAE"/>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,443</w:t>
            </w:r>
          </w:p>
        </w:tc>
        <w:tc>
          <w:tcPr>
            <w:tcW w:w="1314"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2155E9" w:rsidRPr="008B7CE8" w:rsidRDefault="002155E9" w:rsidP="008B7CE8">
            <w:pPr>
              <w:autoSpaceDE w:val="0"/>
              <w:autoSpaceDN w:val="0"/>
              <w:adjustRightInd w:val="0"/>
              <w:spacing w:line="276" w:lineRule="auto"/>
              <w:rPr>
                <w:sz w:val="22"/>
                <w:szCs w:val="22"/>
              </w:rPr>
            </w:pPr>
          </w:p>
        </w:tc>
        <w:tc>
          <w:tcPr>
            <w:tcW w:w="917" w:type="dxa"/>
            <w:tcBorders>
              <w:top w:val="single" w:sz="8" w:space="0" w:color="152935"/>
              <w:left w:val="single" w:sz="8" w:space="0" w:color="E0E0E0"/>
              <w:bottom w:val="single" w:sz="8" w:space="0" w:color="AEAEAE"/>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-4,054</w:t>
            </w:r>
          </w:p>
        </w:tc>
        <w:tc>
          <w:tcPr>
            <w:tcW w:w="917" w:type="dxa"/>
            <w:tcBorders>
              <w:top w:val="single" w:sz="8" w:space="0" w:color="152935"/>
              <w:left w:val="single" w:sz="8" w:space="0" w:color="E0E0E0"/>
              <w:bottom w:val="single" w:sz="8" w:space="0" w:color="AEAEAE"/>
              <w:right w:val="nil"/>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,000</w:t>
            </w:r>
          </w:p>
        </w:tc>
      </w:tr>
      <w:tr w:rsidR="002155E9" w:rsidRPr="008B7CE8" w:rsidTr="003B74D4">
        <w:trPr>
          <w:cantSplit/>
          <w:trHeight w:val="66"/>
        </w:trPr>
        <w:tc>
          <w:tcPr>
            <w:tcW w:w="655" w:type="dxa"/>
            <w:vMerge/>
            <w:tcBorders>
              <w:top w:val="single" w:sz="8" w:space="0" w:color="152935"/>
              <w:left w:val="nil"/>
              <w:bottom w:val="single" w:sz="8" w:space="0" w:color="152935"/>
              <w:right w:val="nil"/>
            </w:tcBorders>
            <w:shd w:val="clear" w:color="auto" w:fill="E0E0E0"/>
          </w:tcPr>
          <w:p w:rsidR="002155E9" w:rsidRPr="008B7CE8" w:rsidRDefault="002155E9" w:rsidP="008B7CE8">
            <w:pPr>
              <w:autoSpaceDE w:val="0"/>
              <w:autoSpaceDN w:val="0"/>
              <w:adjustRightInd w:val="0"/>
              <w:spacing w:line="276" w:lineRule="auto"/>
              <w:rPr>
                <w:rFonts w:ascii="Arial" w:hAnsi="Arial" w:cs="Arial"/>
                <w:color w:val="010205"/>
                <w:sz w:val="22"/>
                <w:szCs w:val="22"/>
              </w:rPr>
            </w:pPr>
          </w:p>
        </w:tc>
        <w:tc>
          <w:tcPr>
            <w:tcW w:w="1055" w:type="dxa"/>
            <w:tcBorders>
              <w:top w:val="single" w:sz="8" w:space="0" w:color="AEAEAE"/>
              <w:left w:val="nil"/>
              <w:bottom w:val="single" w:sz="8" w:space="0" w:color="152935"/>
              <w:right w:val="nil"/>
            </w:tcBorders>
            <w:shd w:val="clear" w:color="auto" w:fill="E0E0E0"/>
          </w:tcPr>
          <w:p w:rsidR="002155E9" w:rsidRPr="008B7CE8" w:rsidRDefault="002155E9" w:rsidP="008B7CE8">
            <w:pPr>
              <w:autoSpaceDE w:val="0"/>
              <w:autoSpaceDN w:val="0"/>
              <w:adjustRightInd w:val="0"/>
              <w:spacing w:line="276" w:lineRule="auto"/>
              <w:ind w:left="60" w:right="60"/>
              <w:rPr>
                <w:rFonts w:ascii="Arial" w:hAnsi="Arial" w:cs="Arial"/>
                <w:color w:val="264A60"/>
                <w:sz w:val="22"/>
                <w:szCs w:val="22"/>
              </w:rPr>
            </w:pPr>
            <w:r w:rsidRPr="008B7CE8">
              <w:rPr>
                <w:rFonts w:ascii="Arial" w:hAnsi="Arial" w:cs="Arial"/>
                <w:color w:val="264A60"/>
                <w:sz w:val="22"/>
                <w:szCs w:val="22"/>
              </w:rPr>
              <w:t>x1_total</w:t>
            </w:r>
          </w:p>
        </w:tc>
        <w:tc>
          <w:tcPr>
            <w:tcW w:w="1191" w:type="dxa"/>
            <w:tcBorders>
              <w:top w:val="single" w:sz="8" w:space="0" w:color="AEAEAE"/>
              <w:left w:val="nil"/>
              <w:bottom w:val="single" w:sz="8" w:space="0" w:color="152935"/>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,351</w:t>
            </w:r>
          </w:p>
        </w:tc>
        <w:tc>
          <w:tcPr>
            <w:tcW w:w="1191" w:type="dxa"/>
            <w:tcBorders>
              <w:top w:val="single" w:sz="8" w:space="0" w:color="AEAEAE"/>
              <w:left w:val="single" w:sz="8" w:space="0" w:color="E0E0E0"/>
              <w:bottom w:val="single" w:sz="8" w:space="0" w:color="152935"/>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,024</w:t>
            </w:r>
          </w:p>
        </w:tc>
        <w:tc>
          <w:tcPr>
            <w:tcW w:w="1314" w:type="dxa"/>
            <w:tcBorders>
              <w:top w:val="single" w:sz="8" w:space="0" w:color="AEAEAE"/>
              <w:left w:val="single" w:sz="8" w:space="0" w:color="E0E0E0"/>
              <w:bottom w:val="single" w:sz="8" w:space="0" w:color="152935"/>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,920</w:t>
            </w:r>
          </w:p>
        </w:tc>
        <w:tc>
          <w:tcPr>
            <w:tcW w:w="917" w:type="dxa"/>
            <w:tcBorders>
              <w:top w:val="single" w:sz="8" w:space="0" w:color="AEAEAE"/>
              <w:left w:val="single" w:sz="8" w:space="0" w:color="E0E0E0"/>
              <w:bottom w:val="single" w:sz="8" w:space="0" w:color="152935"/>
              <w:right w:val="single" w:sz="8" w:space="0" w:color="E0E0E0"/>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14,424</w:t>
            </w:r>
          </w:p>
        </w:tc>
        <w:tc>
          <w:tcPr>
            <w:tcW w:w="917" w:type="dxa"/>
            <w:tcBorders>
              <w:top w:val="single" w:sz="8" w:space="0" w:color="AEAEAE"/>
              <w:left w:val="single" w:sz="8" w:space="0" w:color="E0E0E0"/>
              <w:bottom w:val="single" w:sz="8" w:space="0" w:color="152935"/>
              <w:right w:val="nil"/>
            </w:tcBorders>
            <w:shd w:val="clear" w:color="auto" w:fill="FFFFFF"/>
          </w:tcPr>
          <w:p w:rsidR="002155E9" w:rsidRPr="008B7CE8" w:rsidRDefault="002155E9" w:rsidP="008B7CE8">
            <w:pPr>
              <w:autoSpaceDE w:val="0"/>
              <w:autoSpaceDN w:val="0"/>
              <w:adjustRightInd w:val="0"/>
              <w:spacing w:line="276" w:lineRule="auto"/>
              <w:ind w:left="60" w:right="60"/>
              <w:jc w:val="right"/>
              <w:rPr>
                <w:rFonts w:ascii="Arial" w:hAnsi="Arial" w:cs="Arial"/>
                <w:color w:val="010205"/>
                <w:sz w:val="22"/>
                <w:szCs w:val="22"/>
              </w:rPr>
            </w:pPr>
            <w:r w:rsidRPr="008B7CE8">
              <w:rPr>
                <w:rFonts w:ascii="Arial" w:hAnsi="Arial" w:cs="Arial"/>
                <w:color w:val="010205"/>
                <w:sz w:val="22"/>
                <w:szCs w:val="22"/>
              </w:rPr>
              <w:t>,000</w:t>
            </w:r>
          </w:p>
        </w:tc>
      </w:tr>
      <w:tr w:rsidR="002155E9" w:rsidRPr="008B7CE8" w:rsidTr="003B74D4">
        <w:trPr>
          <w:cantSplit/>
          <w:trHeight w:val="144"/>
        </w:trPr>
        <w:tc>
          <w:tcPr>
            <w:tcW w:w="7240" w:type="dxa"/>
            <w:gridSpan w:val="7"/>
            <w:tcBorders>
              <w:top w:val="nil"/>
              <w:left w:val="nil"/>
              <w:bottom w:val="nil"/>
              <w:right w:val="nil"/>
            </w:tcBorders>
            <w:shd w:val="clear" w:color="auto" w:fill="FFFFFF"/>
          </w:tcPr>
          <w:p w:rsidR="002155E9" w:rsidRPr="008B7CE8" w:rsidRDefault="002155E9" w:rsidP="008B7CE8">
            <w:pPr>
              <w:autoSpaceDE w:val="0"/>
              <w:autoSpaceDN w:val="0"/>
              <w:adjustRightInd w:val="0"/>
              <w:spacing w:line="276" w:lineRule="auto"/>
              <w:ind w:left="60" w:right="60"/>
              <w:rPr>
                <w:rFonts w:ascii="Arial" w:hAnsi="Arial" w:cs="Arial"/>
                <w:color w:val="010205"/>
                <w:sz w:val="22"/>
                <w:szCs w:val="22"/>
              </w:rPr>
            </w:pPr>
            <w:r w:rsidRPr="008B7CE8">
              <w:rPr>
                <w:rFonts w:ascii="Arial" w:hAnsi="Arial" w:cs="Arial"/>
                <w:color w:val="010205"/>
                <w:sz w:val="22"/>
                <w:szCs w:val="22"/>
              </w:rPr>
              <w:t>a. Dependent Variable: y</w:t>
            </w:r>
          </w:p>
        </w:tc>
      </w:tr>
    </w:tbl>
    <w:p w:rsidR="002155E9" w:rsidRPr="008B7CE8" w:rsidRDefault="002155E9" w:rsidP="008B7CE8">
      <w:pPr>
        <w:pStyle w:val="ListParagraph"/>
        <w:autoSpaceDE w:val="0"/>
        <w:autoSpaceDN w:val="0"/>
        <w:adjustRightInd w:val="0"/>
      </w:pPr>
    </w:p>
    <w:p w:rsidR="002155E9" w:rsidRPr="008B7CE8" w:rsidRDefault="002155E9" w:rsidP="008B7CE8">
      <w:pPr>
        <w:pStyle w:val="ListParagraph"/>
        <w:ind w:left="1276" w:firstLine="720"/>
      </w:pPr>
      <w:r w:rsidRPr="008B7CE8">
        <w:t xml:space="preserve">Dari hasil uji hipotesis 1 dapat diketahui bahwa nilai </w:t>
      </w:r>
      <m:oMath>
        <m:sSub>
          <m:sSubPr>
            <m:ctrlPr>
              <w:rPr>
                <w:rFonts w:ascii="Cambria Math" w:eastAsiaTheme="minorEastAsia" w:hAnsi="Cambria Math"/>
              </w:rPr>
            </m:ctrlPr>
          </m:sSubPr>
          <m:e>
            <m:r>
              <m:rPr>
                <m:sty m:val="p"/>
              </m:rPr>
              <w:rPr>
                <w:rFonts w:ascii="Cambria Math" w:eastAsiaTheme="minorEastAsia" w:hAnsi="Cambria Math"/>
              </w:rPr>
              <m:t>t</m:t>
            </m:r>
          </m:e>
          <m:sub>
            <m:r>
              <m:rPr>
                <m:sty m:val="p"/>
              </m:rPr>
              <w:rPr>
                <w:rFonts w:ascii="Cambria Math" w:eastAsiaTheme="minorEastAsia" w:hAnsi="Cambria Math"/>
              </w:rPr>
              <m:t xml:space="preserve">hitung </m:t>
            </m:r>
          </m:sub>
        </m:sSub>
      </m:oMath>
      <w:r w:rsidRPr="008B7CE8">
        <w:rPr>
          <w:rFonts w:eastAsiaTheme="minorEastAsia"/>
        </w:rPr>
        <w:t>&gt;</w:t>
      </w:r>
      <m:oMath>
        <m:sSub>
          <m:sSubPr>
            <m:ctrlPr>
              <w:rPr>
                <w:rFonts w:ascii="Cambria Math" w:eastAsiaTheme="minorEastAsia" w:hAnsi="Cambria Math"/>
              </w:rPr>
            </m:ctrlPr>
          </m:sSubPr>
          <m:e>
            <m:r>
              <m:rPr>
                <m:sty m:val="p"/>
              </m:rPr>
              <w:rPr>
                <w:rFonts w:ascii="Cambria Math" w:eastAsiaTheme="minorEastAsia" w:hAnsi="Cambria Math"/>
              </w:rPr>
              <m:t xml:space="preserve"> t</m:t>
            </m:r>
          </m:e>
          <m:sub>
            <m:r>
              <m:rPr>
                <m:sty m:val="p"/>
              </m:rPr>
              <w:rPr>
                <w:rFonts w:ascii="Cambria Math" w:eastAsiaTheme="minorEastAsia" w:hAnsi="Cambria Math"/>
              </w:rPr>
              <m:t>tabel</m:t>
            </m:r>
          </m:sub>
        </m:sSub>
      </m:oMath>
      <w:r w:rsidRPr="008B7CE8">
        <w:rPr>
          <w:rFonts w:eastAsiaTheme="minorEastAsia"/>
        </w:rPr>
        <w:t xml:space="preserve"> yaitu 14,424 &gt; 1,306952 dan tingkat signifikasi nya 0,000 sehingga didapat perbandingan signifikasinya 0,000 &lt; 0,05 maka Ho ditolak. Jadi dapat disimpulkan bahwa variabel </w:t>
      </w:r>
      <w:r w:rsidRPr="008B7CE8">
        <w:rPr>
          <w:i/>
        </w:rPr>
        <w:t>Perceived Usefulness</w:t>
      </w:r>
      <w:r w:rsidRPr="008B7CE8">
        <w:t xml:space="preserve"> merupakan bagian dari instrument TAM yang berpengaruh terhadap kepuasan pengguna (</w:t>
      </w:r>
      <w:r w:rsidRPr="008B7CE8">
        <w:rPr>
          <w:i/>
        </w:rPr>
        <w:t>Satisfaction</w:t>
      </w:r>
      <w:r w:rsidRPr="008B7CE8">
        <w:t>)</w:t>
      </w:r>
    </w:p>
    <w:p w:rsidR="007D1230" w:rsidRDefault="007D1230" w:rsidP="007D1230"/>
    <w:p w:rsidR="007D1230" w:rsidRPr="000B02DF" w:rsidRDefault="007D1230" w:rsidP="002F5E65">
      <w:pPr>
        <w:pStyle w:val="Heading1"/>
        <w:numPr>
          <w:ilvl w:val="0"/>
          <w:numId w:val="1"/>
        </w:numPr>
        <w:spacing w:line="276" w:lineRule="auto"/>
        <w:ind w:left="567" w:hanging="567"/>
      </w:pPr>
      <w:r w:rsidRPr="000B02DF">
        <w:lastRenderedPageBreak/>
        <w:t>KESIMPULAN</w:t>
      </w:r>
    </w:p>
    <w:p w:rsidR="00C04AFC" w:rsidRPr="00C04AFC" w:rsidRDefault="00C04AFC" w:rsidP="002F5E65">
      <w:pPr>
        <w:pStyle w:val="ListParagraph"/>
        <w:ind w:firstLine="567"/>
      </w:pPr>
      <w:r w:rsidRPr="00C04AFC">
        <w:t xml:space="preserve">Berdasarkan hasil penelitian dari hasil analisis dan pembahasan pada </w:t>
      </w:r>
      <w:proofErr w:type="gramStart"/>
      <w:r w:rsidRPr="00C04AFC">
        <w:t>bab</w:t>
      </w:r>
      <w:proofErr w:type="gramEnd"/>
      <w:r w:rsidRPr="00C04AFC">
        <w:t xml:space="preserve"> sebelumnya maka dapat disimpulkan bahwa hasil pengolahan data menunjukkan tingkat kepuasan penggunaan Aplikasi EMIS pada kantor Kementerian Agama Kabupaten Musi Rawas sudah mencapai tingkat yang valid. </w:t>
      </w:r>
      <w:proofErr w:type="gramStart"/>
      <w:r w:rsidRPr="00C04AFC">
        <w:t>Pada penggunaan Aplikasi EMIS berpengaruh pada kepuasan pengguna Aplikasi EMIS, hal ini dapat dilihat pada setiap variabel yang mendapatkan nilai yang valid.</w:t>
      </w:r>
      <w:proofErr w:type="gramEnd"/>
    </w:p>
    <w:p w:rsidR="00C04AFC" w:rsidRPr="00C04AFC" w:rsidRDefault="00C04AFC" w:rsidP="002F5E65">
      <w:pPr>
        <w:pStyle w:val="ListParagraph"/>
        <w:ind w:firstLine="567"/>
      </w:pPr>
      <w:r w:rsidRPr="00C04AFC">
        <w:t xml:space="preserve">Pada Uji Validitas seluruh </w:t>
      </w:r>
      <m:oMath>
        <m:sSub>
          <m:sSubPr>
            <m:ctrlPr>
              <w:rPr>
                <w:rFonts w:ascii="Cambria Math" w:eastAsiaTheme="minorEastAsia" w:hAnsi="Cambria Math"/>
              </w:rPr>
            </m:ctrlPr>
          </m:sSubPr>
          <m:e>
            <m:r>
              <m:rPr>
                <m:sty m:val="p"/>
              </m:rPr>
              <w:rPr>
                <w:rFonts w:ascii="Cambria Math" w:eastAsiaTheme="minorEastAsia" w:hAnsi="Cambria Math"/>
              </w:rPr>
              <m:t>r</m:t>
            </m:r>
          </m:e>
          <m:sub>
            <m:r>
              <m:rPr>
                <m:sty m:val="p"/>
              </m:rPr>
              <w:rPr>
                <w:rFonts w:ascii="Cambria Math" w:eastAsiaTheme="minorEastAsia" w:hAnsi="Cambria Math"/>
              </w:rPr>
              <m:t xml:space="preserve">hitung </m:t>
            </m:r>
          </m:sub>
        </m:sSub>
      </m:oMath>
      <w:r w:rsidRPr="00C04AFC">
        <w:rPr>
          <w:rFonts w:eastAsiaTheme="minorEastAsia"/>
        </w:rPr>
        <w:t xml:space="preserve">lebih besar dari </w:t>
      </w:r>
      <m:oMath>
        <m:sSub>
          <m:sSubPr>
            <m:ctrlPr>
              <w:rPr>
                <w:rFonts w:ascii="Cambria Math" w:eastAsiaTheme="minorEastAsia" w:hAnsi="Cambria Math"/>
              </w:rPr>
            </m:ctrlPr>
          </m:sSubPr>
          <m:e>
            <m:r>
              <m:rPr>
                <m:sty m:val="p"/>
              </m:rPr>
              <w:rPr>
                <w:rFonts w:ascii="Cambria Math" w:eastAsiaTheme="minorEastAsia" w:hAnsi="Cambria Math"/>
              </w:rPr>
              <m:t>r</m:t>
            </m:r>
          </m:e>
          <m:sub>
            <m:r>
              <m:rPr>
                <m:sty m:val="p"/>
              </m:rPr>
              <w:rPr>
                <w:rFonts w:ascii="Cambria Math" w:eastAsiaTheme="minorEastAsia" w:hAnsi="Cambria Math"/>
              </w:rPr>
              <m:t>tabel</m:t>
            </m:r>
          </m:sub>
        </m:sSub>
      </m:oMath>
      <w:r w:rsidRPr="00C04AFC">
        <w:rPr>
          <w:rFonts w:eastAsiaTheme="minorEastAsia"/>
        </w:rPr>
        <w:t xml:space="preserve"> maka pengujiannya dinyatakan Valid, Pada Uji Reliabilitas </w:t>
      </w:r>
      <w:r w:rsidRPr="00C04AFC">
        <w:t xml:space="preserve">Kemudian pada uji reliabilitas, untuk mengetahui kuesioner yang digunakan reliable atau tidak dengan tingkat sekor antara 5-1, maka kuesioner yang di dapat tersebut diuji dengan menggunakan metode </w:t>
      </w:r>
      <w:r w:rsidRPr="00C04AFC">
        <w:rPr>
          <w:i/>
        </w:rPr>
        <w:t>alpha cronbach</w:t>
      </w:r>
      <w:r w:rsidRPr="00C04AFC">
        <w:t xml:space="preserve">&gt; 0,05 Maka item pernyataan setiap variabel dalam kuesioner tersebut dinyatakan seluruhya reliabel. </w:t>
      </w:r>
    </w:p>
    <w:p w:rsidR="00C04AFC" w:rsidRPr="00C04AFC" w:rsidRDefault="00C04AFC" w:rsidP="002F5E65">
      <w:pPr>
        <w:pStyle w:val="ListParagraph"/>
        <w:ind w:firstLine="567"/>
      </w:pPr>
      <w:proofErr w:type="gramStart"/>
      <w:r w:rsidRPr="00C04AFC">
        <w:t>Pada Uji F seluruh variabel berpengaruh terhadap kepuasan penggunaan Aplikasi EMIS dan berdasarkan Hasil Uji T variabel dari instrument TAM berpengaruh terhadap kepuasan pengguna (</w:t>
      </w:r>
      <w:r w:rsidRPr="00C04AFC">
        <w:rPr>
          <w:i/>
        </w:rPr>
        <w:t>satisfaction</w:t>
      </w:r>
      <w:r w:rsidRPr="00C04AFC">
        <w:t>)</w:t>
      </w:r>
      <w:r w:rsidR="002F5E65">
        <w:t>.</w:t>
      </w:r>
      <w:proofErr w:type="gramEnd"/>
    </w:p>
    <w:p w:rsidR="009634E6" w:rsidRPr="009634E6" w:rsidRDefault="009634E6" w:rsidP="00C04AFC">
      <w:pPr>
        <w:pStyle w:val="ListParagraph"/>
        <w:ind w:left="567" w:firstLine="567"/>
      </w:pPr>
    </w:p>
    <w:p w:rsidR="007D1230" w:rsidRDefault="007D1230" w:rsidP="002F5E65">
      <w:pPr>
        <w:pStyle w:val="Heading1"/>
        <w:numPr>
          <w:ilvl w:val="0"/>
          <w:numId w:val="1"/>
        </w:numPr>
        <w:spacing w:line="276" w:lineRule="auto"/>
        <w:ind w:left="540" w:hanging="540"/>
      </w:pPr>
      <w:r>
        <w:t>DAFTAR PUSTAKA</w:t>
      </w:r>
    </w:p>
    <w:p w:rsidR="00C04AFC" w:rsidRPr="00C04AFC" w:rsidRDefault="00C04AFC" w:rsidP="002F5E65">
      <w:pPr>
        <w:pStyle w:val="ListParagraph"/>
        <w:widowControl w:val="0"/>
        <w:autoSpaceDE w:val="0"/>
        <w:autoSpaceDN w:val="0"/>
        <w:adjustRightInd w:val="0"/>
        <w:spacing w:line="480" w:lineRule="auto"/>
        <w:ind w:left="567" w:hanging="567"/>
        <w:rPr>
          <w:noProof/>
        </w:rPr>
      </w:pPr>
      <w:r w:rsidRPr="00C04AFC">
        <w:rPr>
          <w:b/>
        </w:rPr>
        <w:fldChar w:fldCharType="begin" w:fldLock="1"/>
      </w:r>
      <w:r w:rsidRPr="00C04AFC">
        <w:rPr>
          <w:b/>
        </w:rPr>
        <w:instrText xml:space="preserve">ADDIN Mendeley Bibliography CSL_BIBLIOGRAPHY </w:instrText>
      </w:r>
      <w:r w:rsidRPr="00C04AFC">
        <w:rPr>
          <w:b/>
        </w:rPr>
        <w:fldChar w:fldCharType="separate"/>
      </w:r>
      <w:r w:rsidRPr="00C04AFC">
        <w:rPr>
          <w:noProof/>
        </w:rPr>
        <w:t>[1]</w:t>
      </w:r>
      <w:r w:rsidRPr="00C04AFC">
        <w:rPr>
          <w:noProof/>
        </w:rPr>
        <w:tab/>
        <w:t xml:space="preserve">T. S. Agoan, H. F. Wowor, and S. Karouw, “Analisa Tingkat Kematangan Teknologi Informasi Pada Dinas Komunikasi Dan Informatika Kota Manado Menggunakan Framework COBIT 5 Domain Evaluate, Deirect, Monitor (EDM) dan Deliver, Service, and Support (DSS),” </w:t>
      </w:r>
      <w:r w:rsidRPr="00C04AFC">
        <w:rPr>
          <w:i/>
          <w:iCs/>
          <w:noProof/>
        </w:rPr>
        <w:t>J. Tek. Inform.</w:t>
      </w:r>
      <w:r w:rsidRPr="00C04AFC">
        <w:rPr>
          <w:noProof/>
        </w:rPr>
        <w:t>, vol. 10, no. 1, pp. 1–9, 2017, doi: 10.35793/jti.10.1.2017.15627.</w:t>
      </w:r>
    </w:p>
    <w:p w:rsidR="00C04AFC" w:rsidRPr="00C04AFC" w:rsidRDefault="00C04AFC" w:rsidP="002F5E65">
      <w:pPr>
        <w:pStyle w:val="ListParagraph"/>
        <w:widowControl w:val="0"/>
        <w:autoSpaceDE w:val="0"/>
        <w:autoSpaceDN w:val="0"/>
        <w:adjustRightInd w:val="0"/>
        <w:spacing w:line="480" w:lineRule="auto"/>
        <w:ind w:left="567" w:hanging="567"/>
        <w:rPr>
          <w:noProof/>
        </w:rPr>
      </w:pPr>
      <w:r w:rsidRPr="00C04AFC">
        <w:rPr>
          <w:noProof/>
        </w:rPr>
        <w:t>[2]</w:t>
      </w:r>
      <w:r w:rsidRPr="00C04AFC">
        <w:rPr>
          <w:noProof/>
        </w:rPr>
        <w:tab/>
        <w:t xml:space="preserve">R. Sina, A. Mahsyar, and Fatmawati, “Penerapan Education Management Information System (EMIS) Di Lembaga Pendidikan Keagamaan dan Pondok Pesantren,” </w:t>
      </w:r>
      <w:r w:rsidRPr="00C04AFC">
        <w:rPr>
          <w:i/>
          <w:iCs/>
          <w:noProof/>
        </w:rPr>
        <w:t>J. Public Policy Manag.</w:t>
      </w:r>
      <w:r w:rsidRPr="00C04AFC">
        <w:rPr>
          <w:noProof/>
        </w:rPr>
        <w:t>, vol. 1, no. 1, pp. 38–48, 2020.</w:t>
      </w:r>
    </w:p>
    <w:p w:rsidR="00C04AFC" w:rsidRPr="00C04AFC" w:rsidRDefault="00C04AFC" w:rsidP="002F5E65">
      <w:pPr>
        <w:pStyle w:val="ListParagraph"/>
        <w:widowControl w:val="0"/>
        <w:autoSpaceDE w:val="0"/>
        <w:autoSpaceDN w:val="0"/>
        <w:adjustRightInd w:val="0"/>
        <w:spacing w:line="480" w:lineRule="auto"/>
        <w:ind w:left="567" w:hanging="567"/>
        <w:rPr>
          <w:noProof/>
        </w:rPr>
      </w:pPr>
      <w:r w:rsidRPr="00C04AFC">
        <w:rPr>
          <w:noProof/>
        </w:rPr>
        <w:t>[3]</w:t>
      </w:r>
      <w:r w:rsidRPr="00C04AFC">
        <w:rPr>
          <w:noProof/>
        </w:rPr>
        <w:tab/>
        <w:t>A. Hermanto and I. Musyaffa’ Syarifuddin, “Pengembangan Aplikasi Maturity Meter Menggunakan Implementasi Framework Cobit 5 (Studi Kasus Pt.Xyz),” vol. 5, pp. 978–979, 2020.</w:t>
      </w:r>
    </w:p>
    <w:p w:rsidR="00C04AFC" w:rsidRPr="00C04AFC" w:rsidRDefault="00C04AFC" w:rsidP="002F5E65">
      <w:pPr>
        <w:pStyle w:val="ListParagraph"/>
        <w:widowControl w:val="0"/>
        <w:autoSpaceDE w:val="0"/>
        <w:autoSpaceDN w:val="0"/>
        <w:adjustRightInd w:val="0"/>
        <w:spacing w:line="480" w:lineRule="auto"/>
        <w:ind w:left="567" w:hanging="567"/>
        <w:rPr>
          <w:noProof/>
        </w:rPr>
      </w:pPr>
      <w:r w:rsidRPr="00C04AFC">
        <w:rPr>
          <w:noProof/>
        </w:rPr>
        <w:t>[4]</w:t>
      </w:r>
      <w:r w:rsidRPr="00C04AFC">
        <w:rPr>
          <w:noProof/>
        </w:rPr>
        <w:tab/>
        <w:t>A. Dan, P. Sistem, I. Stok, O. Pada, A. Arjowinangun, and H. Mujiati, “Analisis Dan Perancangan Sistem Informasi Stok Obat Pada Apotek Arjowinangun Hanik Mujiati,” vol. 11, no. 2, pp. 24–28, 2014.</w:t>
      </w:r>
    </w:p>
    <w:p w:rsidR="00C04AFC" w:rsidRPr="00C04AFC" w:rsidRDefault="00C04AFC" w:rsidP="002F5E65">
      <w:pPr>
        <w:pStyle w:val="ListParagraph"/>
        <w:widowControl w:val="0"/>
        <w:autoSpaceDE w:val="0"/>
        <w:autoSpaceDN w:val="0"/>
        <w:adjustRightInd w:val="0"/>
        <w:spacing w:line="480" w:lineRule="auto"/>
        <w:ind w:left="567" w:hanging="567"/>
        <w:rPr>
          <w:noProof/>
        </w:rPr>
      </w:pPr>
      <w:r w:rsidRPr="00C04AFC">
        <w:rPr>
          <w:noProof/>
        </w:rPr>
        <w:t>[5]</w:t>
      </w:r>
      <w:r w:rsidRPr="00C04AFC">
        <w:rPr>
          <w:noProof/>
        </w:rPr>
        <w:tab/>
        <w:t xml:space="preserve">D. Priyanti, “Sistem Informasi Data Penduduk Pada Desa Bogoharjo Kecamatan Ngadirojo Kabupaten Pacitan,” </w:t>
      </w:r>
      <w:r w:rsidRPr="00C04AFC">
        <w:rPr>
          <w:i/>
          <w:iCs/>
          <w:noProof/>
        </w:rPr>
        <w:t>IJNS - Indones. J. Netw. Secur.</w:t>
      </w:r>
      <w:r w:rsidRPr="00C04AFC">
        <w:rPr>
          <w:noProof/>
        </w:rPr>
        <w:t>, vol. 2, no. 4, p. 56, 2013, [Online]. Available: ijns.org.</w:t>
      </w:r>
    </w:p>
    <w:p w:rsidR="00C04AFC" w:rsidRPr="00C04AFC" w:rsidRDefault="00C04AFC" w:rsidP="002F5E65">
      <w:pPr>
        <w:pStyle w:val="ListParagraph"/>
        <w:widowControl w:val="0"/>
        <w:autoSpaceDE w:val="0"/>
        <w:autoSpaceDN w:val="0"/>
        <w:adjustRightInd w:val="0"/>
        <w:spacing w:line="480" w:lineRule="auto"/>
        <w:ind w:left="567" w:hanging="567"/>
        <w:rPr>
          <w:noProof/>
        </w:rPr>
      </w:pPr>
      <w:r w:rsidRPr="00C04AFC">
        <w:rPr>
          <w:noProof/>
        </w:rPr>
        <w:lastRenderedPageBreak/>
        <w:t>[6]</w:t>
      </w:r>
      <w:r w:rsidRPr="00C04AFC">
        <w:rPr>
          <w:noProof/>
        </w:rPr>
        <w:tab/>
        <w:t>Y. Oktapiani, M. Rosario, and A. Nehemia, “Analisis Minat Penggunaan Aplikasi Brimo Dengan Pendekatan Technology Acceptance Model ( TAM ),” vol. 2, no. 3, 2020.</w:t>
      </w:r>
    </w:p>
    <w:p w:rsidR="00C04AFC" w:rsidRPr="00C04AFC" w:rsidRDefault="00C04AFC" w:rsidP="002F5E65">
      <w:pPr>
        <w:pStyle w:val="ListParagraph"/>
        <w:widowControl w:val="0"/>
        <w:autoSpaceDE w:val="0"/>
        <w:autoSpaceDN w:val="0"/>
        <w:adjustRightInd w:val="0"/>
        <w:spacing w:line="480" w:lineRule="auto"/>
        <w:ind w:left="567" w:hanging="567"/>
        <w:rPr>
          <w:noProof/>
        </w:rPr>
      </w:pPr>
      <w:r w:rsidRPr="00C04AFC">
        <w:rPr>
          <w:noProof/>
        </w:rPr>
        <w:t>[7]</w:t>
      </w:r>
      <w:r w:rsidRPr="00C04AFC">
        <w:rPr>
          <w:noProof/>
        </w:rPr>
        <w:tab/>
        <w:t xml:space="preserve">P. Fahlevi and A. O. P. Dewi, “Analisis Aplikasi Ijateng Dengan Menggunakan Teori Technology Acceptance Model (TAM),” </w:t>
      </w:r>
      <w:r w:rsidRPr="00C04AFC">
        <w:rPr>
          <w:i/>
          <w:iCs/>
          <w:noProof/>
        </w:rPr>
        <w:t>J. Ilmu Perpust.</w:t>
      </w:r>
      <w:r w:rsidRPr="00C04AFC">
        <w:rPr>
          <w:noProof/>
        </w:rPr>
        <w:t>, vol. 8, no. 2, pp. 103–111, 2019.</w:t>
      </w:r>
    </w:p>
    <w:p w:rsidR="00C04AFC" w:rsidRPr="00C04AFC" w:rsidRDefault="00C04AFC" w:rsidP="002F5E65">
      <w:pPr>
        <w:pStyle w:val="ListParagraph"/>
        <w:widowControl w:val="0"/>
        <w:autoSpaceDE w:val="0"/>
        <w:autoSpaceDN w:val="0"/>
        <w:adjustRightInd w:val="0"/>
        <w:spacing w:line="480" w:lineRule="auto"/>
        <w:ind w:left="567" w:hanging="567"/>
        <w:rPr>
          <w:noProof/>
        </w:rPr>
      </w:pPr>
      <w:r w:rsidRPr="00C04AFC">
        <w:rPr>
          <w:noProof/>
        </w:rPr>
        <w:t>[8]</w:t>
      </w:r>
      <w:r w:rsidRPr="00C04AFC">
        <w:rPr>
          <w:noProof/>
        </w:rPr>
        <w:tab/>
        <w:t xml:space="preserve">B. A. Stefany, F. M. Wibowo, and C. Wiguna, “Analisis Kepuasan Pengguna Aplikasi Wisata Brebes Dengan Metode Technology Acceptance Model (TAM),” </w:t>
      </w:r>
      <w:r w:rsidRPr="00C04AFC">
        <w:rPr>
          <w:i/>
          <w:iCs/>
          <w:noProof/>
        </w:rPr>
        <w:t>J. Inf. Syst. Informatics</w:t>
      </w:r>
      <w:r w:rsidRPr="00C04AFC">
        <w:rPr>
          <w:noProof/>
        </w:rPr>
        <w:t>, vol. 3, no. 1, pp. 172–184, 2021, doi: 10.33557/journalisi.v3i1.107.</w:t>
      </w:r>
    </w:p>
    <w:p w:rsidR="00C04AFC" w:rsidRPr="00C04AFC" w:rsidRDefault="00C04AFC" w:rsidP="002F5E65">
      <w:pPr>
        <w:pStyle w:val="ListParagraph"/>
        <w:widowControl w:val="0"/>
        <w:autoSpaceDE w:val="0"/>
        <w:autoSpaceDN w:val="0"/>
        <w:adjustRightInd w:val="0"/>
        <w:spacing w:line="480" w:lineRule="auto"/>
        <w:ind w:left="567" w:hanging="567"/>
        <w:rPr>
          <w:noProof/>
        </w:rPr>
      </w:pPr>
      <w:r w:rsidRPr="00C04AFC">
        <w:rPr>
          <w:noProof/>
        </w:rPr>
        <w:t>[9]</w:t>
      </w:r>
      <w:r w:rsidRPr="00C04AFC">
        <w:rPr>
          <w:noProof/>
        </w:rPr>
        <w:tab/>
        <w:t xml:space="preserve">A. Sujana and H. Zainab Mukarroma, “Analisis Efektivitas dan Efisiensi Web School Menggunakan SPSS Sebagai Analysis Tool,” </w:t>
      </w:r>
      <w:r w:rsidRPr="00C04AFC">
        <w:rPr>
          <w:i/>
          <w:iCs/>
          <w:noProof/>
        </w:rPr>
        <w:t>J. Isu Teknol. STT Mandala</w:t>
      </w:r>
      <w:r w:rsidRPr="00C04AFC">
        <w:rPr>
          <w:noProof/>
        </w:rPr>
        <w:t>, vol. 12, no. No. 1, pp. 49–60, 2017, [Online]. Available: https://www.sttmandalabdg.ac.id/ojs/index.php/JIT/article/view/39/39.</w:t>
      </w:r>
    </w:p>
    <w:p w:rsidR="00C04AFC" w:rsidRPr="00C04AFC" w:rsidRDefault="00C04AFC" w:rsidP="002F5E65">
      <w:pPr>
        <w:pStyle w:val="ListParagraph"/>
        <w:widowControl w:val="0"/>
        <w:autoSpaceDE w:val="0"/>
        <w:autoSpaceDN w:val="0"/>
        <w:adjustRightInd w:val="0"/>
        <w:spacing w:line="480" w:lineRule="auto"/>
        <w:ind w:left="567" w:hanging="567"/>
        <w:rPr>
          <w:noProof/>
        </w:rPr>
      </w:pPr>
      <w:r w:rsidRPr="00C04AFC">
        <w:rPr>
          <w:noProof/>
        </w:rPr>
        <w:t>[10]</w:t>
      </w:r>
      <w:r w:rsidRPr="00C04AFC">
        <w:rPr>
          <w:noProof/>
        </w:rPr>
        <w:tab/>
        <w:t>P. S. Matematika, U. I. Bandung, P. Studi, T. Pendidikan, and U. P. Indonesia, “Pengolahan dan analisis data kuantitatif menggunakan aplikasi spss,” vol. 4, pp. 1–7, 2019.</w:t>
      </w:r>
    </w:p>
    <w:p w:rsidR="00C04AFC" w:rsidRPr="00C04AFC" w:rsidRDefault="00C04AFC" w:rsidP="002F5E65">
      <w:pPr>
        <w:pStyle w:val="ListParagraph"/>
        <w:widowControl w:val="0"/>
        <w:autoSpaceDE w:val="0"/>
        <w:autoSpaceDN w:val="0"/>
        <w:adjustRightInd w:val="0"/>
        <w:spacing w:line="480" w:lineRule="auto"/>
        <w:ind w:left="567" w:hanging="567"/>
        <w:rPr>
          <w:noProof/>
        </w:rPr>
      </w:pPr>
      <w:r w:rsidRPr="00C04AFC">
        <w:rPr>
          <w:noProof/>
        </w:rPr>
        <w:t>[11]</w:t>
      </w:r>
      <w:r w:rsidRPr="00C04AFC">
        <w:rPr>
          <w:noProof/>
        </w:rPr>
        <w:tab/>
        <w:t xml:space="preserve">M. Siri, Fitriyani, and A. Herliana, “Analisis Sikap Pengguna Paytren Menggunakan Technology Acceptance Model,” </w:t>
      </w:r>
      <w:r w:rsidRPr="00C04AFC">
        <w:rPr>
          <w:i/>
          <w:iCs/>
          <w:noProof/>
        </w:rPr>
        <w:t>J. Inform.</w:t>
      </w:r>
      <w:r w:rsidRPr="00C04AFC">
        <w:rPr>
          <w:noProof/>
        </w:rPr>
        <w:t>, vol. 4, no. 1, pp. 66–75, 2017.</w:t>
      </w:r>
    </w:p>
    <w:p w:rsidR="00C04AFC" w:rsidRPr="00C04AFC" w:rsidRDefault="00C04AFC" w:rsidP="002F5E65">
      <w:pPr>
        <w:pStyle w:val="ListParagraph"/>
        <w:widowControl w:val="0"/>
        <w:autoSpaceDE w:val="0"/>
        <w:autoSpaceDN w:val="0"/>
        <w:adjustRightInd w:val="0"/>
        <w:spacing w:line="480" w:lineRule="auto"/>
        <w:ind w:left="567" w:hanging="567"/>
        <w:rPr>
          <w:noProof/>
        </w:rPr>
      </w:pPr>
      <w:r w:rsidRPr="00C04AFC">
        <w:rPr>
          <w:noProof/>
        </w:rPr>
        <w:t>[12]</w:t>
      </w:r>
      <w:r w:rsidRPr="00C04AFC">
        <w:rPr>
          <w:noProof/>
        </w:rPr>
        <w:tab/>
        <w:t>L. Safitri, “Analisis Efektivitas Aplikasi Cek DJP Online Pajak dan Laporan SPT Tahunan E-filling Menggunakan Framework COBIT 5 Domain EDM ( Evaluate , Direct , and Monitor ) pada KPP Pratama Tanjungpinang,” vol. X, no. 02, pp. 13–20, 2021.</w:t>
      </w:r>
    </w:p>
    <w:p w:rsidR="00C04AFC" w:rsidRPr="00C04AFC" w:rsidRDefault="00C04AFC" w:rsidP="002F5E65">
      <w:pPr>
        <w:pStyle w:val="ListParagraph"/>
        <w:widowControl w:val="0"/>
        <w:autoSpaceDE w:val="0"/>
        <w:autoSpaceDN w:val="0"/>
        <w:adjustRightInd w:val="0"/>
        <w:spacing w:line="480" w:lineRule="auto"/>
        <w:ind w:left="567" w:hanging="567"/>
        <w:rPr>
          <w:noProof/>
        </w:rPr>
      </w:pPr>
      <w:r w:rsidRPr="00C04AFC">
        <w:rPr>
          <w:noProof/>
        </w:rPr>
        <w:t>[13]</w:t>
      </w:r>
      <w:r w:rsidRPr="00C04AFC">
        <w:rPr>
          <w:noProof/>
        </w:rPr>
        <w:tab/>
        <w:t>M. Pendekatan, S. Politeknik, and N. Madiun, “Evaluasi Penerapan SIAKAD Politeknik Negeri Madiun.”</w:t>
      </w:r>
    </w:p>
    <w:p w:rsidR="00C04AFC" w:rsidRPr="00C04AFC" w:rsidRDefault="00C04AFC" w:rsidP="002F5E65">
      <w:pPr>
        <w:pStyle w:val="ListParagraph"/>
        <w:widowControl w:val="0"/>
        <w:autoSpaceDE w:val="0"/>
        <w:autoSpaceDN w:val="0"/>
        <w:adjustRightInd w:val="0"/>
        <w:spacing w:line="480" w:lineRule="auto"/>
        <w:ind w:left="567" w:hanging="567"/>
        <w:rPr>
          <w:noProof/>
        </w:rPr>
      </w:pPr>
      <w:r w:rsidRPr="00C04AFC">
        <w:rPr>
          <w:noProof/>
        </w:rPr>
        <w:t>[14]</w:t>
      </w:r>
      <w:r w:rsidRPr="00C04AFC">
        <w:rPr>
          <w:noProof/>
        </w:rPr>
        <w:tab/>
        <w:t>M. Tam and D. Andryani, “Analisis penerimaan sistem informasi pengisian krs dari sudut pandang mahasiswa menggunakan metode tam,” pp. 60–66.</w:t>
      </w:r>
    </w:p>
    <w:p w:rsidR="00E90326" w:rsidRPr="001A007E" w:rsidRDefault="00C04AFC" w:rsidP="002F5E65">
      <w:pPr>
        <w:ind w:left="567" w:hanging="567"/>
        <w:rPr>
          <w:szCs w:val="22"/>
        </w:rPr>
      </w:pPr>
      <w:r w:rsidRPr="00C04AFC">
        <w:rPr>
          <w:sz w:val="22"/>
          <w:szCs w:val="22"/>
        </w:rPr>
        <w:fldChar w:fldCharType="end"/>
      </w:r>
    </w:p>
    <w:p w:rsidR="00E90326" w:rsidRDefault="00E90326" w:rsidP="002617A6">
      <w:pPr>
        <w:pBdr>
          <w:top w:val="nil"/>
          <w:left w:val="nil"/>
          <w:bottom w:val="nil"/>
          <w:right w:val="nil"/>
          <w:between w:val="nil"/>
        </w:pBdr>
        <w:ind w:firstLine="284"/>
        <w:jc w:val="both"/>
        <w:rPr>
          <w:color w:val="000000"/>
          <w:sz w:val="22"/>
          <w:szCs w:val="22"/>
        </w:rPr>
      </w:pPr>
    </w:p>
    <w:p w:rsidR="00AC3E13" w:rsidRDefault="00AC3E13" w:rsidP="007D1230"/>
    <w:sectPr w:rsidR="00AC3E13" w:rsidSect="00F3473E">
      <w:type w:val="continuous"/>
      <w:pgSz w:w="11906" w:h="16838" w:code="9"/>
      <w:pgMar w:top="1701" w:right="1701" w:bottom="1701" w:left="1701"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8EA" w:rsidRDefault="00C818EA" w:rsidP="007D1230">
      <w:r>
        <w:separator/>
      </w:r>
    </w:p>
  </w:endnote>
  <w:endnote w:type="continuationSeparator" w:id="0">
    <w:p w:rsidR="00C818EA" w:rsidRDefault="00C818EA" w:rsidP="007D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83D" w:rsidRDefault="0091183D" w:rsidP="00643FDB">
    <w:pPr>
      <w:jc w:val="right"/>
      <w:rPr>
        <w:rFonts w:cstheme="minorHAnsi"/>
        <w:color w:val="000000" w:themeColor="text1"/>
        <w:sz w:val="18"/>
        <w:szCs w:val="18"/>
      </w:rPr>
    </w:pPr>
    <w:r>
      <w:rPr>
        <w:rFonts w:cstheme="minorHAnsi"/>
        <w:b/>
        <w:bCs/>
        <w:color w:val="000000" w:themeColor="text1"/>
        <w:sz w:val="18"/>
        <w:szCs w:val="18"/>
      </w:rPr>
      <w:t>Defri Romansyah</w:t>
    </w:r>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2022</w:t>
    </w:r>
    <w:r w:rsidRPr="007B2BB7">
      <w:rPr>
        <w:rFonts w:cstheme="minorHAnsi"/>
        <w:color w:val="000000" w:themeColor="text1"/>
        <w:sz w:val="18"/>
        <w:szCs w:val="18"/>
      </w:rPr>
      <w:t>,</w:t>
    </w:r>
    <w:r>
      <w:rPr>
        <w:rFonts w:cstheme="minorHAnsi"/>
        <w:b/>
        <w:bCs/>
        <w:color w:val="000000" w:themeColor="text1"/>
        <w:sz w:val="18"/>
        <w:szCs w:val="18"/>
      </w:rPr>
      <w:t xml:space="preserve"> </w:t>
    </w:r>
    <w:r>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415252448"/>
        <w:docPartObj>
          <w:docPartGallery w:val="Page Numbers (Bottom of Page)"/>
          <w:docPartUnique/>
        </w:docPartObj>
      </w:sdtPr>
      <w:sdtEnd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DD3DE2">
          <w:rPr>
            <w:rFonts w:cstheme="minorHAnsi"/>
            <w:noProof/>
            <w:color w:val="000000" w:themeColor="text1"/>
            <w:sz w:val="18"/>
            <w:szCs w:val="18"/>
          </w:rPr>
          <w:t>1</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rsidR="0091183D" w:rsidRDefault="0091183D" w:rsidP="00F5670A">
    <w:pPr>
      <w:pStyle w:val="Footer"/>
      <w:ind w:left="-2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83D" w:rsidRDefault="0091183D" w:rsidP="004A4A45">
    <w:pPr>
      <w:jc w:val="right"/>
      <w:rPr>
        <w:rFonts w:cstheme="minorHAnsi"/>
        <w:color w:val="000000" w:themeColor="text1"/>
        <w:sz w:val="18"/>
        <w:szCs w:val="18"/>
      </w:rPr>
    </w:pPr>
    <w:r>
      <w:rPr>
        <w:rFonts w:cstheme="minorHAnsi"/>
        <w:b/>
        <w:bCs/>
        <w:color w:val="000000" w:themeColor="text1"/>
        <w:sz w:val="18"/>
        <w:szCs w:val="18"/>
      </w:rPr>
      <w:t>Defri Romansyah</w:t>
    </w:r>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2022</w:t>
    </w:r>
    <w:r w:rsidRPr="007B2BB7">
      <w:rPr>
        <w:rFonts w:cstheme="minorHAnsi"/>
        <w:color w:val="000000" w:themeColor="text1"/>
        <w:sz w:val="18"/>
        <w:szCs w:val="18"/>
      </w:rPr>
      <w:t>,</w:t>
    </w:r>
    <w:r>
      <w:rPr>
        <w:rFonts w:cstheme="minorHAnsi"/>
        <w:b/>
        <w:bCs/>
        <w:color w:val="000000" w:themeColor="text1"/>
        <w:sz w:val="18"/>
        <w:szCs w:val="18"/>
      </w:rPr>
      <w:t xml:space="preserve"> </w:t>
    </w:r>
    <w:r>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139083769"/>
        <w:docPartObj>
          <w:docPartGallery w:val="Page Numbers (Bottom of Page)"/>
          <w:docPartUnique/>
        </w:docPartObj>
      </w:sdtPr>
      <w:sdtEnd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DD3DE2">
          <w:rPr>
            <w:rFonts w:cstheme="minorHAnsi"/>
            <w:noProof/>
            <w:color w:val="000000" w:themeColor="text1"/>
            <w:sz w:val="18"/>
            <w:szCs w:val="18"/>
          </w:rPr>
          <w:t>2</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rsidR="0091183D" w:rsidRDefault="0091183D" w:rsidP="00F5670A">
    <w:pPr>
      <w:pStyle w:val="Footer"/>
      <w:ind w:left="-28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8EA" w:rsidRDefault="00C818EA" w:rsidP="007D1230">
      <w:r>
        <w:separator/>
      </w:r>
    </w:p>
  </w:footnote>
  <w:footnote w:type="continuationSeparator" w:id="0">
    <w:p w:rsidR="00C818EA" w:rsidRDefault="00C818EA" w:rsidP="007D1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83D" w:rsidRPr="00FF7662" w:rsidRDefault="0091183D" w:rsidP="00C252F2">
    <w:pPr>
      <w:pStyle w:val="Header"/>
      <w:tabs>
        <w:tab w:val="clear" w:pos="9026"/>
        <w:tab w:val="left" w:pos="5812"/>
      </w:tabs>
      <w:rPr>
        <w:b/>
        <w:lang w:val="id-ID"/>
      </w:rPr>
    </w:pPr>
    <w:r>
      <w:rPr>
        <w:rFonts w:ascii="Cambria" w:hAnsi="Cambria"/>
        <w:noProof/>
        <w:sz w:val="18"/>
        <w:szCs w:val="18"/>
      </w:rPr>
      <w:drawing>
        <wp:anchor distT="0" distB="0" distL="114300" distR="114300" simplePos="0" relativeHeight="251658240" behindDoc="0" locked="0" layoutInCell="1" allowOverlap="1" wp14:anchorId="13C50F5F" wp14:editId="09EB6CA8">
          <wp:simplePos x="0" y="0"/>
          <wp:positionH relativeFrom="column">
            <wp:posOffset>-46990</wp:posOffset>
          </wp:positionH>
          <wp:positionV relativeFrom="paragraph">
            <wp:posOffset>-301625</wp:posOffset>
          </wp:positionV>
          <wp:extent cx="655955" cy="6762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955" cy="676275"/>
                  </a:xfrm>
                  <a:prstGeom prst="rect">
                    <a:avLst/>
                  </a:prstGeom>
                </pic:spPr>
              </pic:pic>
            </a:graphicData>
          </a:graphic>
          <wp14:sizeRelH relativeFrom="page">
            <wp14:pctWidth>0</wp14:pctWidth>
          </wp14:sizeRelH>
          <wp14:sizeRelV relativeFrom="page">
            <wp14:pctHeight>0</wp14:pctHeight>
          </wp14:sizeRelV>
        </wp:anchor>
      </w:drawing>
    </w:r>
    <w:r w:rsidRPr="003321ED">
      <w:rPr>
        <w:b/>
        <w:sz w:val="22"/>
        <w:szCs w:val="22"/>
        <w:lang w:val="id-I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83D" w:rsidRPr="00C252F2" w:rsidRDefault="0091183D" w:rsidP="00C252F2">
    <w:pPr>
      <w:pStyle w:val="Header"/>
      <w:tabs>
        <w:tab w:val="clear" w:pos="9026"/>
        <w:tab w:val="left" w:pos="5812"/>
      </w:tabs>
      <w:rPr>
        <w:b/>
        <w:lang w:val="id-ID"/>
      </w:rPr>
    </w:pPr>
    <w:r>
      <w:rPr>
        <w:rFonts w:ascii="Cambria" w:hAnsi="Cambria"/>
        <w:noProof/>
        <w:sz w:val="18"/>
        <w:szCs w:val="18"/>
      </w:rPr>
      <w:drawing>
        <wp:anchor distT="0" distB="0" distL="114300" distR="114300" simplePos="0" relativeHeight="251659264" behindDoc="0" locked="0" layoutInCell="1" allowOverlap="1" wp14:anchorId="0B10E6D0" wp14:editId="22736F23">
          <wp:simplePos x="0" y="0"/>
          <wp:positionH relativeFrom="column">
            <wp:posOffset>76835</wp:posOffset>
          </wp:positionH>
          <wp:positionV relativeFrom="paragraph">
            <wp:posOffset>-339090</wp:posOffset>
          </wp:positionV>
          <wp:extent cx="708660" cy="730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Pr="003321ED">
      <w:rPr>
        <w:b/>
        <w:sz w:val="22"/>
        <w:szCs w:val="22"/>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108FE"/>
    <w:multiLevelType w:val="hybridMultilevel"/>
    <w:tmpl w:val="2C90DF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6643F"/>
    <w:multiLevelType w:val="hybridMultilevel"/>
    <w:tmpl w:val="B98E11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8833B7"/>
    <w:multiLevelType w:val="hybridMultilevel"/>
    <w:tmpl w:val="A056A744"/>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F072B26"/>
    <w:multiLevelType w:val="hybridMultilevel"/>
    <w:tmpl w:val="87DC90D6"/>
    <w:lvl w:ilvl="0" w:tplc="319A3736">
      <w:start w:val="10"/>
      <w:numFmt w:val="decimal"/>
      <w:lvlText w:val="%1"/>
      <w:lvlJc w:val="left"/>
      <w:pPr>
        <w:ind w:left="2804" w:hanging="360"/>
      </w:pPr>
      <w:rPr>
        <w:rFonts w:hint="default"/>
      </w:rPr>
    </w:lvl>
    <w:lvl w:ilvl="1" w:tplc="04090019" w:tentative="1">
      <w:start w:val="1"/>
      <w:numFmt w:val="lowerLetter"/>
      <w:lvlText w:val="%2."/>
      <w:lvlJc w:val="left"/>
      <w:pPr>
        <w:ind w:left="3524" w:hanging="360"/>
      </w:pPr>
    </w:lvl>
    <w:lvl w:ilvl="2" w:tplc="0409001B" w:tentative="1">
      <w:start w:val="1"/>
      <w:numFmt w:val="lowerRoman"/>
      <w:lvlText w:val="%3."/>
      <w:lvlJc w:val="right"/>
      <w:pPr>
        <w:ind w:left="4244" w:hanging="180"/>
      </w:pPr>
    </w:lvl>
    <w:lvl w:ilvl="3" w:tplc="0409000F" w:tentative="1">
      <w:start w:val="1"/>
      <w:numFmt w:val="decimal"/>
      <w:lvlText w:val="%4."/>
      <w:lvlJc w:val="left"/>
      <w:pPr>
        <w:ind w:left="4964" w:hanging="360"/>
      </w:pPr>
    </w:lvl>
    <w:lvl w:ilvl="4" w:tplc="04090019" w:tentative="1">
      <w:start w:val="1"/>
      <w:numFmt w:val="lowerLetter"/>
      <w:lvlText w:val="%5."/>
      <w:lvlJc w:val="left"/>
      <w:pPr>
        <w:ind w:left="5684" w:hanging="360"/>
      </w:pPr>
    </w:lvl>
    <w:lvl w:ilvl="5" w:tplc="0409001B" w:tentative="1">
      <w:start w:val="1"/>
      <w:numFmt w:val="lowerRoman"/>
      <w:lvlText w:val="%6."/>
      <w:lvlJc w:val="right"/>
      <w:pPr>
        <w:ind w:left="6404" w:hanging="180"/>
      </w:pPr>
    </w:lvl>
    <w:lvl w:ilvl="6" w:tplc="0409000F" w:tentative="1">
      <w:start w:val="1"/>
      <w:numFmt w:val="decimal"/>
      <w:lvlText w:val="%7."/>
      <w:lvlJc w:val="left"/>
      <w:pPr>
        <w:ind w:left="7124" w:hanging="360"/>
      </w:pPr>
    </w:lvl>
    <w:lvl w:ilvl="7" w:tplc="04090019" w:tentative="1">
      <w:start w:val="1"/>
      <w:numFmt w:val="lowerLetter"/>
      <w:lvlText w:val="%8."/>
      <w:lvlJc w:val="left"/>
      <w:pPr>
        <w:ind w:left="7844" w:hanging="360"/>
      </w:pPr>
    </w:lvl>
    <w:lvl w:ilvl="8" w:tplc="0409001B" w:tentative="1">
      <w:start w:val="1"/>
      <w:numFmt w:val="lowerRoman"/>
      <w:lvlText w:val="%9."/>
      <w:lvlJc w:val="right"/>
      <w:pPr>
        <w:ind w:left="8564" w:hanging="180"/>
      </w:pPr>
    </w:lvl>
  </w:abstractNum>
  <w:abstractNum w:abstractNumId="4">
    <w:nsid w:val="46016506"/>
    <w:multiLevelType w:val="hybridMultilevel"/>
    <w:tmpl w:val="4B58E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2D236C"/>
    <w:multiLevelType w:val="multilevel"/>
    <w:tmpl w:val="E0361EF8"/>
    <w:lvl w:ilvl="0">
      <w:start w:val="8"/>
      <w:numFmt w:val="lowerLetter"/>
      <w:lvlText w:val="%1."/>
      <w:lvlJc w:val="left"/>
      <w:pPr>
        <w:ind w:left="644" w:hanging="359"/>
      </w:pPr>
      <w:rPr>
        <w:rFonts w:ascii="Times New Roman" w:eastAsia="Calibri" w:hAnsi="Times New Roman" w:cs="Times New Roman" w:hint="default"/>
      </w:rPr>
    </w:lvl>
    <w:lvl w:ilvl="1">
      <w:start w:val="1"/>
      <w:numFmt w:val="decimal"/>
      <w:lvlText w:val="%2."/>
      <w:lvlJc w:val="left"/>
      <w:pPr>
        <w:ind w:left="1964" w:hanging="960"/>
      </w:pPr>
      <w:rPr>
        <w:rFonts w:hint="default"/>
        <w:i w:val="0"/>
        <w:iCs/>
      </w:rPr>
    </w:lvl>
    <w:lvl w:ilvl="2">
      <w:start w:val="10"/>
      <w:numFmt w:val="lowerLetter"/>
      <w:lvlText w:val="%3)"/>
      <w:lvlJc w:val="left"/>
      <w:pPr>
        <w:ind w:left="2264" w:hanging="360"/>
      </w:pPr>
      <w:rPr>
        <w:rFonts w:hint="default"/>
        <w:i/>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b w:val="0"/>
      </w:rPr>
    </w:lvl>
    <w:lvl w:ilvl="5">
      <w:start w:val="1"/>
      <w:numFmt w:val="lowerRoman"/>
      <w:lvlText w:val="%6."/>
      <w:lvlJc w:val="right"/>
      <w:pPr>
        <w:ind w:left="4244" w:hanging="180"/>
      </w:pPr>
      <w:rPr>
        <w:rFonts w:hint="default"/>
      </w:rPr>
    </w:lvl>
    <w:lvl w:ilvl="6">
      <w:start w:val="1"/>
      <w:numFmt w:val="decimal"/>
      <w:lvlText w:val="%7."/>
      <w:lvlJc w:val="left"/>
      <w:pPr>
        <w:ind w:left="502"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
    <w:nsid w:val="58642A43"/>
    <w:multiLevelType w:val="multilevel"/>
    <w:tmpl w:val="14348FCE"/>
    <w:lvl w:ilvl="0">
      <w:start w:val="4"/>
      <w:numFmt w:val="decimal"/>
      <w:lvlText w:val="%1"/>
      <w:lvlJc w:val="left"/>
      <w:pPr>
        <w:ind w:left="944" w:hanging="660"/>
      </w:pPr>
      <w:rPr>
        <w:rFonts w:hint="default"/>
      </w:rPr>
    </w:lvl>
    <w:lvl w:ilvl="1">
      <w:start w:val="2"/>
      <w:numFmt w:val="decimal"/>
      <w:lvlText w:val="%1.%2"/>
      <w:lvlJc w:val="left"/>
      <w:pPr>
        <w:ind w:left="802" w:hanging="6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613D350C"/>
    <w:multiLevelType w:val="hybridMultilevel"/>
    <w:tmpl w:val="5A8875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0"/>
  </w:num>
  <w:num w:numId="6">
    <w:abstractNumId w:val="7"/>
  </w:num>
  <w:num w:numId="7">
    <w:abstractNumId w:val="3"/>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30"/>
    <w:rsid w:val="000713F1"/>
    <w:rsid w:val="000A34D2"/>
    <w:rsid w:val="000B2770"/>
    <w:rsid w:val="000C1D89"/>
    <w:rsid w:val="000C2422"/>
    <w:rsid w:val="000C503A"/>
    <w:rsid w:val="0017593E"/>
    <w:rsid w:val="001A007E"/>
    <w:rsid w:val="001E2175"/>
    <w:rsid w:val="002155E9"/>
    <w:rsid w:val="002269B6"/>
    <w:rsid w:val="00234527"/>
    <w:rsid w:val="002617A6"/>
    <w:rsid w:val="00294C3B"/>
    <w:rsid w:val="00295519"/>
    <w:rsid w:val="002B7E4E"/>
    <w:rsid w:val="002C3CB7"/>
    <w:rsid w:val="002D6036"/>
    <w:rsid w:val="002F2B2E"/>
    <w:rsid w:val="002F5E65"/>
    <w:rsid w:val="00322138"/>
    <w:rsid w:val="00357A3E"/>
    <w:rsid w:val="00357E57"/>
    <w:rsid w:val="00367A63"/>
    <w:rsid w:val="00384F3B"/>
    <w:rsid w:val="003874D1"/>
    <w:rsid w:val="003966E8"/>
    <w:rsid w:val="003B74D4"/>
    <w:rsid w:val="00445866"/>
    <w:rsid w:val="004800DA"/>
    <w:rsid w:val="004A4A45"/>
    <w:rsid w:val="004B3C7D"/>
    <w:rsid w:val="004D3356"/>
    <w:rsid w:val="005361D3"/>
    <w:rsid w:val="005B19D4"/>
    <w:rsid w:val="005B5C66"/>
    <w:rsid w:val="0060293B"/>
    <w:rsid w:val="00613020"/>
    <w:rsid w:val="006166B0"/>
    <w:rsid w:val="00617518"/>
    <w:rsid w:val="006306FF"/>
    <w:rsid w:val="00643FDB"/>
    <w:rsid w:val="006949E0"/>
    <w:rsid w:val="00760096"/>
    <w:rsid w:val="00760A24"/>
    <w:rsid w:val="007908AB"/>
    <w:rsid w:val="00790D21"/>
    <w:rsid w:val="007D1230"/>
    <w:rsid w:val="0085001A"/>
    <w:rsid w:val="008702A4"/>
    <w:rsid w:val="008B7CE8"/>
    <w:rsid w:val="0091183D"/>
    <w:rsid w:val="00912DE8"/>
    <w:rsid w:val="009634E6"/>
    <w:rsid w:val="009A6BFE"/>
    <w:rsid w:val="009B629B"/>
    <w:rsid w:val="00A0657D"/>
    <w:rsid w:val="00A2124E"/>
    <w:rsid w:val="00A95731"/>
    <w:rsid w:val="00AA2A4B"/>
    <w:rsid w:val="00AB71E8"/>
    <w:rsid w:val="00AC3E13"/>
    <w:rsid w:val="00B22677"/>
    <w:rsid w:val="00C04AFC"/>
    <w:rsid w:val="00C252F2"/>
    <w:rsid w:val="00C80D58"/>
    <w:rsid w:val="00C818EA"/>
    <w:rsid w:val="00C9401A"/>
    <w:rsid w:val="00D0361D"/>
    <w:rsid w:val="00D342AD"/>
    <w:rsid w:val="00D65B82"/>
    <w:rsid w:val="00D90AD6"/>
    <w:rsid w:val="00DC1DFF"/>
    <w:rsid w:val="00DD0E8F"/>
    <w:rsid w:val="00DD3DE2"/>
    <w:rsid w:val="00E100F2"/>
    <w:rsid w:val="00E4010A"/>
    <w:rsid w:val="00E5318E"/>
    <w:rsid w:val="00E77C68"/>
    <w:rsid w:val="00E87FEE"/>
    <w:rsid w:val="00E90326"/>
    <w:rsid w:val="00EA7E17"/>
    <w:rsid w:val="00ED7C05"/>
    <w:rsid w:val="00F1750A"/>
    <w:rsid w:val="00F2578E"/>
    <w:rsid w:val="00F317E7"/>
    <w:rsid w:val="00F3473E"/>
    <w:rsid w:val="00F5670A"/>
    <w:rsid w:val="00F87C9F"/>
    <w:rsid w:val="00FE1782"/>
    <w:rsid w:val="00FE456A"/>
    <w:rsid w:val="00FF7662"/>
    <w:rsid w:val="00FF78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character" w:styleId="Hyperlink">
    <w:name w:val="Hyperlink"/>
    <w:basedOn w:val="DefaultParagraphFont"/>
    <w:uiPriority w:val="99"/>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iPriority w:val="99"/>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aliases w:val="Paragraf ISI"/>
    <w:basedOn w:val="Normal"/>
    <w:link w:val="ListParagraphChar"/>
    <w:uiPriority w:val="34"/>
    <w:qFormat/>
    <w:rsid w:val="000713F1"/>
    <w:pPr>
      <w:spacing w:line="276" w:lineRule="auto"/>
      <w:contextualSpacing/>
      <w:jc w:val="both"/>
    </w:pPr>
    <w:rPr>
      <w:sz w:val="22"/>
      <w:szCs w:val="22"/>
      <w:lang w:val="en-GB" w:eastAsia="en-GB"/>
    </w:rPr>
  </w:style>
  <w:style w:type="character" w:customStyle="1" w:styleId="ListParagraphChar">
    <w:name w:val="List Paragraph Char"/>
    <w:aliases w:val="Paragraf ISI Char"/>
    <w:link w:val="ListParagraph"/>
    <w:uiPriority w:val="34"/>
    <w:locked/>
    <w:rsid w:val="009634E6"/>
    <w:rPr>
      <w:rFonts w:ascii="Times New Roman" w:eastAsia="Times New Roman" w:hAnsi="Times New Roman" w:cs="Times New Roman"/>
      <w:lang w:val="en-GB" w:eastAsia="en-GB"/>
    </w:rPr>
  </w:style>
  <w:style w:type="character" w:customStyle="1" w:styleId="atn">
    <w:name w:val="atn"/>
    <w:basedOn w:val="DefaultParagraphFont"/>
    <w:rsid w:val="007D1230"/>
  </w:style>
  <w:style w:type="table" w:styleId="TableGrid">
    <w:name w:val="Table Grid"/>
    <w:basedOn w:val="TableNormal"/>
    <w:uiPriority w:val="59"/>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character" w:customStyle="1" w:styleId="y2iqfc">
    <w:name w:val="y2iqfc"/>
    <w:basedOn w:val="DefaultParagraphFont"/>
    <w:rsid w:val="00A95731"/>
  </w:style>
  <w:style w:type="paragraph" w:styleId="HTMLPreformatted">
    <w:name w:val="HTML Preformatted"/>
    <w:basedOn w:val="Normal"/>
    <w:link w:val="HTMLPreformattedChar"/>
    <w:uiPriority w:val="99"/>
    <w:semiHidden/>
    <w:unhideWhenUsed/>
    <w:rsid w:val="00DC1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DC1DFF"/>
    <w:rPr>
      <w:rFonts w:ascii="Courier New" w:eastAsia="Times New Roman" w:hAnsi="Courier New" w:cs="Courier New"/>
      <w:sz w:val="20"/>
      <w:szCs w:val="20"/>
      <w:lang w:val="en-US"/>
    </w:rPr>
  </w:style>
  <w:style w:type="paragraph" w:styleId="BodyText">
    <w:name w:val="Body Text"/>
    <w:basedOn w:val="Normal"/>
    <w:link w:val="BodyTextChar"/>
    <w:uiPriority w:val="1"/>
    <w:qFormat/>
    <w:rsid w:val="002155E9"/>
    <w:pPr>
      <w:widowControl w:val="0"/>
      <w:autoSpaceDE w:val="0"/>
      <w:autoSpaceDN w:val="0"/>
    </w:pPr>
    <w:rPr>
      <w:sz w:val="24"/>
      <w:szCs w:val="24"/>
      <w:lang w:val="id"/>
    </w:rPr>
  </w:style>
  <w:style w:type="character" w:customStyle="1" w:styleId="BodyTextChar">
    <w:name w:val="Body Text Char"/>
    <w:basedOn w:val="DefaultParagraphFont"/>
    <w:link w:val="BodyText"/>
    <w:uiPriority w:val="1"/>
    <w:rsid w:val="002155E9"/>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2155E9"/>
    <w:pPr>
      <w:widowControl w:val="0"/>
      <w:autoSpaceDE w:val="0"/>
      <w:autoSpaceDN w:val="0"/>
      <w:jc w:val="right"/>
    </w:pPr>
    <w:rPr>
      <w:sz w:val="22"/>
      <w:szCs w:val="22"/>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character" w:styleId="Hyperlink">
    <w:name w:val="Hyperlink"/>
    <w:basedOn w:val="DefaultParagraphFont"/>
    <w:uiPriority w:val="99"/>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iPriority w:val="99"/>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aliases w:val="Paragraf ISI"/>
    <w:basedOn w:val="Normal"/>
    <w:link w:val="ListParagraphChar"/>
    <w:uiPriority w:val="34"/>
    <w:qFormat/>
    <w:rsid w:val="000713F1"/>
    <w:pPr>
      <w:spacing w:line="276" w:lineRule="auto"/>
      <w:contextualSpacing/>
      <w:jc w:val="both"/>
    </w:pPr>
    <w:rPr>
      <w:sz w:val="22"/>
      <w:szCs w:val="22"/>
      <w:lang w:val="en-GB" w:eastAsia="en-GB"/>
    </w:rPr>
  </w:style>
  <w:style w:type="character" w:customStyle="1" w:styleId="ListParagraphChar">
    <w:name w:val="List Paragraph Char"/>
    <w:aliases w:val="Paragraf ISI Char"/>
    <w:link w:val="ListParagraph"/>
    <w:uiPriority w:val="34"/>
    <w:locked/>
    <w:rsid w:val="009634E6"/>
    <w:rPr>
      <w:rFonts w:ascii="Times New Roman" w:eastAsia="Times New Roman" w:hAnsi="Times New Roman" w:cs="Times New Roman"/>
      <w:lang w:val="en-GB" w:eastAsia="en-GB"/>
    </w:rPr>
  </w:style>
  <w:style w:type="character" w:customStyle="1" w:styleId="atn">
    <w:name w:val="atn"/>
    <w:basedOn w:val="DefaultParagraphFont"/>
    <w:rsid w:val="007D1230"/>
  </w:style>
  <w:style w:type="table" w:styleId="TableGrid">
    <w:name w:val="Table Grid"/>
    <w:basedOn w:val="TableNormal"/>
    <w:uiPriority w:val="59"/>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character" w:customStyle="1" w:styleId="y2iqfc">
    <w:name w:val="y2iqfc"/>
    <w:basedOn w:val="DefaultParagraphFont"/>
    <w:rsid w:val="00A95731"/>
  </w:style>
  <w:style w:type="paragraph" w:styleId="HTMLPreformatted">
    <w:name w:val="HTML Preformatted"/>
    <w:basedOn w:val="Normal"/>
    <w:link w:val="HTMLPreformattedChar"/>
    <w:uiPriority w:val="99"/>
    <w:semiHidden/>
    <w:unhideWhenUsed/>
    <w:rsid w:val="00DC1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DC1DFF"/>
    <w:rPr>
      <w:rFonts w:ascii="Courier New" w:eastAsia="Times New Roman" w:hAnsi="Courier New" w:cs="Courier New"/>
      <w:sz w:val="20"/>
      <w:szCs w:val="20"/>
      <w:lang w:val="en-US"/>
    </w:rPr>
  </w:style>
  <w:style w:type="paragraph" w:styleId="BodyText">
    <w:name w:val="Body Text"/>
    <w:basedOn w:val="Normal"/>
    <w:link w:val="BodyTextChar"/>
    <w:uiPriority w:val="1"/>
    <w:qFormat/>
    <w:rsid w:val="002155E9"/>
    <w:pPr>
      <w:widowControl w:val="0"/>
      <w:autoSpaceDE w:val="0"/>
      <w:autoSpaceDN w:val="0"/>
    </w:pPr>
    <w:rPr>
      <w:sz w:val="24"/>
      <w:szCs w:val="24"/>
      <w:lang w:val="id"/>
    </w:rPr>
  </w:style>
  <w:style w:type="character" w:customStyle="1" w:styleId="BodyTextChar">
    <w:name w:val="Body Text Char"/>
    <w:basedOn w:val="DefaultParagraphFont"/>
    <w:link w:val="BodyText"/>
    <w:uiPriority w:val="1"/>
    <w:rsid w:val="002155E9"/>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2155E9"/>
    <w:pPr>
      <w:widowControl w:val="0"/>
      <w:autoSpaceDE w:val="0"/>
      <w:autoSpaceDN w:val="0"/>
      <w:jc w:val="right"/>
    </w:pPr>
    <w:rPr>
      <w:sz w:val="22"/>
      <w:szCs w:val="2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75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CA621-F3D8-49D9-95AB-C1FE563F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10</Pages>
  <Words>4599</Words>
  <Characters>26216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Absensi</dc:creator>
  <cp:lastModifiedBy>ACER</cp:lastModifiedBy>
  <cp:revision>10</cp:revision>
  <dcterms:created xsi:type="dcterms:W3CDTF">2022-10-13T17:12:00Z</dcterms:created>
  <dcterms:modified xsi:type="dcterms:W3CDTF">2022-10-25T02:26:00Z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2503ef3d-bbfd-3d64-935a-f072b6603176</vt:lpwstr>
  </property>
  <property fmtid="{D5CDD505-2E9C-101B-9397-08002B2CF9AE}" pid="24" name="Mendeley Citation Style_1">
    <vt:lpwstr>http://www.zotero.org/styles/ieee</vt:lpwstr>
  </property>
</Properties>
</file>