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85" w:rsidRDefault="00502185" w:rsidP="007D1230">
      <w:pPr>
        <w:pStyle w:val="Title"/>
        <w:rPr>
          <w:sz w:val="24"/>
        </w:rPr>
      </w:pPr>
      <w:r>
        <w:rPr>
          <w:sz w:val="24"/>
        </w:rPr>
        <w:t xml:space="preserve">ANALISIS LAPORAN KEUANGAN UNTUK MENILAI </w:t>
      </w:r>
    </w:p>
    <w:p w:rsidR="007D1230" w:rsidRDefault="00502185" w:rsidP="007D1230">
      <w:pPr>
        <w:pStyle w:val="Title"/>
        <w:rPr>
          <w:sz w:val="24"/>
        </w:rPr>
      </w:pPr>
      <w:r>
        <w:rPr>
          <w:sz w:val="24"/>
        </w:rPr>
        <w:t>KINERJA KEUANGAN DI MASA PANDEMI COVID-19</w:t>
      </w:r>
    </w:p>
    <w:p w:rsidR="00502185" w:rsidRPr="00502185" w:rsidRDefault="00502185" w:rsidP="007D1230">
      <w:pPr>
        <w:pStyle w:val="Title"/>
        <w:rPr>
          <w:sz w:val="24"/>
        </w:rPr>
      </w:pPr>
      <w:r>
        <w:rPr>
          <w:sz w:val="24"/>
        </w:rPr>
        <w:t>PADA KOPERASI (KSU) USAHA MANDIRI</w:t>
      </w:r>
    </w:p>
    <w:p w:rsidR="00E87FEE" w:rsidRDefault="002A0A91" w:rsidP="00E87FEE">
      <w:pPr>
        <w:jc w:val="center"/>
        <w:rPr>
          <w:b/>
          <w:bCs/>
          <w:vertAlign w:val="superscript"/>
          <w:lang w:val="id-ID"/>
        </w:rPr>
      </w:pPr>
      <w:r>
        <w:rPr>
          <w:b/>
          <w:bCs/>
          <w:lang w:val="id-ID"/>
        </w:rPr>
        <w:t>A</w:t>
      </w:r>
      <w:r w:rsidR="00502185">
        <w:rPr>
          <w:b/>
          <w:bCs/>
          <w:lang w:val="id-ID"/>
        </w:rPr>
        <w:t>melia Agustina</w:t>
      </w:r>
      <w:r w:rsidR="00502185">
        <w:rPr>
          <w:b/>
          <w:bCs/>
          <w:vertAlign w:val="superscript"/>
          <w:lang w:val="id-ID"/>
        </w:rPr>
        <w:t>1</w:t>
      </w:r>
      <w:r w:rsidR="00502185">
        <w:rPr>
          <w:b/>
          <w:bCs/>
          <w:lang w:val="id-ID"/>
        </w:rPr>
        <w:t>,</w:t>
      </w:r>
      <w:r w:rsidR="00E87FEE" w:rsidRPr="00E87FEE">
        <w:rPr>
          <w:b/>
          <w:bCs/>
        </w:rPr>
        <w:t xml:space="preserve"> </w:t>
      </w:r>
      <w:r w:rsidR="00502185">
        <w:rPr>
          <w:b/>
          <w:bCs/>
          <w:lang w:val="id-ID"/>
        </w:rPr>
        <w:t>Dewi Anggraini</w:t>
      </w:r>
      <w:r w:rsidR="00502185">
        <w:rPr>
          <w:b/>
          <w:bCs/>
          <w:vertAlign w:val="superscript"/>
          <w:lang w:val="id-ID"/>
        </w:rPr>
        <w:t>2</w:t>
      </w:r>
      <w:r w:rsidR="00502185">
        <w:rPr>
          <w:b/>
          <w:bCs/>
          <w:lang w:val="id-ID"/>
        </w:rPr>
        <w:t>,</w:t>
      </w:r>
      <w:r w:rsidR="00E87FEE" w:rsidRPr="00E87FEE">
        <w:rPr>
          <w:b/>
          <w:bCs/>
        </w:rPr>
        <w:t xml:space="preserve"> </w:t>
      </w:r>
      <w:r w:rsidR="00502185">
        <w:rPr>
          <w:b/>
          <w:bCs/>
          <w:lang w:val="id-ID"/>
        </w:rPr>
        <w:t>Yuli Nurhayati</w:t>
      </w:r>
      <w:r w:rsidR="00502185">
        <w:rPr>
          <w:b/>
          <w:bCs/>
          <w:vertAlign w:val="superscript"/>
          <w:lang w:val="id-ID"/>
        </w:rPr>
        <w:t>3</w:t>
      </w:r>
    </w:p>
    <w:p w:rsidR="00727363" w:rsidRDefault="00502185" w:rsidP="00727363">
      <w:pPr>
        <w:jc w:val="center"/>
        <w:rPr>
          <w:bCs/>
          <w:lang w:val="id-ID"/>
        </w:rPr>
      </w:pPr>
      <w:r w:rsidRPr="00502185">
        <w:rPr>
          <w:bCs/>
          <w:vertAlign w:val="superscript"/>
          <w:lang w:val="id-ID"/>
        </w:rPr>
        <w:t xml:space="preserve">1,2,3 </w:t>
      </w:r>
      <w:r w:rsidR="002A0A91">
        <w:rPr>
          <w:bCs/>
          <w:lang w:val="id-ID"/>
        </w:rPr>
        <w:t>Akuntansi, Universitas Bina Insan, Lubuklinggau, Indonesia</w:t>
      </w:r>
    </w:p>
    <w:p w:rsidR="00E87FEE" w:rsidRPr="00E93CBC" w:rsidRDefault="002A0A91" w:rsidP="00727363">
      <w:pPr>
        <w:jc w:val="center"/>
        <w:rPr>
          <w:lang w:val="id-ID"/>
        </w:rPr>
      </w:pPr>
      <w:r>
        <w:rPr>
          <w:b/>
          <w:bCs/>
          <w:lang w:val="id-ID"/>
        </w:rPr>
        <w:t>Email</w:t>
      </w:r>
      <w:r w:rsidR="00727363" w:rsidRPr="00727363">
        <w:rPr>
          <w:b/>
          <w:bCs/>
          <w:lang w:val="id-ID"/>
        </w:rPr>
        <w:t xml:space="preserve"> :</w:t>
      </w:r>
      <w:r w:rsidR="00727363">
        <w:rPr>
          <w:bCs/>
          <w:lang w:val="id-ID"/>
        </w:rPr>
        <w:t xml:space="preserve"> </w:t>
      </w:r>
      <w:hyperlink r:id="rId8" w:history="1">
        <w:r w:rsidR="00727363" w:rsidRPr="007B2142">
          <w:rPr>
            <w:rStyle w:val="Hyperlink"/>
            <w:vertAlign w:val="superscript"/>
            <w:lang w:val="id-ID"/>
          </w:rPr>
          <w:t>1</w:t>
        </w:r>
        <w:r w:rsidR="00727363" w:rsidRPr="007B2142">
          <w:rPr>
            <w:rStyle w:val="Hyperlink"/>
            <w:lang w:val="id-ID"/>
          </w:rPr>
          <w:t>218020017@mhs.univbinainsan.ac.id</w:t>
        </w:r>
      </w:hyperlink>
      <w:r w:rsidR="00727363">
        <w:rPr>
          <w:lang w:val="id-ID"/>
        </w:rPr>
        <w:t xml:space="preserve">, </w:t>
      </w:r>
      <w:r w:rsidR="00E87FEE" w:rsidRPr="00E87FEE">
        <w:t xml:space="preserve"> </w:t>
      </w:r>
      <w:hyperlink r:id="rId9" w:history="1">
        <w:r w:rsidR="00D0161D" w:rsidRPr="002A2B9E">
          <w:rPr>
            <w:rStyle w:val="Hyperlink"/>
            <w:vertAlign w:val="superscript"/>
            <w:lang w:val="id-ID"/>
          </w:rPr>
          <w:t>2</w:t>
        </w:r>
        <w:r w:rsidR="00D0161D" w:rsidRPr="002A2B9E">
          <w:rPr>
            <w:rStyle w:val="Hyperlink"/>
            <w:lang w:val="id-ID"/>
          </w:rPr>
          <w:t>dewi_anggraini@univbinainsan.ac.id</w:t>
        </w:r>
      </w:hyperlink>
      <w:r w:rsidR="00727363">
        <w:rPr>
          <w:lang w:val="id-ID"/>
        </w:rPr>
        <w:t xml:space="preserve">, </w:t>
      </w:r>
      <w:hyperlink r:id="rId10" w:history="1">
        <w:r w:rsidR="00E93CBC" w:rsidRPr="002A2B9E">
          <w:rPr>
            <w:rStyle w:val="Hyperlink"/>
            <w:vertAlign w:val="superscript"/>
            <w:lang w:val="id-ID"/>
          </w:rPr>
          <w:t>3</w:t>
        </w:r>
        <w:r w:rsidR="00E93CBC" w:rsidRPr="002A2B9E">
          <w:rPr>
            <w:rStyle w:val="Hyperlink"/>
            <w:lang w:val="id-ID"/>
          </w:rPr>
          <w:t>yuli_nurhayati@univbinainsan.ac.id</w:t>
        </w:r>
      </w:hyperlink>
    </w:p>
    <w:p w:rsidR="00727363" w:rsidRPr="00727363" w:rsidRDefault="00EB3648" w:rsidP="00EB3648">
      <w:pPr>
        <w:tabs>
          <w:tab w:val="left" w:pos="4725"/>
        </w:tabs>
        <w:rPr>
          <w:bCs/>
          <w:lang w:val="id-ID"/>
        </w:rPr>
      </w:pPr>
      <w:r>
        <w:rPr>
          <w:bCs/>
          <w:lang w:val="id-ID"/>
        </w:rPr>
        <w:tab/>
      </w:r>
    </w:p>
    <w:p w:rsidR="007D1230" w:rsidRDefault="00727363" w:rsidP="007D1230">
      <w:pPr>
        <w:jc w:val="center"/>
        <w:rPr>
          <w:b/>
          <w:bCs/>
          <w:iCs/>
          <w:sz w:val="22"/>
          <w:szCs w:val="22"/>
          <w:lang w:val="id-ID"/>
        </w:rPr>
      </w:pPr>
      <w:r>
        <w:rPr>
          <w:b/>
          <w:bCs/>
          <w:iCs/>
          <w:sz w:val="22"/>
          <w:szCs w:val="22"/>
          <w:lang w:val="id-ID"/>
        </w:rPr>
        <w:t>Abstrak</w:t>
      </w:r>
    </w:p>
    <w:p w:rsidR="007759BE" w:rsidRDefault="00CF48AC" w:rsidP="00757E06">
      <w:pPr>
        <w:jc w:val="both"/>
        <w:rPr>
          <w:sz w:val="22"/>
          <w:szCs w:val="22"/>
          <w:lang w:val="id-ID"/>
        </w:rPr>
      </w:pPr>
      <w:r>
        <w:rPr>
          <w:sz w:val="22"/>
          <w:szCs w:val="22"/>
          <w:lang w:val="id-ID"/>
        </w:rPr>
        <w:t>Ma</w:t>
      </w:r>
      <w:r w:rsidR="00E65C07">
        <w:rPr>
          <w:sz w:val="22"/>
          <w:szCs w:val="22"/>
          <w:lang w:val="id-ID"/>
        </w:rPr>
        <w:t>salah pada penelitian ini yaitu</w:t>
      </w:r>
      <w:r>
        <w:rPr>
          <w:sz w:val="22"/>
          <w:szCs w:val="22"/>
          <w:lang w:val="id-ID"/>
        </w:rPr>
        <w:t xml:space="preserve"> berdasarkan pengamatan dari laporan keuangan Koperasi Serba Usaha (KSU) Usaha Mandiri periode tahun 2019 sampai 2021 ditemukan bahwa selama tiga tahun terakhir terdapat penurunan terhadap sisa hasil usaha dari koperasi ini selain itu juga mengalami penurunan pada aktiva dan ekuitasnya serta m</w:t>
      </w:r>
      <w:r w:rsidR="00160A77">
        <w:rPr>
          <w:sz w:val="22"/>
          <w:szCs w:val="22"/>
          <w:lang w:val="id-ID"/>
        </w:rPr>
        <w:t>engalami kenaikan pada hutang</w:t>
      </w:r>
      <w:r>
        <w:rPr>
          <w:sz w:val="22"/>
          <w:szCs w:val="22"/>
          <w:lang w:val="id-ID"/>
        </w:rPr>
        <w:t>nya se</w:t>
      </w:r>
      <w:r w:rsidR="002A0A91">
        <w:rPr>
          <w:sz w:val="22"/>
          <w:szCs w:val="22"/>
          <w:lang w:val="id-ID"/>
        </w:rPr>
        <w:t xml:space="preserve">hingga perlu dilakukan </w:t>
      </w:r>
      <w:r>
        <w:rPr>
          <w:sz w:val="22"/>
          <w:szCs w:val="22"/>
          <w:lang w:val="id-ID"/>
        </w:rPr>
        <w:t xml:space="preserve">perhitungan </w:t>
      </w:r>
      <w:r w:rsidR="002A0A91">
        <w:rPr>
          <w:sz w:val="22"/>
          <w:szCs w:val="22"/>
          <w:lang w:val="id-ID"/>
        </w:rPr>
        <w:t xml:space="preserve">analisis </w:t>
      </w:r>
      <w:r>
        <w:rPr>
          <w:sz w:val="22"/>
          <w:szCs w:val="22"/>
          <w:lang w:val="id-ID"/>
        </w:rPr>
        <w:t>rasio untuk menilai kinerja keuangan periode tahun 2019 sampai 20</w:t>
      </w:r>
      <w:r w:rsidR="002A0A91">
        <w:rPr>
          <w:sz w:val="22"/>
          <w:szCs w:val="22"/>
          <w:lang w:val="id-ID"/>
        </w:rPr>
        <w:t>21. M</w:t>
      </w:r>
      <w:r>
        <w:rPr>
          <w:sz w:val="22"/>
          <w:szCs w:val="22"/>
          <w:lang w:val="id-ID"/>
        </w:rPr>
        <w:t xml:space="preserve">etode </w:t>
      </w:r>
      <w:r w:rsidR="002A0A91">
        <w:rPr>
          <w:sz w:val="22"/>
          <w:szCs w:val="22"/>
          <w:lang w:val="id-ID"/>
        </w:rPr>
        <w:t xml:space="preserve">penelitian ini </w:t>
      </w:r>
      <w:r>
        <w:rPr>
          <w:sz w:val="22"/>
          <w:szCs w:val="22"/>
          <w:lang w:val="id-ID"/>
        </w:rPr>
        <w:t>deskriptif kuantitatif. S</w:t>
      </w:r>
      <w:r w:rsidR="002A0A91">
        <w:rPr>
          <w:sz w:val="22"/>
          <w:szCs w:val="22"/>
          <w:lang w:val="id-ID"/>
        </w:rPr>
        <w:t xml:space="preserve">umber data berupa data sekunder yaitu dari </w:t>
      </w:r>
      <w:r>
        <w:rPr>
          <w:sz w:val="22"/>
          <w:szCs w:val="22"/>
          <w:lang w:val="id-ID"/>
        </w:rPr>
        <w:t xml:space="preserve">laporan neraca dan laba rugi periode tahun </w:t>
      </w:r>
      <w:r w:rsidR="002A0A91">
        <w:rPr>
          <w:sz w:val="22"/>
          <w:szCs w:val="22"/>
          <w:lang w:val="id-ID"/>
        </w:rPr>
        <w:t xml:space="preserve">2019 hingga 2021. Penelitian ini menggunakan teknik </w:t>
      </w:r>
      <w:r>
        <w:rPr>
          <w:sz w:val="22"/>
          <w:szCs w:val="22"/>
          <w:lang w:val="id-ID"/>
        </w:rPr>
        <w:t xml:space="preserve">analisis kuantitatif </w:t>
      </w:r>
      <w:r w:rsidR="002A0A91">
        <w:rPr>
          <w:sz w:val="22"/>
          <w:szCs w:val="22"/>
          <w:lang w:val="id-ID"/>
        </w:rPr>
        <w:t>dari perhitungan rasio</w:t>
      </w:r>
      <w:r w:rsidR="007759BE">
        <w:rPr>
          <w:sz w:val="22"/>
          <w:szCs w:val="22"/>
          <w:lang w:val="id-ID"/>
        </w:rPr>
        <w:t xml:space="preserve"> </w:t>
      </w:r>
      <w:r w:rsidR="00084978">
        <w:rPr>
          <w:sz w:val="22"/>
          <w:szCs w:val="22"/>
          <w:lang w:val="id-ID"/>
        </w:rPr>
        <w:t xml:space="preserve">keuangan </w:t>
      </w:r>
      <w:r w:rsidR="002A0A91">
        <w:rPr>
          <w:sz w:val="22"/>
          <w:szCs w:val="22"/>
          <w:lang w:val="id-ID"/>
        </w:rPr>
        <w:t xml:space="preserve">yang disesuaikan </w:t>
      </w:r>
      <w:r w:rsidR="00E65C07">
        <w:rPr>
          <w:sz w:val="22"/>
          <w:szCs w:val="22"/>
          <w:lang w:val="id-ID"/>
        </w:rPr>
        <w:t xml:space="preserve">dengan </w:t>
      </w:r>
      <w:r w:rsidR="007759BE">
        <w:rPr>
          <w:sz w:val="22"/>
          <w:szCs w:val="22"/>
          <w:lang w:val="id-ID"/>
        </w:rPr>
        <w:t>Peraturan Menteri KUKM Republik Indonesia Nomor 06/Per/M.</w:t>
      </w:r>
      <w:r w:rsidR="00E06985">
        <w:rPr>
          <w:sz w:val="22"/>
          <w:szCs w:val="22"/>
          <w:lang w:val="id-ID"/>
        </w:rPr>
        <w:t>K</w:t>
      </w:r>
      <w:r w:rsidR="007759BE">
        <w:rPr>
          <w:sz w:val="22"/>
          <w:szCs w:val="22"/>
          <w:lang w:val="id-ID"/>
        </w:rPr>
        <w:t>UKM/V/2006</w:t>
      </w:r>
      <w:r w:rsidR="002A0A91">
        <w:rPr>
          <w:sz w:val="22"/>
          <w:szCs w:val="22"/>
          <w:lang w:val="id-ID"/>
        </w:rPr>
        <w:t xml:space="preserve"> tentang penilaian kesehatan keuangan koperasi</w:t>
      </w:r>
      <w:r w:rsidR="007759BE">
        <w:rPr>
          <w:sz w:val="22"/>
          <w:szCs w:val="22"/>
          <w:lang w:val="id-ID"/>
        </w:rPr>
        <w:t>. Hasil peneliti</w:t>
      </w:r>
      <w:r w:rsidR="00E65C07">
        <w:rPr>
          <w:sz w:val="22"/>
          <w:szCs w:val="22"/>
          <w:lang w:val="id-ID"/>
        </w:rPr>
        <w:t xml:space="preserve">an menunjukkan </w:t>
      </w:r>
      <w:r w:rsidR="007759BE">
        <w:rPr>
          <w:sz w:val="22"/>
          <w:szCs w:val="22"/>
          <w:lang w:val="id-ID"/>
        </w:rPr>
        <w:t>ras</w:t>
      </w:r>
      <w:r w:rsidR="00E06985">
        <w:rPr>
          <w:sz w:val="22"/>
          <w:szCs w:val="22"/>
          <w:lang w:val="id-ID"/>
        </w:rPr>
        <w:t>i</w:t>
      </w:r>
      <w:r w:rsidR="007759BE">
        <w:rPr>
          <w:sz w:val="22"/>
          <w:szCs w:val="22"/>
          <w:lang w:val="id-ID"/>
        </w:rPr>
        <w:t xml:space="preserve">o likuiditas dilihat dari </w:t>
      </w:r>
      <w:r w:rsidR="007759BE" w:rsidRPr="00EB3648">
        <w:rPr>
          <w:i/>
          <w:sz w:val="22"/>
          <w:szCs w:val="22"/>
          <w:lang w:val="id-ID"/>
        </w:rPr>
        <w:t>current ratio</w:t>
      </w:r>
      <w:r w:rsidR="00E65C07">
        <w:rPr>
          <w:sz w:val="22"/>
          <w:szCs w:val="22"/>
          <w:lang w:val="id-ID"/>
        </w:rPr>
        <w:t xml:space="preserve"> </w:t>
      </w:r>
      <w:r w:rsidR="007759BE">
        <w:rPr>
          <w:sz w:val="22"/>
          <w:szCs w:val="22"/>
          <w:lang w:val="id-ID"/>
        </w:rPr>
        <w:t>termasuk kategori cukup sehat</w:t>
      </w:r>
      <w:r w:rsidR="00757E06">
        <w:rPr>
          <w:sz w:val="22"/>
          <w:szCs w:val="22"/>
          <w:lang w:val="id-ID"/>
        </w:rPr>
        <w:t xml:space="preserve">. </w:t>
      </w:r>
      <w:r w:rsidR="00E65C07">
        <w:rPr>
          <w:sz w:val="22"/>
          <w:szCs w:val="22"/>
          <w:lang w:val="id-ID"/>
        </w:rPr>
        <w:t>Adapun rasio solvabilitas ditinjau</w:t>
      </w:r>
      <w:r w:rsidR="007759BE">
        <w:rPr>
          <w:sz w:val="22"/>
          <w:szCs w:val="22"/>
          <w:lang w:val="id-ID"/>
        </w:rPr>
        <w:t xml:space="preserve"> dari </w:t>
      </w:r>
      <w:r w:rsidR="007759BE" w:rsidRPr="00EB3648">
        <w:rPr>
          <w:i/>
          <w:sz w:val="22"/>
          <w:szCs w:val="22"/>
          <w:lang w:val="id-ID"/>
        </w:rPr>
        <w:t>debt to as</w:t>
      </w:r>
      <w:r w:rsidR="00757E06">
        <w:rPr>
          <w:i/>
          <w:sz w:val="22"/>
          <w:szCs w:val="22"/>
          <w:lang w:val="id-ID"/>
        </w:rPr>
        <w:t>set ratio</w:t>
      </w:r>
      <w:r w:rsidR="00E65C07">
        <w:rPr>
          <w:sz w:val="22"/>
          <w:szCs w:val="22"/>
          <w:lang w:val="id-ID"/>
        </w:rPr>
        <w:t xml:space="preserve"> </w:t>
      </w:r>
      <w:r w:rsidR="007759BE">
        <w:rPr>
          <w:sz w:val="22"/>
          <w:szCs w:val="22"/>
          <w:lang w:val="id-ID"/>
        </w:rPr>
        <w:t xml:space="preserve">dan </w:t>
      </w:r>
      <w:r w:rsidR="007759BE" w:rsidRPr="00EB3648">
        <w:rPr>
          <w:i/>
          <w:sz w:val="22"/>
          <w:szCs w:val="22"/>
          <w:lang w:val="id-ID"/>
        </w:rPr>
        <w:t>debt to equity ratio</w:t>
      </w:r>
      <w:r w:rsidR="00757E06">
        <w:rPr>
          <w:sz w:val="22"/>
          <w:szCs w:val="22"/>
          <w:lang w:val="id-ID"/>
        </w:rPr>
        <w:t xml:space="preserve"> </w:t>
      </w:r>
      <w:r w:rsidR="004334E9">
        <w:rPr>
          <w:sz w:val="22"/>
          <w:szCs w:val="22"/>
          <w:lang w:val="id-ID"/>
        </w:rPr>
        <w:t>termasuk kategori sehat</w:t>
      </w:r>
      <w:r w:rsidR="008B16EC">
        <w:rPr>
          <w:sz w:val="22"/>
          <w:szCs w:val="22"/>
          <w:lang w:val="id-ID"/>
        </w:rPr>
        <w:t>. R</w:t>
      </w:r>
      <w:r w:rsidR="007759BE">
        <w:rPr>
          <w:sz w:val="22"/>
          <w:szCs w:val="22"/>
          <w:lang w:val="id-ID"/>
        </w:rPr>
        <w:t xml:space="preserve">asio profitabilitas dilihat dari </w:t>
      </w:r>
      <w:r w:rsidR="007759BE" w:rsidRPr="00EB3648">
        <w:rPr>
          <w:i/>
          <w:sz w:val="22"/>
          <w:szCs w:val="22"/>
          <w:lang w:val="id-ID"/>
        </w:rPr>
        <w:t>return on asset</w:t>
      </w:r>
      <w:r w:rsidR="00757E06">
        <w:rPr>
          <w:sz w:val="22"/>
          <w:szCs w:val="22"/>
          <w:lang w:val="id-ID"/>
        </w:rPr>
        <w:t xml:space="preserve"> dan </w:t>
      </w:r>
      <w:r w:rsidR="00757E06" w:rsidRPr="00757E06">
        <w:rPr>
          <w:i/>
          <w:sz w:val="22"/>
          <w:szCs w:val="22"/>
          <w:lang w:val="id-ID"/>
        </w:rPr>
        <w:t>net profit margin</w:t>
      </w:r>
      <w:r w:rsidR="00757E06">
        <w:rPr>
          <w:sz w:val="22"/>
          <w:szCs w:val="22"/>
          <w:lang w:val="id-ID"/>
        </w:rPr>
        <w:t xml:space="preserve"> </w:t>
      </w:r>
      <w:r w:rsidR="007759BE">
        <w:rPr>
          <w:sz w:val="22"/>
          <w:szCs w:val="22"/>
          <w:lang w:val="id-ID"/>
        </w:rPr>
        <w:t>termasuk kategori sehat</w:t>
      </w:r>
      <w:r w:rsidR="00757E06">
        <w:rPr>
          <w:sz w:val="22"/>
          <w:szCs w:val="22"/>
          <w:lang w:val="id-ID"/>
        </w:rPr>
        <w:t xml:space="preserve"> sedangkan </w:t>
      </w:r>
      <w:r w:rsidR="007759BE" w:rsidRPr="00EB3648">
        <w:rPr>
          <w:i/>
          <w:sz w:val="22"/>
          <w:szCs w:val="22"/>
          <w:lang w:val="id-ID"/>
        </w:rPr>
        <w:t>return on equity</w:t>
      </w:r>
      <w:r w:rsidR="007759BE">
        <w:rPr>
          <w:sz w:val="22"/>
          <w:szCs w:val="22"/>
          <w:lang w:val="id-ID"/>
        </w:rPr>
        <w:t xml:space="preserve"> </w:t>
      </w:r>
      <w:r w:rsidR="00757E06">
        <w:rPr>
          <w:sz w:val="22"/>
          <w:szCs w:val="22"/>
          <w:lang w:val="id-ID"/>
        </w:rPr>
        <w:t>termasuk kategori cukup sehat.</w:t>
      </w:r>
    </w:p>
    <w:p w:rsidR="00757E06" w:rsidRDefault="00757E06" w:rsidP="00757E06">
      <w:pPr>
        <w:jc w:val="both"/>
        <w:rPr>
          <w:sz w:val="22"/>
          <w:szCs w:val="22"/>
          <w:lang w:val="id-ID"/>
        </w:rPr>
      </w:pPr>
    </w:p>
    <w:p w:rsidR="007759BE" w:rsidRPr="00CF48AC" w:rsidRDefault="007759BE" w:rsidP="00CF48AC">
      <w:pPr>
        <w:jc w:val="both"/>
        <w:rPr>
          <w:sz w:val="22"/>
          <w:szCs w:val="22"/>
          <w:lang w:val="id-ID"/>
        </w:rPr>
      </w:pPr>
      <w:r>
        <w:rPr>
          <w:sz w:val="22"/>
          <w:szCs w:val="22"/>
          <w:lang w:val="id-ID"/>
        </w:rPr>
        <w:t>Kata kunci : Analisis Rasio, Kinerja Keuangan, Koperasi</w:t>
      </w:r>
    </w:p>
    <w:p w:rsidR="007759BE" w:rsidRDefault="007759BE" w:rsidP="007D1230">
      <w:pPr>
        <w:jc w:val="center"/>
        <w:rPr>
          <w:b/>
          <w:i/>
          <w:iCs/>
          <w:sz w:val="22"/>
          <w:szCs w:val="22"/>
          <w:lang w:val="id-ID"/>
        </w:rPr>
      </w:pPr>
    </w:p>
    <w:p w:rsidR="007D1230" w:rsidRPr="00A648CF" w:rsidRDefault="007859DE" w:rsidP="007859DE">
      <w:pPr>
        <w:tabs>
          <w:tab w:val="center" w:pos="4252"/>
          <w:tab w:val="left" w:pos="6553"/>
        </w:tabs>
        <w:rPr>
          <w:color w:val="000000"/>
          <w:sz w:val="22"/>
          <w:szCs w:val="22"/>
        </w:rPr>
      </w:pPr>
      <w:r>
        <w:rPr>
          <w:b/>
          <w:bCs/>
          <w:i/>
          <w:iCs/>
          <w:color w:val="000000"/>
          <w:sz w:val="22"/>
          <w:szCs w:val="22"/>
        </w:rPr>
        <w:tab/>
      </w:r>
      <w:r w:rsidR="007D1230" w:rsidRPr="00A648CF">
        <w:rPr>
          <w:b/>
          <w:bCs/>
          <w:i/>
          <w:iCs/>
          <w:color w:val="000000"/>
          <w:sz w:val="22"/>
          <w:szCs w:val="22"/>
        </w:rPr>
        <w:t>Abstract</w:t>
      </w:r>
      <w:r>
        <w:rPr>
          <w:b/>
          <w:bCs/>
          <w:i/>
          <w:iCs/>
          <w:color w:val="000000"/>
          <w:sz w:val="22"/>
          <w:szCs w:val="22"/>
        </w:rPr>
        <w:tab/>
      </w:r>
    </w:p>
    <w:p w:rsidR="00E7263F" w:rsidRDefault="00884BB0" w:rsidP="00E06985">
      <w:pPr>
        <w:jc w:val="both"/>
        <w:rPr>
          <w:i/>
          <w:iCs/>
          <w:color w:val="000000"/>
          <w:sz w:val="22"/>
          <w:szCs w:val="22"/>
          <w:lang w:val="id-ID"/>
        </w:rPr>
      </w:pPr>
      <w:r>
        <w:rPr>
          <w:i/>
          <w:iCs/>
          <w:color w:val="000000"/>
          <w:sz w:val="22"/>
          <w:szCs w:val="22"/>
          <w:lang w:val="id-ID"/>
        </w:rPr>
        <w:t xml:space="preserve">The problem in this research </w:t>
      </w:r>
      <w:r w:rsidR="00573CF5">
        <w:rPr>
          <w:i/>
          <w:iCs/>
          <w:color w:val="000000"/>
          <w:sz w:val="22"/>
          <w:szCs w:val="22"/>
          <w:lang w:val="id-ID"/>
        </w:rPr>
        <w:t>was</w:t>
      </w:r>
      <w:r w:rsidR="004334E9">
        <w:rPr>
          <w:i/>
          <w:iCs/>
          <w:color w:val="000000"/>
          <w:sz w:val="22"/>
          <w:szCs w:val="22"/>
          <w:lang w:val="id-ID"/>
        </w:rPr>
        <w:t xml:space="preserve"> that based on observations from the fina</w:t>
      </w:r>
      <w:r w:rsidR="00E06985">
        <w:rPr>
          <w:i/>
          <w:iCs/>
          <w:color w:val="000000"/>
          <w:sz w:val="22"/>
          <w:szCs w:val="22"/>
          <w:lang w:val="id-ID"/>
        </w:rPr>
        <w:t>ncial statements of Cooperative</w:t>
      </w:r>
      <w:r w:rsidR="004334E9">
        <w:rPr>
          <w:i/>
          <w:iCs/>
          <w:color w:val="000000"/>
          <w:sz w:val="22"/>
          <w:szCs w:val="22"/>
          <w:lang w:val="id-ID"/>
        </w:rPr>
        <w:t>(KSU) Usaha Mandiri for the period 2019 to 2021it was found that during the last three years there has been a decrease in the remaining operating results of this cooperative besides that it has also decreased in assets and equity and has increased in debt so it need to be done analysis</w:t>
      </w:r>
      <w:r w:rsidR="00E06985">
        <w:rPr>
          <w:i/>
          <w:iCs/>
          <w:color w:val="000000"/>
          <w:sz w:val="22"/>
          <w:szCs w:val="22"/>
          <w:lang w:val="id-ID"/>
        </w:rPr>
        <w:t xml:space="preserve"> </w:t>
      </w:r>
      <w:r w:rsidR="004334E9">
        <w:rPr>
          <w:i/>
          <w:iCs/>
          <w:color w:val="000000"/>
          <w:sz w:val="22"/>
          <w:szCs w:val="22"/>
          <w:lang w:val="id-ID"/>
        </w:rPr>
        <w:t xml:space="preserve">of ratio calculations to assess financial performance for the period 2019 to 2021. </w:t>
      </w:r>
      <w:r w:rsidR="00573CF5">
        <w:rPr>
          <w:i/>
          <w:iCs/>
          <w:color w:val="000000"/>
          <w:sz w:val="22"/>
          <w:szCs w:val="22"/>
          <w:lang w:val="id-ID"/>
        </w:rPr>
        <w:t xml:space="preserve">The method of this research was </w:t>
      </w:r>
      <w:r w:rsidR="004334E9">
        <w:rPr>
          <w:i/>
          <w:iCs/>
          <w:color w:val="000000"/>
          <w:sz w:val="22"/>
          <w:szCs w:val="22"/>
          <w:lang w:val="id-ID"/>
        </w:rPr>
        <w:t>a quantitative descriptiv</w:t>
      </w:r>
      <w:r w:rsidR="00573CF5">
        <w:rPr>
          <w:i/>
          <w:iCs/>
          <w:color w:val="000000"/>
          <w:sz w:val="22"/>
          <w:szCs w:val="22"/>
          <w:lang w:val="id-ID"/>
        </w:rPr>
        <w:t>e method. The data source wa</w:t>
      </w:r>
      <w:r w:rsidR="004334E9">
        <w:rPr>
          <w:i/>
          <w:iCs/>
          <w:color w:val="000000"/>
          <w:sz w:val="22"/>
          <w:szCs w:val="22"/>
          <w:lang w:val="id-ID"/>
        </w:rPr>
        <w:t>s seco</w:t>
      </w:r>
      <w:r w:rsidR="00573CF5">
        <w:rPr>
          <w:i/>
          <w:iCs/>
          <w:color w:val="000000"/>
          <w:sz w:val="22"/>
          <w:szCs w:val="22"/>
          <w:lang w:val="id-ID"/>
        </w:rPr>
        <w:t xml:space="preserve">ndary data </w:t>
      </w:r>
      <w:r w:rsidR="004F34D2">
        <w:rPr>
          <w:i/>
          <w:iCs/>
          <w:color w:val="000000"/>
          <w:sz w:val="22"/>
          <w:szCs w:val="22"/>
          <w:lang w:val="id-ID"/>
        </w:rPr>
        <w:t xml:space="preserve"> from financial statements in the form of balance sheets and income statements for the period 2019</w:t>
      </w:r>
      <w:r w:rsidR="00E06985">
        <w:rPr>
          <w:i/>
          <w:iCs/>
          <w:color w:val="000000"/>
          <w:sz w:val="22"/>
          <w:szCs w:val="22"/>
          <w:lang w:val="id-ID"/>
        </w:rPr>
        <w:t xml:space="preserve"> to 2021. The data analysis tech</w:t>
      </w:r>
      <w:r w:rsidR="00573CF5">
        <w:rPr>
          <w:i/>
          <w:iCs/>
          <w:color w:val="000000"/>
          <w:sz w:val="22"/>
          <w:szCs w:val="22"/>
          <w:lang w:val="id-ID"/>
        </w:rPr>
        <w:t xml:space="preserve">nique in this research used quantitative analysis </w:t>
      </w:r>
      <w:r w:rsidR="004F34D2">
        <w:rPr>
          <w:i/>
          <w:iCs/>
          <w:color w:val="000000"/>
          <w:sz w:val="22"/>
          <w:szCs w:val="22"/>
          <w:lang w:val="id-ID"/>
        </w:rPr>
        <w:t>with a financial ratio then adjusted on the Regulation of the Minister of KUKM of the Republic of Indones</w:t>
      </w:r>
      <w:r w:rsidR="00573CF5">
        <w:rPr>
          <w:i/>
          <w:iCs/>
          <w:color w:val="000000"/>
          <w:sz w:val="22"/>
          <w:szCs w:val="22"/>
          <w:lang w:val="id-ID"/>
        </w:rPr>
        <w:t>ia Number 06/Per/M.KUKM/V/2006 about the criteria for evaluating the financial health of cooperatives.</w:t>
      </w:r>
      <w:r w:rsidR="004F34D2">
        <w:rPr>
          <w:i/>
          <w:iCs/>
          <w:color w:val="000000"/>
          <w:sz w:val="22"/>
          <w:szCs w:val="22"/>
          <w:lang w:val="id-ID"/>
        </w:rPr>
        <w:t xml:space="preserve">The results showed that based on the liquidity ratio seen from the current ratio, was categorized as quite healthy. The solvency ratio is seen from the debt to asset ratio </w:t>
      </w:r>
      <w:r w:rsidR="00E7263F">
        <w:rPr>
          <w:i/>
          <w:iCs/>
          <w:color w:val="000000"/>
          <w:sz w:val="22"/>
          <w:szCs w:val="22"/>
          <w:lang w:val="id-ID"/>
        </w:rPr>
        <w:t>and debt to equity ratio including the healthy category. The profitability ratio was seen from the return on asset and net profit margin</w:t>
      </w:r>
      <w:r w:rsidR="004F34D2">
        <w:rPr>
          <w:i/>
          <w:iCs/>
          <w:color w:val="000000"/>
          <w:sz w:val="22"/>
          <w:szCs w:val="22"/>
          <w:lang w:val="id-ID"/>
        </w:rPr>
        <w:t xml:space="preserve"> </w:t>
      </w:r>
      <w:r w:rsidR="00E7263F">
        <w:rPr>
          <w:i/>
          <w:iCs/>
          <w:color w:val="000000"/>
          <w:sz w:val="22"/>
          <w:szCs w:val="22"/>
          <w:lang w:val="id-ID"/>
        </w:rPr>
        <w:t xml:space="preserve">including the healthy category but the </w:t>
      </w:r>
      <w:r w:rsidR="004F34D2">
        <w:rPr>
          <w:i/>
          <w:iCs/>
          <w:color w:val="000000"/>
          <w:sz w:val="22"/>
          <w:szCs w:val="22"/>
          <w:lang w:val="id-ID"/>
        </w:rPr>
        <w:t xml:space="preserve">return on equity including the fairly </w:t>
      </w:r>
      <w:r w:rsidR="00E06985">
        <w:rPr>
          <w:i/>
          <w:iCs/>
          <w:color w:val="000000"/>
          <w:sz w:val="22"/>
          <w:szCs w:val="22"/>
          <w:lang w:val="id-ID"/>
        </w:rPr>
        <w:t>healthy category</w:t>
      </w:r>
      <w:r w:rsidR="00E7263F">
        <w:rPr>
          <w:i/>
          <w:iCs/>
          <w:color w:val="000000"/>
          <w:sz w:val="22"/>
          <w:szCs w:val="22"/>
          <w:lang w:val="id-ID"/>
        </w:rPr>
        <w:t>.</w:t>
      </w:r>
    </w:p>
    <w:p w:rsidR="00E7263F" w:rsidRDefault="00E7263F" w:rsidP="00E06985">
      <w:pPr>
        <w:jc w:val="both"/>
        <w:rPr>
          <w:i/>
          <w:iCs/>
          <w:color w:val="000000"/>
          <w:sz w:val="22"/>
          <w:szCs w:val="22"/>
          <w:lang w:val="id-ID"/>
        </w:rPr>
      </w:pPr>
    </w:p>
    <w:p w:rsidR="00E06985" w:rsidRDefault="00E06985" w:rsidP="00E06985">
      <w:pPr>
        <w:jc w:val="both"/>
        <w:rPr>
          <w:i/>
          <w:iCs/>
          <w:color w:val="000000"/>
          <w:sz w:val="22"/>
          <w:szCs w:val="22"/>
          <w:lang w:val="id-ID"/>
        </w:rPr>
      </w:pPr>
      <w:r>
        <w:rPr>
          <w:i/>
          <w:iCs/>
          <w:color w:val="000000"/>
          <w:sz w:val="22"/>
          <w:szCs w:val="22"/>
          <w:lang w:val="id-ID"/>
        </w:rPr>
        <w:t>Keywords : Ratio Analysis, Financial Performance, Cooperative</w:t>
      </w:r>
    </w:p>
    <w:p w:rsidR="00E06985" w:rsidRDefault="00E06985" w:rsidP="007D1230">
      <w:pPr>
        <w:rPr>
          <w:rStyle w:val="hps"/>
          <w:sz w:val="22"/>
          <w:szCs w:val="22"/>
          <w:lang w:val="id-ID"/>
        </w:rPr>
      </w:pPr>
    </w:p>
    <w:p w:rsidR="00E06985" w:rsidRDefault="00E06985" w:rsidP="007D1230">
      <w:pPr>
        <w:rPr>
          <w:rStyle w:val="hps"/>
          <w:sz w:val="22"/>
          <w:szCs w:val="22"/>
          <w:lang w:val="id-ID"/>
        </w:rPr>
      </w:pPr>
    </w:p>
    <w:p w:rsidR="00757E06" w:rsidRDefault="00757E06" w:rsidP="007D1230">
      <w:pPr>
        <w:rPr>
          <w:rStyle w:val="hps"/>
          <w:sz w:val="22"/>
          <w:szCs w:val="22"/>
          <w:lang w:val="id-ID"/>
        </w:rPr>
      </w:pPr>
    </w:p>
    <w:p w:rsidR="00757E06" w:rsidRDefault="00757E06" w:rsidP="007D1230">
      <w:pPr>
        <w:rPr>
          <w:rStyle w:val="hps"/>
          <w:sz w:val="22"/>
          <w:szCs w:val="22"/>
          <w:lang w:val="id-ID"/>
        </w:rPr>
      </w:pPr>
    </w:p>
    <w:p w:rsidR="00E7263F" w:rsidRDefault="00E7263F" w:rsidP="007D1230">
      <w:pPr>
        <w:rPr>
          <w:rStyle w:val="hps"/>
          <w:sz w:val="22"/>
          <w:szCs w:val="22"/>
          <w:lang w:val="id-ID"/>
        </w:rPr>
      </w:pPr>
    </w:p>
    <w:p w:rsidR="00E7263F" w:rsidRDefault="00E7263F" w:rsidP="007D1230">
      <w:pPr>
        <w:rPr>
          <w:rStyle w:val="hps"/>
          <w:sz w:val="22"/>
          <w:szCs w:val="22"/>
          <w:lang w:val="id-ID"/>
        </w:rPr>
      </w:pPr>
    </w:p>
    <w:p w:rsidR="00E7263F" w:rsidRDefault="00E7263F" w:rsidP="007D1230">
      <w:pPr>
        <w:rPr>
          <w:rStyle w:val="hps"/>
          <w:sz w:val="22"/>
          <w:szCs w:val="22"/>
          <w:lang w:val="id-ID"/>
        </w:rPr>
      </w:pPr>
    </w:p>
    <w:p w:rsidR="00E7263F" w:rsidRDefault="00E7263F" w:rsidP="007D1230">
      <w:pPr>
        <w:rPr>
          <w:rStyle w:val="hps"/>
          <w:sz w:val="22"/>
          <w:szCs w:val="22"/>
          <w:lang w:val="id-ID"/>
        </w:rPr>
      </w:pPr>
    </w:p>
    <w:p w:rsidR="00757E06" w:rsidRDefault="00757E06" w:rsidP="007D1230">
      <w:pPr>
        <w:rPr>
          <w:rStyle w:val="hps"/>
          <w:sz w:val="22"/>
          <w:szCs w:val="22"/>
          <w:lang w:val="id-ID"/>
        </w:rPr>
      </w:pPr>
    </w:p>
    <w:p w:rsidR="00757E06" w:rsidRPr="007759BE" w:rsidRDefault="00757E06" w:rsidP="007D1230">
      <w:pPr>
        <w:rPr>
          <w:rStyle w:val="hps"/>
          <w:sz w:val="22"/>
          <w:szCs w:val="22"/>
          <w:lang w:val="id-ID"/>
        </w:rPr>
        <w:sectPr w:rsidR="00757E06" w:rsidRPr="007759BE" w:rsidSect="00502185">
          <w:headerReference w:type="default" r:id="rId11"/>
          <w:footerReference w:type="default" r:id="rId12"/>
          <w:pgSz w:w="11906" w:h="16838" w:code="9"/>
          <w:pgMar w:top="1701" w:right="1701" w:bottom="1701" w:left="1701" w:header="851" w:footer="851" w:gutter="0"/>
          <w:cols w:space="708"/>
          <w:docGrid w:linePitch="360"/>
        </w:sectPr>
      </w:pPr>
    </w:p>
    <w:p w:rsidR="002B1B89" w:rsidRDefault="00307768" w:rsidP="00E06985">
      <w:pPr>
        <w:pStyle w:val="ListParagraph"/>
        <w:numPr>
          <w:ilvl w:val="0"/>
          <w:numId w:val="32"/>
        </w:numPr>
        <w:ind w:left="426" w:hanging="426"/>
        <w:rPr>
          <w:rStyle w:val="hps"/>
          <w:b/>
          <w:lang w:val="id-ID"/>
        </w:rPr>
      </w:pPr>
      <w:r w:rsidRPr="00307768">
        <w:rPr>
          <w:rStyle w:val="hps"/>
          <w:b/>
          <w:lang w:val="id-ID"/>
        </w:rPr>
        <w:lastRenderedPageBreak/>
        <w:t>PENDAHULUAN</w:t>
      </w:r>
    </w:p>
    <w:p w:rsidR="00307768" w:rsidRDefault="009253D3" w:rsidP="009253D3">
      <w:pPr>
        <w:pStyle w:val="ListParagraph"/>
        <w:tabs>
          <w:tab w:val="left" w:pos="851"/>
        </w:tabs>
        <w:ind w:left="426"/>
        <w:rPr>
          <w:rStyle w:val="hps"/>
          <w:lang w:val="id-ID"/>
        </w:rPr>
      </w:pPr>
      <w:r>
        <w:rPr>
          <w:rStyle w:val="hps"/>
          <w:lang w:val="id-ID"/>
        </w:rPr>
        <w:tab/>
        <w:t>Pada Desember 2019 dunia telah digemparkan dengan adanya Pandemi COVID-19 (</w:t>
      </w:r>
      <w:r w:rsidRPr="00D31BC2">
        <w:rPr>
          <w:rStyle w:val="hps"/>
          <w:i/>
          <w:lang w:val="id-ID"/>
        </w:rPr>
        <w:t>Corona Virus Disease</w:t>
      </w:r>
      <w:r>
        <w:rPr>
          <w:rStyle w:val="hps"/>
          <w:lang w:val="id-ID"/>
        </w:rPr>
        <w:t xml:space="preserve"> 2019) </w:t>
      </w:r>
      <w:r w:rsidR="00CE2E92">
        <w:rPr>
          <w:rStyle w:val="hps"/>
          <w:lang w:val="id-ID"/>
        </w:rPr>
        <w:t>vir</w:t>
      </w:r>
      <w:r w:rsidR="00C54242">
        <w:rPr>
          <w:rStyle w:val="hps"/>
          <w:lang w:val="id-ID"/>
        </w:rPr>
        <w:t>u</w:t>
      </w:r>
      <w:r w:rsidR="00CE2E92">
        <w:rPr>
          <w:rStyle w:val="hps"/>
          <w:lang w:val="id-ID"/>
        </w:rPr>
        <w:t xml:space="preserve">s ini pertama kali ditemukan </w:t>
      </w:r>
      <w:r>
        <w:rPr>
          <w:rStyle w:val="hps"/>
          <w:lang w:val="id-ID"/>
        </w:rPr>
        <w:t>di Wuhan, China. Virus Corona</w:t>
      </w:r>
      <w:r w:rsidR="008A15C1">
        <w:rPr>
          <w:rStyle w:val="hps"/>
          <w:lang w:val="id-ID"/>
        </w:rPr>
        <w:t xml:space="preserve"> merupakan virus baru yang bisa</w:t>
      </w:r>
      <w:r>
        <w:rPr>
          <w:rStyle w:val="hps"/>
          <w:lang w:val="id-ID"/>
        </w:rPr>
        <w:t xml:space="preserve"> menyebabkan infeksi saluran pernapasan </w:t>
      </w:r>
      <w:r w:rsidR="00CE2E92">
        <w:rPr>
          <w:rStyle w:val="hps"/>
          <w:lang w:val="id-ID"/>
        </w:rPr>
        <w:t xml:space="preserve">pada manusia. </w:t>
      </w:r>
      <w:r>
        <w:rPr>
          <w:rStyle w:val="hps"/>
          <w:lang w:val="id-ID"/>
        </w:rPr>
        <w:t>Virus ini</w:t>
      </w:r>
      <w:r w:rsidR="00CE2E92">
        <w:rPr>
          <w:rStyle w:val="hps"/>
          <w:lang w:val="id-ID"/>
        </w:rPr>
        <w:t xml:space="preserve"> juga</w:t>
      </w:r>
      <w:r>
        <w:rPr>
          <w:rStyle w:val="hps"/>
          <w:lang w:val="id-ID"/>
        </w:rPr>
        <w:t xml:space="preserve"> termas</w:t>
      </w:r>
      <w:r w:rsidR="00CE2E92">
        <w:rPr>
          <w:rStyle w:val="hps"/>
          <w:lang w:val="id-ID"/>
        </w:rPr>
        <w:t xml:space="preserve">uk penyakit menular bahkan </w:t>
      </w:r>
      <w:r>
        <w:rPr>
          <w:rStyle w:val="hps"/>
          <w:lang w:val="id-ID"/>
        </w:rPr>
        <w:t xml:space="preserve">dapat terjangkit pada hewan </w:t>
      </w:r>
      <w:r w:rsidR="0030558A">
        <w:rPr>
          <w:rStyle w:val="hps"/>
          <w:lang w:val="id-ID"/>
        </w:rPr>
        <w:fldChar w:fldCharType="begin"/>
      </w:r>
      <w:r>
        <w:rPr>
          <w:rStyle w:val="hps"/>
          <w:lang w:val="id-ID"/>
        </w:rPr>
        <w:instrText xml:space="preserve"> ADDIN ZOTERO_ITEM CSL_CITATION {"citationID":"gsit0qKm","properties":{"formattedCitation":"(WHO, 2020)","plainCitation":"(WHO, 2020)","noteIndex":0},"citationItems":[{"id":15,"uris":["http://zotero.org/users/local/UL04zBin/items/IUST7EW2"],"uri":["http://zotero.org/users/local/UL04zBin/items/IUST7EW2"],"itemData":{"id":15,"type":"post-weblog","title":"Pertanyaan dan Jawaban terkait Coronavirus","URL":"https://www.who.int/indonesia/news/novel-coronavirus/qa/qa-for-public","author":[{"family":"WHO","given":""}],"issued":{"date-parts":[["2020"]]}}}],"schema":"https://github.com/citation-style-language/schema/raw/master/csl-citation.json"} </w:instrText>
      </w:r>
      <w:r w:rsidR="0030558A">
        <w:rPr>
          <w:rStyle w:val="hps"/>
          <w:lang w:val="id-ID"/>
        </w:rPr>
        <w:fldChar w:fldCharType="separate"/>
      </w:r>
      <w:r w:rsidRPr="009253D3">
        <w:t>(WHO, 2020)</w:t>
      </w:r>
      <w:r w:rsidR="0030558A">
        <w:rPr>
          <w:rStyle w:val="hps"/>
          <w:lang w:val="id-ID"/>
        </w:rPr>
        <w:fldChar w:fldCharType="end"/>
      </w:r>
    </w:p>
    <w:p w:rsidR="00FA78B4" w:rsidRDefault="009253D3" w:rsidP="009253D3">
      <w:pPr>
        <w:pStyle w:val="ListParagraph"/>
        <w:tabs>
          <w:tab w:val="left" w:pos="851"/>
        </w:tabs>
        <w:ind w:left="426"/>
        <w:rPr>
          <w:rStyle w:val="hps"/>
          <w:lang w:val="id-ID"/>
        </w:rPr>
      </w:pPr>
      <w:r>
        <w:rPr>
          <w:rStyle w:val="hps"/>
          <w:lang w:val="id-ID"/>
        </w:rPr>
        <w:tab/>
        <w:t xml:space="preserve">Presiden </w:t>
      </w:r>
      <w:r w:rsidR="00FA78B4">
        <w:rPr>
          <w:rStyle w:val="hps"/>
          <w:lang w:val="id-ID"/>
        </w:rPr>
        <w:t>Republik Indonesia</w:t>
      </w:r>
      <w:r w:rsidR="00A637B9">
        <w:rPr>
          <w:rStyle w:val="hps"/>
          <w:lang w:val="id-ID"/>
        </w:rPr>
        <w:t xml:space="preserve"> </w:t>
      </w:r>
      <w:r w:rsidR="00FA78B4">
        <w:rPr>
          <w:rStyle w:val="hps"/>
          <w:lang w:val="id-ID"/>
        </w:rPr>
        <w:t>mengumumkan ada dua oran</w:t>
      </w:r>
      <w:r w:rsidR="00A637B9">
        <w:rPr>
          <w:rStyle w:val="hps"/>
          <w:lang w:val="id-ID"/>
        </w:rPr>
        <w:t>g Indonesia yang terinfeksi</w:t>
      </w:r>
      <w:r w:rsidR="00FA78B4">
        <w:rPr>
          <w:rStyle w:val="hps"/>
          <w:lang w:val="id-ID"/>
        </w:rPr>
        <w:t xml:space="preserve"> COVID-19</w:t>
      </w:r>
      <w:r w:rsidR="00A637B9">
        <w:rPr>
          <w:rStyle w:val="hps"/>
          <w:lang w:val="id-ID"/>
        </w:rPr>
        <w:t xml:space="preserve"> pada tanggal 2 Maret 2020</w:t>
      </w:r>
      <w:r w:rsidR="00FA78B4">
        <w:rPr>
          <w:rStyle w:val="hps"/>
          <w:lang w:val="id-ID"/>
        </w:rPr>
        <w:t xml:space="preserve"> </w:t>
      </w:r>
      <w:r w:rsidR="0030558A">
        <w:rPr>
          <w:rStyle w:val="hps"/>
          <w:lang w:val="id-ID"/>
        </w:rPr>
        <w:fldChar w:fldCharType="begin"/>
      </w:r>
      <w:r w:rsidR="00FA78B4">
        <w:rPr>
          <w:rStyle w:val="hps"/>
          <w:lang w:val="id-ID"/>
        </w:rPr>
        <w:instrText xml:space="preserve"> ADDIN ZOTERO_ITEM CSL_CITATION {"citationID":"aKtSfFd9","properties":{"formattedCitation":"(News, 2020)","plainCitation":"(News, 2020)","noteIndex":0},"citationItems":[{"id":16,"uris":["http://zotero.org/users/local/UL04zBin/items/RWEP2ZG6"],"uri":["http://zotero.org/users/local/UL04zBin/items/RWEP2ZG6"],"itemData":{"id":16,"type":"post-weblog","title":"Kapan Sebenarnya Corona Pertama Kali Masuk RI ?","URL":"https://news.detik.com/berita/d-4991485/kapan-sebenarnya-corona-pertama-kali-masuk-ri","author":[{"family":"News","given":"Detik"}],"issued":{"date-parts":[["2020",4,26]]}}}],"schema":"https://github.com/citation-style-language/schema/raw/master/csl-citation.json"} </w:instrText>
      </w:r>
      <w:r w:rsidR="0030558A">
        <w:rPr>
          <w:rStyle w:val="hps"/>
          <w:lang w:val="id-ID"/>
        </w:rPr>
        <w:fldChar w:fldCharType="separate"/>
      </w:r>
      <w:r w:rsidR="00FA78B4" w:rsidRPr="00FA78B4">
        <w:t>(News, 2020)</w:t>
      </w:r>
      <w:r w:rsidR="0030558A">
        <w:rPr>
          <w:rStyle w:val="hps"/>
          <w:lang w:val="id-ID"/>
        </w:rPr>
        <w:fldChar w:fldCharType="end"/>
      </w:r>
      <w:r w:rsidR="00084978">
        <w:rPr>
          <w:rStyle w:val="hps"/>
          <w:lang w:val="id-ID"/>
        </w:rPr>
        <w:t xml:space="preserve"> </w:t>
      </w:r>
      <w:r w:rsidR="008C5B56">
        <w:rPr>
          <w:rStyle w:val="hps"/>
          <w:lang w:val="id-ID"/>
        </w:rPr>
        <w:t xml:space="preserve">Badan Kesehatan Dunia atau WHO </w:t>
      </w:r>
      <w:r w:rsidR="00A637B9">
        <w:rPr>
          <w:rStyle w:val="hps"/>
          <w:lang w:val="id-ID"/>
        </w:rPr>
        <w:t>memberitahu virus corona sebagai pandemi  secara resmi</w:t>
      </w:r>
      <w:r w:rsidR="00084978">
        <w:rPr>
          <w:rStyle w:val="hps"/>
          <w:lang w:val="id-ID"/>
        </w:rPr>
        <w:t xml:space="preserve"> pada tanggal 11 Maret 2020</w:t>
      </w:r>
      <w:r w:rsidR="00A637B9">
        <w:rPr>
          <w:rStyle w:val="hps"/>
          <w:lang w:val="id-ID"/>
        </w:rPr>
        <w:t xml:space="preserve">. </w:t>
      </w:r>
      <w:r w:rsidR="00FA78B4">
        <w:rPr>
          <w:rStyle w:val="hps"/>
          <w:lang w:val="id-ID"/>
        </w:rPr>
        <w:t>In</w:t>
      </w:r>
      <w:r w:rsidR="00A637B9">
        <w:rPr>
          <w:rStyle w:val="hps"/>
          <w:lang w:val="id-ID"/>
        </w:rPr>
        <w:t xml:space="preserve">i mengartikan bahwa COVID-19 sudah menyebar </w:t>
      </w:r>
      <w:r w:rsidR="00FA78B4">
        <w:rPr>
          <w:rStyle w:val="hps"/>
          <w:lang w:val="id-ID"/>
        </w:rPr>
        <w:t xml:space="preserve">di dunia salah satunya di Indonesia </w:t>
      </w:r>
      <w:r w:rsidR="0030558A">
        <w:rPr>
          <w:rStyle w:val="hps"/>
          <w:lang w:val="id-ID"/>
        </w:rPr>
        <w:fldChar w:fldCharType="begin"/>
      </w:r>
      <w:r w:rsidR="00FA78B4">
        <w:rPr>
          <w:rStyle w:val="hps"/>
          <w:lang w:val="id-ID"/>
        </w:rPr>
        <w:instrText xml:space="preserve"> ADDIN ZOTERO_ITEM CSL_CITATION {"citationID":"CwCnHNMt","properties":{"formattedCitation":"(Utomo, 2020)","plainCitation":"(Utomo, 2020)","noteIndex":0},"citationItems":[{"id":17,"uris":["http://zotero.org/users/local/UL04zBin/items/MFJKH6S3"],"uri":["http://zotero.org/users/local/UL04zBin/items/MFJKH6S3"],"itemData":{"id":17,"type":"post-weblog","title":"WHO Umumkan Virus Corona sebagai Pandemi Global","URL":"https://www.kompas.com/global/read/2020/03/12/001124570/who-umumkan-virus-corona-sebagai-pandemi-global","author":[{"family":"Utomo","given":"Ardi Priyatno"}],"issued":{"date-parts":[["2020",3,12]]}}}],"schema":"https://github.com/citation-style-language/schema/raw/master/csl-citation.json"} </w:instrText>
      </w:r>
      <w:r w:rsidR="0030558A">
        <w:rPr>
          <w:rStyle w:val="hps"/>
          <w:lang w:val="id-ID"/>
        </w:rPr>
        <w:fldChar w:fldCharType="separate"/>
      </w:r>
      <w:r w:rsidR="00FA78B4" w:rsidRPr="00FA78B4">
        <w:t>(Utomo, 2020)</w:t>
      </w:r>
      <w:r w:rsidR="0030558A">
        <w:rPr>
          <w:rStyle w:val="hps"/>
          <w:lang w:val="id-ID"/>
        </w:rPr>
        <w:fldChar w:fldCharType="end"/>
      </w:r>
      <w:r w:rsidR="00FA78B4">
        <w:rPr>
          <w:rStyle w:val="hps"/>
          <w:lang w:val="id-ID"/>
        </w:rPr>
        <w:t>.</w:t>
      </w:r>
    </w:p>
    <w:p w:rsidR="00FA78B4" w:rsidRDefault="003F1916" w:rsidP="009253D3">
      <w:pPr>
        <w:pStyle w:val="ListParagraph"/>
        <w:tabs>
          <w:tab w:val="left" w:pos="851"/>
        </w:tabs>
        <w:ind w:left="426"/>
        <w:rPr>
          <w:rStyle w:val="hps"/>
          <w:lang w:val="id-ID"/>
        </w:rPr>
      </w:pPr>
      <w:r>
        <w:rPr>
          <w:rStyle w:val="hps"/>
          <w:lang w:val="id-ID"/>
        </w:rPr>
        <w:tab/>
        <w:t>Penyebaran COVID-19 ini telah meluas ke berbagai negara</w:t>
      </w:r>
      <w:r w:rsidR="00FA78B4">
        <w:rPr>
          <w:rStyle w:val="hps"/>
          <w:lang w:val="id-ID"/>
        </w:rPr>
        <w:t xml:space="preserve"> dengan sangat cepat. Adanya penyebaran virus </w:t>
      </w:r>
      <w:r>
        <w:rPr>
          <w:rStyle w:val="hps"/>
          <w:lang w:val="id-ID"/>
        </w:rPr>
        <w:t xml:space="preserve">ini tentunya </w:t>
      </w:r>
      <w:r w:rsidR="00FA78B4">
        <w:rPr>
          <w:rStyle w:val="hps"/>
          <w:lang w:val="id-ID"/>
        </w:rPr>
        <w:t xml:space="preserve">telah melumpuhkan berbagai aspek kehidupan salah satunya aspek perekonomian dari segi perdagangan, investasi dan pariwisata </w:t>
      </w:r>
      <w:r w:rsidR="0030558A">
        <w:rPr>
          <w:rStyle w:val="hps"/>
          <w:lang w:val="id-ID"/>
        </w:rPr>
        <w:fldChar w:fldCharType="begin"/>
      </w:r>
      <w:r w:rsidR="00FA78B4">
        <w:rPr>
          <w:rStyle w:val="hps"/>
          <w:lang w:val="id-ID"/>
        </w:rPr>
        <w:instrText xml:space="preserve"> ADDIN ZOTERO_ITEM CSL_CITATION {"citationID":"EYjqdClX","properties":{"formattedCitation":"(Hanoatubun, 2020)","plainCitation":"(Hanoatubun, 2020)","noteIndex":0},"citationItems":[{"id":18,"uris":["http://zotero.org/users/local/UL04zBin/items/SGXJJZ3K"],"uri":["http://zotero.org/users/local/UL04zBin/items/SGXJJZ3K"],"itemData":{"id":18,"type":"article-journal","ISSN":"2716-4446","title":"Dampak COVID-19 Terhadap Perekonomian Indonesia","volume":"2","author":[{"family":"Hanoatubun","given":"Silpa"}],"issued":{"date-parts":[["2020"]]}}}],"schema":"https://github.com/citation-style-language/schema/raw/master/csl-citation.json"} </w:instrText>
      </w:r>
      <w:r w:rsidR="0030558A">
        <w:rPr>
          <w:rStyle w:val="hps"/>
          <w:lang w:val="id-ID"/>
        </w:rPr>
        <w:fldChar w:fldCharType="separate"/>
      </w:r>
      <w:r w:rsidR="00FA78B4" w:rsidRPr="00FA78B4">
        <w:t>(Hanoatubun, 2020)</w:t>
      </w:r>
      <w:r w:rsidR="0030558A">
        <w:rPr>
          <w:rStyle w:val="hps"/>
          <w:lang w:val="id-ID"/>
        </w:rPr>
        <w:fldChar w:fldCharType="end"/>
      </w:r>
      <w:r>
        <w:rPr>
          <w:rStyle w:val="hps"/>
          <w:lang w:val="id-ID"/>
        </w:rPr>
        <w:t>. Selain itu sektor lembaga keuangan juga merasakan dampak dari</w:t>
      </w:r>
      <w:r w:rsidR="00FA78B4">
        <w:rPr>
          <w:rStyle w:val="hps"/>
          <w:lang w:val="id-ID"/>
        </w:rPr>
        <w:t xml:space="preserve"> pandemi i</w:t>
      </w:r>
      <w:r>
        <w:rPr>
          <w:rStyle w:val="hps"/>
          <w:lang w:val="id-ID"/>
        </w:rPr>
        <w:t>ni s</w:t>
      </w:r>
      <w:r w:rsidR="00FA78B4">
        <w:rPr>
          <w:rStyle w:val="hps"/>
          <w:lang w:val="id-ID"/>
        </w:rPr>
        <w:t>alah satunya</w:t>
      </w:r>
      <w:r>
        <w:rPr>
          <w:rStyle w:val="hps"/>
          <w:lang w:val="id-ID"/>
        </w:rPr>
        <w:t xml:space="preserve"> adalah Koperasi. Hal ini disebabkan adanya </w:t>
      </w:r>
      <w:r w:rsidR="00FA78B4">
        <w:rPr>
          <w:rStyle w:val="hps"/>
          <w:lang w:val="id-ID"/>
        </w:rPr>
        <w:t>ketidakpastian nasabah dalam</w:t>
      </w:r>
      <w:r w:rsidR="003B039F">
        <w:rPr>
          <w:rStyle w:val="hps"/>
          <w:lang w:val="id-ID"/>
        </w:rPr>
        <w:t xml:space="preserve"> </w:t>
      </w:r>
      <w:r>
        <w:rPr>
          <w:rStyle w:val="hps"/>
          <w:lang w:val="id-ID"/>
        </w:rPr>
        <w:t xml:space="preserve"> pe</w:t>
      </w:r>
      <w:r w:rsidR="003B039F">
        <w:rPr>
          <w:rStyle w:val="hps"/>
          <w:lang w:val="id-ID"/>
        </w:rPr>
        <w:t xml:space="preserve">mbayaran hutang yang </w:t>
      </w:r>
      <w:r w:rsidR="00FA78B4">
        <w:rPr>
          <w:rStyle w:val="hps"/>
          <w:lang w:val="id-ID"/>
        </w:rPr>
        <w:t xml:space="preserve">tentunya memberikan implikasi bagi keberlanjutan kinerja </w:t>
      </w:r>
      <w:r w:rsidR="003B039F">
        <w:rPr>
          <w:rStyle w:val="hps"/>
          <w:lang w:val="id-ID"/>
        </w:rPr>
        <w:t xml:space="preserve">koperasi </w:t>
      </w:r>
      <w:r w:rsidR="0030558A">
        <w:rPr>
          <w:rStyle w:val="hps"/>
          <w:lang w:val="id-ID"/>
        </w:rPr>
        <w:fldChar w:fldCharType="begin"/>
      </w:r>
      <w:r w:rsidR="00FA78B4">
        <w:rPr>
          <w:rStyle w:val="hps"/>
          <w:lang w:val="id-ID"/>
        </w:rPr>
        <w:instrText xml:space="preserve"> ADDIN ZOTERO_ITEM CSL_CITATION {"citationID":"r9b6YLKj","properties":{"formattedCitation":"(Hamzah, 2021)","plainCitation":"(Hamzah, 2021)","noteIndex":0},"citationItems":[{"id":11,"uris":["http://zotero.org/users/local/UL04zBin/items/FA4XM8KZ"],"uri":["http://zotero.org/users/local/UL04zBin/items/FA4XM8KZ"],"itemData":{"id":11,"type":"article-journal","ISSN":"1358-0394","issue":"2","title":"Dampak Pandemi Covid 19 Terhadap Koperasi Di Kabupaten Kuningan","volume":"1","author":[{"family":"Hamzah","given":"Amir"}],"issued":{"date-parts":[["2021",6]]}}}],"schema":"https://github.com/citation-style-language/schema/raw/master/csl-citation.json"} </w:instrText>
      </w:r>
      <w:r w:rsidR="0030558A">
        <w:rPr>
          <w:rStyle w:val="hps"/>
          <w:lang w:val="id-ID"/>
        </w:rPr>
        <w:fldChar w:fldCharType="separate"/>
      </w:r>
      <w:r w:rsidR="00FA78B4" w:rsidRPr="00FA78B4">
        <w:t>(Hamzah, 2021)</w:t>
      </w:r>
      <w:r w:rsidR="0030558A">
        <w:rPr>
          <w:rStyle w:val="hps"/>
          <w:lang w:val="id-ID"/>
        </w:rPr>
        <w:fldChar w:fldCharType="end"/>
      </w:r>
      <w:r w:rsidR="00FA78B4">
        <w:rPr>
          <w:rStyle w:val="hps"/>
          <w:lang w:val="id-ID"/>
        </w:rPr>
        <w:t>.</w:t>
      </w:r>
    </w:p>
    <w:p w:rsidR="008C5B56" w:rsidRDefault="003B039F" w:rsidP="009253D3">
      <w:pPr>
        <w:pStyle w:val="ListParagraph"/>
        <w:tabs>
          <w:tab w:val="left" w:pos="851"/>
        </w:tabs>
        <w:ind w:left="426"/>
        <w:rPr>
          <w:rStyle w:val="hps"/>
          <w:lang w:val="id-ID"/>
        </w:rPr>
      </w:pPr>
      <w:r>
        <w:rPr>
          <w:rStyle w:val="hps"/>
          <w:lang w:val="id-ID"/>
        </w:rPr>
        <w:tab/>
      </w:r>
      <w:r w:rsidR="008C5B56">
        <w:rPr>
          <w:rStyle w:val="hps"/>
          <w:lang w:val="id-ID"/>
        </w:rPr>
        <w:t xml:space="preserve"> “Koperasi adalah badan usaha yang beranggotakan orang-orang atau badan hukum koperasi dengan melandaskan kegiatannya berdasarkan prinsip koperasi sekaligus sebagai gerakan ekonomi rakyat yang berdasarkan atas asas kekeluargaan”</w:t>
      </w:r>
      <w:r w:rsidR="00CE2E92">
        <w:rPr>
          <w:rStyle w:val="hps"/>
          <w:lang w:val="id-ID"/>
        </w:rPr>
        <w:t xml:space="preserve"> </w:t>
      </w:r>
      <w:r w:rsidR="00CE2E92">
        <w:rPr>
          <w:rStyle w:val="hps"/>
          <w:lang w:val="id-ID"/>
        </w:rPr>
        <w:lastRenderedPageBreak/>
        <w:t>(Undang-Undang Nomor 25 tahun 1992)</w:t>
      </w:r>
      <w:r w:rsidR="008C5B56">
        <w:rPr>
          <w:rStyle w:val="hps"/>
          <w:lang w:val="id-ID"/>
        </w:rPr>
        <w:t xml:space="preserve">. </w:t>
      </w:r>
      <w:r>
        <w:rPr>
          <w:rStyle w:val="hps"/>
          <w:lang w:val="id-ID"/>
        </w:rPr>
        <w:t>T</w:t>
      </w:r>
      <w:r w:rsidR="008C5B56">
        <w:rPr>
          <w:rStyle w:val="hps"/>
          <w:lang w:val="id-ID"/>
        </w:rPr>
        <w:t xml:space="preserve">ujuan </w:t>
      </w:r>
      <w:r w:rsidR="00CE2E92">
        <w:rPr>
          <w:rStyle w:val="hps"/>
          <w:lang w:val="id-ID"/>
        </w:rPr>
        <w:t xml:space="preserve">dari </w:t>
      </w:r>
      <w:r>
        <w:rPr>
          <w:rStyle w:val="hps"/>
          <w:lang w:val="id-ID"/>
        </w:rPr>
        <w:t>koperasi</w:t>
      </w:r>
      <w:r w:rsidR="00CE2E92">
        <w:rPr>
          <w:rStyle w:val="hps"/>
          <w:lang w:val="id-ID"/>
        </w:rPr>
        <w:t xml:space="preserve"> itu sendiri sebenarnya </w:t>
      </w:r>
      <w:r>
        <w:rPr>
          <w:rStyle w:val="hps"/>
          <w:lang w:val="id-ID"/>
        </w:rPr>
        <w:t>adalah</w:t>
      </w:r>
      <w:r w:rsidR="00CE2E92">
        <w:rPr>
          <w:rStyle w:val="hps"/>
          <w:lang w:val="id-ID"/>
        </w:rPr>
        <w:t xml:space="preserve"> untuk</w:t>
      </w:r>
      <w:r>
        <w:rPr>
          <w:rStyle w:val="hps"/>
          <w:lang w:val="id-ID"/>
        </w:rPr>
        <w:t xml:space="preserve"> </w:t>
      </w:r>
      <w:r w:rsidR="008C5B56">
        <w:rPr>
          <w:rStyle w:val="hps"/>
          <w:lang w:val="id-ID"/>
        </w:rPr>
        <w:t>membantu masyarakat agar dapat memperoleh pinjaman dana sebagai</w:t>
      </w:r>
      <w:r>
        <w:rPr>
          <w:rStyle w:val="hps"/>
          <w:lang w:val="id-ID"/>
        </w:rPr>
        <w:t xml:space="preserve"> modal untuk kesejahteraan hidup</w:t>
      </w:r>
      <w:r w:rsidR="00311D4E">
        <w:rPr>
          <w:rStyle w:val="hps"/>
          <w:lang w:val="id-ID"/>
        </w:rPr>
        <w:t>.</w:t>
      </w:r>
    </w:p>
    <w:p w:rsidR="00444E6F" w:rsidRDefault="003B039F" w:rsidP="009253D3">
      <w:pPr>
        <w:pStyle w:val="ListParagraph"/>
        <w:tabs>
          <w:tab w:val="left" w:pos="851"/>
        </w:tabs>
        <w:ind w:left="426"/>
        <w:rPr>
          <w:rStyle w:val="hps"/>
          <w:lang w:val="id-ID"/>
        </w:rPr>
      </w:pPr>
      <w:r>
        <w:rPr>
          <w:rStyle w:val="hps"/>
          <w:lang w:val="id-ID"/>
        </w:rPr>
        <w:tab/>
      </w:r>
      <w:r w:rsidR="008C5B56">
        <w:rPr>
          <w:rStyle w:val="hps"/>
          <w:lang w:val="id-ID"/>
        </w:rPr>
        <w:t>Teten Masduki</w:t>
      </w:r>
      <w:r w:rsidR="00CE2E92">
        <w:rPr>
          <w:rStyle w:val="hps"/>
          <w:lang w:val="id-ID"/>
        </w:rPr>
        <w:t xml:space="preserve"> selaku Menteri Koperasi dan Usaha Kecil Menengah mengatakan</w:t>
      </w:r>
      <w:r w:rsidR="008C5B56">
        <w:rPr>
          <w:rStyle w:val="hps"/>
          <w:lang w:val="id-ID"/>
        </w:rPr>
        <w:t xml:space="preserve"> ada s</w:t>
      </w:r>
      <w:r>
        <w:rPr>
          <w:rStyle w:val="hps"/>
          <w:lang w:val="id-ID"/>
        </w:rPr>
        <w:t xml:space="preserve">ebanyak 1.785 koperasi merasakan dampak dari pandemi ini mulai dari </w:t>
      </w:r>
      <w:r w:rsidR="008C5B56">
        <w:rPr>
          <w:rStyle w:val="hps"/>
          <w:lang w:val="id-ID"/>
        </w:rPr>
        <w:t>t</w:t>
      </w:r>
      <w:r>
        <w:rPr>
          <w:rStyle w:val="hps"/>
          <w:lang w:val="id-ID"/>
        </w:rPr>
        <w:t>urunnya pendapatan, m</w:t>
      </w:r>
      <w:r w:rsidR="008C5B56">
        <w:rPr>
          <w:rStyle w:val="hps"/>
          <w:lang w:val="id-ID"/>
        </w:rPr>
        <w:t>odal</w:t>
      </w:r>
      <w:r>
        <w:rPr>
          <w:rStyle w:val="hps"/>
          <w:lang w:val="id-ID"/>
        </w:rPr>
        <w:t xml:space="preserve"> yang berkurang serta </w:t>
      </w:r>
      <w:r w:rsidR="008C5B56">
        <w:rPr>
          <w:rStyle w:val="hps"/>
          <w:lang w:val="id-ID"/>
        </w:rPr>
        <w:t>distribusi</w:t>
      </w:r>
      <w:r>
        <w:rPr>
          <w:rStyle w:val="hps"/>
          <w:lang w:val="id-ID"/>
        </w:rPr>
        <w:t xml:space="preserve"> yang terhambat</w:t>
      </w:r>
      <w:r w:rsidR="008C5B56">
        <w:rPr>
          <w:rStyle w:val="hps"/>
          <w:lang w:val="id-ID"/>
        </w:rPr>
        <w:t xml:space="preserve">. Dapat dikatakan </w:t>
      </w:r>
      <w:r>
        <w:rPr>
          <w:rStyle w:val="hps"/>
          <w:lang w:val="id-ID"/>
        </w:rPr>
        <w:t xml:space="preserve">lembaga koperasi </w:t>
      </w:r>
      <w:r w:rsidR="008C5B56">
        <w:rPr>
          <w:rStyle w:val="hps"/>
          <w:lang w:val="id-ID"/>
        </w:rPr>
        <w:t xml:space="preserve">merasa khawatir dengan kondisi lembaganya saat ini. Sehingga membuat koperasi lebih berhati-hati dalam menyalurkan </w:t>
      </w:r>
      <w:r w:rsidR="00444E6F">
        <w:rPr>
          <w:rStyle w:val="hps"/>
          <w:lang w:val="id-ID"/>
        </w:rPr>
        <w:t xml:space="preserve">pinjaman kepada anggotanya. Hal ini demi untuk menghindari terjadinya kredit bermasalah </w:t>
      </w:r>
      <w:r w:rsidR="0030558A">
        <w:rPr>
          <w:rStyle w:val="hps"/>
          <w:lang w:val="id-ID"/>
        </w:rPr>
        <w:fldChar w:fldCharType="begin"/>
      </w:r>
      <w:r w:rsidR="00444E6F">
        <w:rPr>
          <w:rStyle w:val="hps"/>
          <w:lang w:val="id-ID"/>
        </w:rPr>
        <w:instrText xml:space="preserve"> ADDIN ZOTERO_ITEM CSL_CITATION {"citationID":"Gfg7zjvj","properties":{"formattedCitation":"(Hamzah, 2021)","plainCitation":"(Hamzah, 2021)","noteIndex":0},"citationItems":[{"id":11,"uris":["http://zotero.org/users/local/UL04zBin/items/FA4XM8KZ"],"uri":["http://zotero.org/users/local/UL04zBin/items/FA4XM8KZ"],"itemData":{"id":11,"type":"article-journal","ISSN":"1358-0394","issue":"2","title":"Dampak Pandemi Covid 19 Terhadap Koperasi Di Kabupaten Kuningan","volume":"1","author":[{"family":"Hamzah","given":"Amir"}],"issued":{"date-parts":[["2021",6]]}}}],"schema":"https://github.com/citation-style-language/schema/raw/master/csl-citation.json"} </w:instrText>
      </w:r>
      <w:r w:rsidR="0030558A">
        <w:rPr>
          <w:rStyle w:val="hps"/>
          <w:lang w:val="id-ID"/>
        </w:rPr>
        <w:fldChar w:fldCharType="separate"/>
      </w:r>
      <w:r w:rsidR="00444E6F" w:rsidRPr="00444E6F">
        <w:t>(Hamzah, 2021)</w:t>
      </w:r>
      <w:r w:rsidR="0030558A">
        <w:rPr>
          <w:rStyle w:val="hps"/>
          <w:lang w:val="id-ID"/>
        </w:rPr>
        <w:fldChar w:fldCharType="end"/>
      </w:r>
      <w:r w:rsidR="00444E6F">
        <w:rPr>
          <w:rStyle w:val="hps"/>
          <w:lang w:val="id-ID"/>
        </w:rPr>
        <w:t>.</w:t>
      </w:r>
    </w:p>
    <w:p w:rsidR="008C5B56" w:rsidRDefault="00444E6F" w:rsidP="009253D3">
      <w:pPr>
        <w:pStyle w:val="ListParagraph"/>
        <w:tabs>
          <w:tab w:val="left" w:pos="851"/>
        </w:tabs>
        <w:ind w:left="426"/>
        <w:rPr>
          <w:rStyle w:val="hps"/>
          <w:lang w:val="id-ID"/>
        </w:rPr>
      </w:pPr>
      <w:r>
        <w:rPr>
          <w:rStyle w:val="hps"/>
          <w:lang w:val="id-ID"/>
        </w:rPr>
        <w:tab/>
      </w:r>
      <w:r w:rsidR="00C83E99">
        <w:rPr>
          <w:rStyle w:val="hps"/>
          <w:lang w:val="id-ID"/>
        </w:rPr>
        <w:t>Per 31 Desember 2020 b</w:t>
      </w:r>
      <w:r>
        <w:rPr>
          <w:rStyle w:val="hps"/>
          <w:lang w:val="id-ID"/>
        </w:rPr>
        <w:t xml:space="preserve">erdasarkan </w:t>
      </w:r>
      <w:r w:rsidRPr="00C83E99">
        <w:rPr>
          <w:rStyle w:val="hps"/>
          <w:i/>
          <w:lang w:val="id-ID"/>
        </w:rPr>
        <w:t>Online Data System</w:t>
      </w:r>
      <w:r>
        <w:rPr>
          <w:rStyle w:val="hps"/>
          <w:lang w:val="id-ID"/>
        </w:rPr>
        <w:t xml:space="preserve"> </w:t>
      </w:r>
      <w:r w:rsidR="00C83E99">
        <w:rPr>
          <w:rStyle w:val="hps"/>
          <w:lang w:val="id-ID"/>
        </w:rPr>
        <w:t>me</w:t>
      </w:r>
      <w:r w:rsidR="008A15C1">
        <w:rPr>
          <w:rStyle w:val="hps"/>
          <w:lang w:val="id-ID"/>
        </w:rPr>
        <w:t>n</w:t>
      </w:r>
      <w:r w:rsidR="00C83E99">
        <w:rPr>
          <w:rStyle w:val="hps"/>
          <w:lang w:val="id-ID"/>
        </w:rPr>
        <w:t xml:space="preserve">gungkapkan selain adanya penurunan terhadap modal </w:t>
      </w:r>
      <w:r>
        <w:rPr>
          <w:rStyle w:val="hps"/>
          <w:lang w:val="id-ID"/>
        </w:rPr>
        <w:t xml:space="preserve">banyak </w:t>
      </w:r>
      <w:r w:rsidR="00C83E99">
        <w:rPr>
          <w:rStyle w:val="hps"/>
          <w:lang w:val="id-ID"/>
        </w:rPr>
        <w:t xml:space="preserve">juga koperasi yang </w:t>
      </w:r>
      <w:r>
        <w:rPr>
          <w:rStyle w:val="hps"/>
          <w:lang w:val="id-ID"/>
        </w:rPr>
        <w:t>mengalami permasalahan operasional karena ang</w:t>
      </w:r>
      <w:r w:rsidR="00C83E99">
        <w:rPr>
          <w:rStyle w:val="hps"/>
          <w:lang w:val="id-ID"/>
        </w:rPr>
        <w:t>gotanya tidak bisa</w:t>
      </w:r>
      <w:r>
        <w:rPr>
          <w:rStyle w:val="hps"/>
          <w:lang w:val="id-ID"/>
        </w:rPr>
        <w:t xml:space="preserve"> membayar pinjaman serta tidak sedikit pula yang menarik simpanan di Koperasi Simpan Pinjam </w:t>
      </w:r>
      <w:r w:rsidR="0030558A">
        <w:rPr>
          <w:rStyle w:val="hps"/>
          <w:lang w:val="id-ID"/>
        </w:rPr>
        <w:fldChar w:fldCharType="begin"/>
      </w:r>
      <w:r>
        <w:rPr>
          <w:rStyle w:val="hps"/>
          <w:lang w:val="id-ID"/>
        </w:rPr>
        <w:instrText xml:space="preserve"> ADDIN ZOTERO_ITEM CSL_CITATION {"citationID":"g8Cu1W0U","properties":{"formattedCitation":"(Huda, 2021)","plainCitation":"(Huda, 2021)","noteIndex":0},"citationItems":[{"id":13,"uris":["http://zotero.org/users/local/UL04zBin/items/P3DXJLRL"],"uri":["http://zotero.org/users/local/UL04zBin/items/P3DXJLRL"],"itemData":{"id":13,"type":"article-journal","title":"Koperasi Indonesia Pada Masa Pandemi 2021","author":[{"family":"Huda","given":"Syamsul"}],"issued":{"date-parts":[["2021"]]}}}],"schema":"https://github.com/citation-style-language/schema/raw/master/csl-citation.json"} </w:instrText>
      </w:r>
      <w:r w:rsidR="0030558A">
        <w:rPr>
          <w:rStyle w:val="hps"/>
          <w:lang w:val="id-ID"/>
        </w:rPr>
        <w:fldChar w:fldCharType="separate"/>
      </w:r>
      <w:r w:rsidRPr="00444E6F">
        <w:t>(Huda, 2021)</w:t>
      </w:r>
      <w:r w:rsidR="0030558A">
        <w:rPr>
          <w:rStyle w:val="hps"/>
          <w:lang w:val="id-ID"/>
        </w:rPr>
        <w:fldChar w:fldCharType="end"/>
      </w:r>
      <w:r>
        <w:rPr>
          <w:rStyle w:val="hps"/>
          <w:lang w:val="id-ID"/>
        </w:rPr>
        <w:t>.</w:t>
      </w:r>
    </w:p>
    <w:p w:rsidR="00444E6F" w:rsidRDefault="00E777D1" w:rsidP="009253D3">
      <w:pPr>
        <w:pStyle w:val="ListParagraph"/>
        <w:tabs>
          <w:tab w:val="left" w:pos="851"/>
        </w:tabs>
        <w:ind w:left="426"/>
        <w:rPr>
          <w:rStyle w:val="hps"/>
          <w:lang w:val="id-ID"/>
        </w:rPr>
      </w:pPr>
      <w:r>
        <w:rPr>
          <w:rStyle w:val="hps"/>
          <w:lang w:val="id-ID"/>
        </w:rPr>
        <w:tab/>
        <w:t>Koperasi sekarang mengalami</w:t>
      </w:r>
      <w:r w:rsidR="00CE2E92">
        <w:rPr>
          <w:rStyle w:val="hps"/>
          <w:lang w:val="id-ID"/>
        </w:rPr>
        <w:t xml:space="preserve"> persoalan yang cukup berat</w:t>
      </w:r>
      <w:r>
        <w:rPr>
          <w:rStyle w:val="hps"/>
          <w:lang w:val="id-ID"/>
        </w:rPr>
        <w:t xml:space="preserve"> di masa pandemi ini</w:t>
      </w:r>
      <w:r w:rsidR="00523B81">
        <w:rPr>
          <w:rStyle w:val="hps"/>
          <w:lang w:val="id-ID"/>
        </w:rPr>
        <w:t>.</w:t>
      </w:r>
      <w:r w:rsidR="00CE2E92">
        <w:rPr>
          <w:rStyle w:val="hps"/>
          <w:lang w:val="id-ID"/>
        </w:rPr>
        <w:t xml:space="preserve"> Selain wajib</w:t>
      </w:r>
      <w:r>
        <w:rPr>
          <w:rStyle w:val="hps"/>
          <w:lang w:val="id-ID"/>
        </w:rPr>
        <w:t xml:space="preserve"> menjaga keberlangsungan usaha,</w:t>
      </w:r>
      <w:r w:rsidR="00523B81">
        <w:rPr>
          <w:rStyle w:val="hps"/>
          <w:lang w:val="id-ID"/>
        </w:rPr>
        <w:t xml:space="preserve"> </w:t>
      </w:r>
      <w:r>
        <w:rPr>
          <w:rStyle w:val="hps"/>
          <w:lang w:val="id-ID"/>
        </w:rPr>
        <w:t xml:space="preserve">koperasi juga </w:t>
      </w:r>
      <w:r w:rsidR="008853A2">
        <w:rPr>
          <w:rStyle w:val="hps"/>
          <w:lang w:val="id-ID"/>
        </w:rPr>
        <w:t>harus bisa menjaga</w:t>
      </w:r>
      <w:r w:rsidR="00523B81">
        <w:rPr>
          <w:rStyle w:val="hps"/>
          <w:lang w:val="id-ID"/>
        </w:rPr>
        <w:t xml:space="preserve"> </w:t>
      </w:r>
      <w:r w:rsidR="008853A2">
        <w:rPr>
          <w:rStyle w:val="hps"/>
          <w:lang w:val="id-ID"/>
        </w:rPr>
        <w:t xml:space="preserve">kepercayaan </w:t>
      </w:r>
      <w:r>
        <w:rPr>
          <w:rStyle w:val="hps"/>
          <w:lang w:val="id-ID"/>
        </w:rPr>
        <w:t>anggota untuk selalu</w:t>
      </w:r>
      <w:r w:rsidR="00523B81">
        <w:rPr>
          <w:rStyle w:val="hps"/>
          <w:lang w:val="id-ID"/>
        </w:rPr>
        <w:t xml:space="preserve"> setia menyimpan danany</w:t>
      </w:r>
      <w:r w:rsidR="008853A2">
        <w:rPr>
          <w:rStyle w:val="hps"/>
          <w:lang w:val="id-ID"/>
        </w:rPr>
        <w:t>a di koperasi tersebut. Disisi lain</w:t>
      </w:r>
      <w:r w:rsidR="00523B81">
        <w:rPr>
          <w:rStyle w:val="hps"/>
          <w:lang w:val="id-ID"/>
        </w:rPr>
        <w:t xml:space="preserve"> pemerintah</w:t>
      </w:r>
      <w:r>
        <w:rPr>
          <w:rStyle w:val="hps"/>
          <w:lang w:val="id-ID"/>
        </w:rPr>
        <w:t xml:space="preserve"> juga selalu berusaha menciptakan solusi terbaik </w:t>
      </w:r>
      <w:r w:rsidR="008853A2">
        <w:rPr>
          <w:rStyle w:val="hps"/>
          <w:lang w:val="id-ID"/>
        </w:rPr>
        <w:t xml:space="preserve">dalam mengatasi persoalan </w:t>
      </w:r>
      <w:r>
        <w:rPr>
          <w:rStyle w:val="hps"/>
          <w:lang w:val="id-ID"/>
        </w:rPr>
        <w:t>ini.</w:t>
      </w:r>
      <w:r w:rsidR="00444E6F">
        <w:rPr>
          <w:rStyle w:val="hps"/>
          <w:lang w:val="id-ID"/>
        </w:rPr>
        <w:tab/>
        <w:t>Melihat dari adanya fakta mengenai dampak yang sudah terjadi pada koperasi selama masa pandemi. Mendorong peneliti untuk menganalisis keadaan dari Koperasi Serba Usaha (KSU) Usaha Mandiri yang beral</w:t>
      </w:r>
      <w:r w:rsidR="00CE4F87">
        <w:rPr>
          <w:rStyle w:val="hps"/>
          <w:lang w:val="id-ID"/>
        </w:rPr>
        <w:t>a</w:t>
      </w:r>
      <w:r w:rsidR="00444E6F">
        <w:rPr>
          <w:rStyle w:val="hps"/>
          <w:lang w:val="id-ID"/>
        </w:rPr>
        <w:t xml:space="preserve">mat di Jalan Watervang Kota Lubuklinggau. </w:t>
      </w:r>
      <w:r w:rsidR="00444E6F">
        <w:rPr>
          <w:rStyle w:val="hps"/>
          <w:lang w:val="id-ID"/>
        </w:rPr>
        <w:lastRenderedPageBreak/>
        <w:t>Ditemu</w:t>
      </w:r>
      <w:r w:rsidR="008853A2">
        <w:rPr>
          <w:rStyle w:val="hps"/>
          <w:lang w:val="id-ID"/>
        </w:rPr>
        <w:t>kan bahwa pada tahun 2020 hingga</w:t>
      </w:r>
      <w:r w:rsidR="00444E6F">
        <w:rPr>
          <w:rStyle w:val="hps"/>
          <w:lang w:val="id-ID"/>
        </w:rPr>
        <w:t xml:space="preserve"> 2</w:t>
      </w:r>
      <w:r w:rsidR="00207C50">
        <w:rPr>
          <w:rStyle w:val="hps"/>
          <w:lang w:val="id-ID"/>
        </w:rPr>
        <w:t xml:space="preserve">021 terdapat penurunan pada </w:t>
      </w:r>
      <w:r w:rsidR="00444E6F">
        <w:rPr>
          <w:rStyle w:val="hps"/>
          <w:lang w:val="id-ID"/>
        </w:rPr>
        <w:t xml:space="preserve">sisa hasil usaha </w:t>
      </w:r>
      <w:r w:rsidR="00207C50">
        <w:rPr>
          <w:rStyle w:val="hps"/>
          <w:lang w:val="id-ID"/>
        </w:rPr>
        <w:t xml:space="preserve">(SHU) </w:t>
      </w:r>
      <w:r w:rsidR="00444E6F">
        <w:rPr>
          <w:rStyle w:val="hps"/>
          <w:lang w:val="id-ID"/>
        </w:rPr>
        <w:t>dari koperasi tersebut</w:t>
      </w:r>
      <w:r w:rsidR="00CE4F87">
        <w:rPr>
          <w:rStyle w:val="hps"/>
          <w:lang w:val="id-ID"/>
        </w:rPr>
        <w:t xml:space="preserve">. Tidak hanya terjadi penurunan pada </w:t>
      </w:r>
      <w:r w:rsidR="00207C50">
        <w:rPr>
          <w:rStyle w:val="hps"/>
          <w:lang w:val="id-ID"/>
        </w:rPr>
        <w:t>SHU</w:t>
      </w:r>
      <w:r w:rsidR="00CE4F87">
        <w:rPr>
          <w:rStyle w:val="hps"/>
          <w:lang w:val="id-ID"/>
        </w:rPr>
        <w:t xml:space="preserve">, Koperasi </w:t>
      </w:r>
      <w:r w:rsidR="004D7F7C">
        <w:rPr>
          <w:rStyle w:val="hps"/>
          <w:lang w:val="id-ID"/>
        </w:rPr>
        <w:t xml:space="preserve">ini </w:t>
      </w:r>
      <w:r w:rsidR="00CE4F87">
        <w:rPr>
          <w:rStyle w:val="hps"/>
          <w:lang w:val="id-ID"/>
        </w:rPr>
        <w:t>juga mengalami penurunan pada aktivanya baik aset lancar, aset tidak lancar maupun aset tetap. Selain itu juga m</w:t>
      </w:r>
      <w:r w:rsidR="00D31BC2">
        <w:rPr>
          <w:rStyle w:val="hps"/>
          <w:lang w:val="id-ID"/>
        </w:rPr>
        <w:t>engalami kenaikan pada hutangnya</w:t>
      </w:r>
      <w:r w:rsidR="00CE4F87">
        <w:rPr>
          <w:rStyle w:val="hps"/>
          <w:lang w:val="id-ID"/>
        </w:rPr>
        <w:t xml:space="preserve"> dan penurunan pada ekuitas yang tentunya hal ini juga berpengaruh pada pendapatan yang dihasilkan.</w:t>
      </w:r>
    </w:p>
    <w:p w:rsidR="00CE4F87" w:rsidRDefault="007E6770" w:rsidP="009253D3">
      <w:pPr>
        <w:pStyle w:val="ListParagraph"/>
        <w:tabs>
          <w:tab w:val="left" w:pos="851"/>
        </w:tabs>
        <w:ind w:left="426"/>
        <w:rPr>
          <w:rStyle w:val="hps"/>
          <w:lang w:val="id-ID"/>
        </w:rPr>
      </w:pPr>
      <w:r>
        <w:rPr>
          <w:rStyle w:val="hps"/>
          <w:lang w:val="id-ID"/>
        </w:rPr>
        <w:tab/>
        <w:t xml:space="preserve">Disisi lain Koperasi Serba Usaha (KSU) Usaha Mandiri belum melakukan analisis kinerja keuangan pada badan usahanya. </w:t>
      </w:r>
      <w:r w:rsidR="008853A2">
        <w:rPr>
          <w:rStyle w:val="hps"/>
          <w:lang w:val="id-ID"/>
        </w:rPr>
        <w:t>Sehingga</w:t>
      </w:r>
      <w:r>
        <w:rPr>
          <w:rStyle w:val="hps"/>
          <w:lang w:val="id-ID"/>
        </w:rPr>
        <w:t xml:space="preserve"> perlu dilakukan analisis rasio keuangan</w:t>
      </w:r>
      <w:r w:rsidR="00CE4F87">
        <w:rPr>
          <w:rStyle w:val="hps"/>
          <w:lang w:val="id-ID"/>
        </w:rPr>
        <w:t xml:space="preserve"> berdasarkan Pera</w:t>
      </w:r>
      <w:r w:rsidR="0022476E">
        <w:rPr>
          <w:rStyle w:val="hps"/>
          <w:lang w:val="id-ID"/>
        </w:rPr>
        <w:t>turan M</w:t>
      </w:r>
      <w:r w:rsidR="00D31BC2">
        <w:rPr>
          <w:rStyle w:val="hps"/>
          <w:lang w:val="id-ID"/>
        </w:rPr>
        <w:t xml:space="preserve">enteri </w:t>
      </w:r>
      <w:r w:rsidR="00084978">
        <w:rPr>
          <w:rStyle w:val="hps"/>
          <w:lang w:val="id-ID"/>
        </w:rPr>
        <w:t xml:space="preserve">Koperasi dan Usaha kecil Menengah </w:t>
      </w:r>
      <w:r w:rsidR="00D31BC2">
        <w:rPr>
          <w:rStyle w:val="hps"/>
          <w:lang w:val="id-ID"/>
        </w:rPr>
        <w:t>KUKM No.06/Per/ M.KUKM/V/</w:t>
      </w:r>
      <w:r w:rsidR="00CE4F87">
        <w:rPr>
          <w:rStyle w:val="hps"/>
          <w:lang w:val="id-ID"/>
        </w:rPr>
        <w:t>2006 tentang penilaian kinerja keuangan</w:t>
      </w:r>
      <w:r>
        <w:rPr>
          <w:rStyle w:val="hps"/>
          <w:lang w:val="id-ID"/>
        </w:rPr>
        <w:t xml:space="preserve"> koperasi agar</w:t>
      </w:r>
      <w:r w:rsidR="008853A2">
        <w:rPr>
          <w:rStyle w:val="hps"/>
          <w:lang w:val="id-ID"/>
        </w:rPr>
        <w:t xml:space="preserve"> dapat memberikan informasi yang memadai</w:t>
      </w:r>
      <w:r w:rsidR="00CE4F87">
        <w:rPr>
          <w:rStyle w:val="hps"/>
          <w:lang w:val="id-ID"/>
        </w:rPr>
        <w:t>. Hal ini tentunya untuk memberikan gambaran mengenai kondisi dari koperasi tersebut secara mendalam. Dan hal ini akan bermanfaat bagi pengelola koperasi dalam proses pengambilan keputusan.</w:t>
      </w:r>
    </w:p>
    <w:p w:rsidR="00CE4F87" w:rsidRDefault="00CE4F87" w:rsidP="009253D3">
      <w:pPr>
        <w:pStyle w:val="ListParagraph"/>
        <w:tabs>
          <w:tab w:val="left" w:pos="851"/>
        </w:tabs>
        <w:ind w:left="426"/>
        <w:rPr>
          <w:rStyle w:val="hps"/>
          <w:lang w:val="id-ID"/>
        </w:rPr>
      </w:pPr>
      <w:r>
        <w:rPr>
          <w:rStyle w:val="hps"/>
          <w:lang w:val="id-ID"/>
        </w:rPr>
        <w:tab/>
        <w:t>Ber</w:t>
      </w:r>
      <w:r w:rsidR="008853A2">
        <w:rPr>
          <w:rStyle w:val="hps"/>
          <w:lang w:val="id-ID"/>
        </w:rPr>
        <w:t xml:space="preserve">dasarkan latar belakang yang ada membuat </w:t>
      </w:r>
      <w:r>
        <w:rPr>
          <w:rStyle w:val="hps"/>
          <w:lang w:val="id-ID"/>
        </w:rPr>
        <w:t>peneliti tertarik</w:t>
      </w:r>
      <w:r w:rsidR="008853A2">
        <w:rPr>
          <w:rStyle w:val="hps"/>
          <w:lang w:val="id-ID"/>
        </w:rPr>
        <w:t xml:space="preserve"> </w:t>
      </w:r>
      <w:r>
        <w:rPr>
          <w:rStyle w:val="hps"/>
          <w:lang w:val="id-ID"/>
        </w:rPr>
        <w:t>me</w:t>
      </w:r>
      <w:r w:rsidR="008853A2">
        <w:rPr>
          <w:rStyle w:val="hps"/>
          <w:lang w:val="id-ID"/>
        </w:rPr>
        <w:t xml:space="preserve">lakukan penelitian </w:t>
      </w:r>
      <w:r>
        <w:rPr>
          <w:rStyle w:val="hps"/>
          <w:lang w:val="id-ID"/>
        </w:rPr>
        <w:t>dengan judul “Analisis Laporan Keuangan Untuk Menilai Kinerja Keuangan Di Masa Pandemi COVID-19 Pada Koperasi Serba Usaha (KSU) Usaha Mandiri”.</w:t>
      </w:r>
    </w:p>
    <w:p w:rsidR="00311D4E" w:rsidRDefault="00311D4E" w:rsidP="009253D3">
      <w:pPr>
        <w:pStyle w:val="ListParagraph"/>
        <w:tabs>
          <w:tab w:val="left" w:pos="851"/>
        </w:tabs>
        <w:ind w:left="426"/>
        <w:rPr>
          <w:rStyle w:val="hps"/>
          <w:lang w:val="id-ID"/>
        </w:rPr>
      </w:pPr>
    </w:p>
    <w:p w:rsidR="00311D4E" w:rsidRDefault="00311D4E" w:rsidP="00D31BC2">
      <w:pPr>
        <w:pStyle w:val="ListParagraph"/>
        <w:numPr>
          <w:ilvl w:val="0"/>
          <w:numId w:val="32"/>
        </w:numPr>
        <w:tabs>
          <w:tab w:val="left" w:pos="851"/>
        </w:tabs>
        <w:ind w:left="426" w:hanging="426"/>
        <w:rPr>
          <w:rStyle w:val="hps"/>
          <w:b/>
          <w:lang w:val="id-ID"/>
        </w:rPr>
      </w:pPr>
      <w:r w:rsidRPr="00311D4E">
        <w:rPr>
          <w:rStyle w:val="hps"/>
          <w:b/>
          <w:lang w:val="id-ID"/>
        </w:rPr>
        <w:t>METODOLOGI PENELITIAN</w:t>
      </w:r>
    </w:p>
    <w:p w:rsidR="001C6329" w:rsidRDefault="005B2AC7" w:rsidP="001C6329">
      <w:pPr>
        <w:pStyle w:val="ListParagraph"/>
        <w:tabs>
          <w:tab w:val="left" w:pos="851"/>
        </w:tabs>
        <w:ind w:left="426"/>
        <w:rPr>
          <w:rStyle w:val="hps"/>
          <w:b/>
          <w:lang w:val="id-ID"/>
        </w:rPr>
      </w:pPr>
      <w:r>
        <w:rPr>
          <w:rStyle w:val="hps"/>
          <w:b/>
          <w:lang w:val="id-ID"/>
        </w:rPr>
        <w:t>Tempat dan Waktu Penelitian</w:t>
      </w:r>
    </w:p>
    <w:p w:rsidR="005B2AC7" w:rsidRDefault="005B2AC7" w:rsidP="00A63F44">
      <w:pPr>
        <w:pStyle w:val="ListParagraph"/>
        <w:tabs>
          <w:tab w:val="left" w:pos="851"/>
        </w:tabs>
        <w:ind w:left="426"/>
        <w:rPr>
          <w:rStyle w:val="hps"/>
          <w:lang w:val="id-ID"/>
        </w:rPr>
      </w:pPr>
      <w:r>
        <w:rPr>
          <w:rStyle w:val="hps"/>
          <w:b/>
          <w:lang w:val="id-ID"/>
        </w:rPr>
        <w:tab/>
      </w:r>
      <w:r w:rsidRPr="005B2AC7">
        <w:rPr>
          <w:rStyle w:val="hps"/>
          <w:lang w:val="id-ID"/>
        </w:rPr>
        <w:t xml:space="preserve">Tempat penelitian ini </w:t>
      </w:r>
      <w:r w:rsidR="008853A2">
        <w:rPr>
          <w:rStyle w:val="hps"/>
          <w:lang w:val="id-ID"/>
        </w:rPr>
        <w:t xml:space="preserve">pada </w:t>
      </w:r>
      <w:r>
        <w:rPr>
          <w:rStyle w:val="hps"/>
          <w:lang w:val="id-ID"/>
        </w:rPr>
        <w:t xml:space="preserve">Koperasi (KSU) Usaha Mandiri yang beralamat di Jalan Kemang I No.11 RT.07 Kelurahan Watervang Kecamatan Lubuklinggau Timur I (satu) Kota Lubuklinggau, Provinsi Sumatera </w:t>
      </w:r>
      <w:r w:rsidR="008853A2">
        <w:rPr>
          <w:rStyle w:val="hps"/>
          <w:lang w:val="id-ID"/>
        </w:rPr>
        <w:t xml:space="preserve">Selatan. </w:t>
      </w:r>
      <w:r w:rsidR="00207C50">
        <w:rPr>
          <w:rStyle w:val="hps"/>
          <w:lang w:val="id-ID"/>
        </w:rPr>
        <w:t>W</w:t>
      </w:r>
      <w:r w:rsidR="008853A2">
        <w:rPr>
          <w:rStyle w:val="hps"/>
          <w:lang w:val="id-ID"/>
        </w:rPr>
        <w:t xml:space="preserve">aktu </w:t>
      </w:r>
      <w:r w:rsidR="00207C50">
        <w:rPr>
          <w:rStyle w:val="hps"/>
          <w:lang w:val="id-ID"/>
        </w:rPr>
        <w:t>penelitian dimulai sejak bulan J</w:t>
      </w:r>
      <w:r>
        <w:rPr>
          <w:rStyle w:val="hps"/>
          <w:lang w:val="id-ID"/>
        </w:rPr>
        <w:t xml:space="preserve">anuari 2022 </w:t>
      </w:r>
      <w:r>
        <w:rPr>
          <w:rStyle w:val="hps"/>
          <w:lang w:val="id-ID"/>
        </w:rPr>
        <w:lastRenderedPageBreak/>
        <w:t xml:space="preserve">sampai bulan </w:t>
      </w:r>
      <w:r w:rsidR="00207C50">
        <w:rPr>
          <w:rStyle w:val="hps"/>
          <w:lang w:val="id-ID"/>
        </w:rPr>
        <w:t>J</w:t>
      </w:r>
      <w:r>
        <w:rPr>
          <w:rStyle w:val="hps"/>
          <w:lang w:val="id-ID"/>
        </w:rPr>
        <w:t>uli 2022 yang dimulai dari awal perencanaan, pengumpulan data serta pengelolahan data.</w:t>
      </w:r>
    </w:p>
    <w:p w:rsidR="001378F6" w:rsidRDefault="001378F6" w:rsidP="00A63F44">
      <w:pPr>
        <w:pStyle w:val="ListParagraph"/>
        <w:tabs>
          <w:tab w:val="left" w:pos="851"/>
        </w:tabs>
        <w:ind w:left="426"/>
        <w:rPr>
          <w:rStyle w:val="hps"/>
          <w:b/>
          <w:lang w:val="id-ID"/>
        </w:rPr>
      </w:pPr>
      <w:r w:rsidRPr="001378F6">
        <w:rPr>
          <w:rStyle w:val="hps"/>
          <w:b/>
          <w:lang w:val="id-ID"/>
        </w:rPr>
        <w:t>Desain Penelitian</w:t>
      </w:r>
    </w:p>
    <w:p w:rsidR="001378F6" w:rsidRPr="001378F6" w:rsidRDefault="001378F6" w:rsidP="00A63F44">
      <w:pPr>
        <w:pStyle w:val="ListParagraph"/>
        <w:tabs>
          <w:tab w:val="left" w:pos="851"/>
        </w:tabs>
        <w:ind w:left="426"/>
        <w:rPr>
          <w:rStyle w:val="hps"/>
          <w:lang w:val="id-ID"/>
        </w:rPr>
      </w:pPr>
      <w:r>
        <w:rPr>
          <w:rStyle w:val="hps"/>
          <w:b/>
          <w:lang w:val="id-ID"/>
        </w:rPr>
        <w:tab/>
      </w:r>
      <w:r>
        <w:rPr>
          <w:rStyle w:val="hps"/>
          <w:lang w:val="id-ID"/>
        </w:rPr>
        <w:t xml:space="preserve">Desain penelitian ini dimulai dari observasi awal pada Koperasi (KSU) Usaha Mandiri. Selanjutnya peneliti mulai mengidentifikasi masalah dan menentukan rumusan masalah yang akan diteliti. Setelah itu peneliti mulai mempersiapkan penelitian dengan mengadakan penelitian. Peneliti berkunjung langsung ke tempat penelitian untuk mengumpulkan data. Selanjutnya data tersebut dikelola dan </w:t>
      </w:r>
      <w:r w:rsidR="008853A2">
        <w:rPr>
          <w:rStyle w:val="hps"/>
          <w:lang w:val="id-ID"/>
        </w:rPr>
        <w:t>dihitung menggunakan rasio</w:t>
      </w:r>
      <w:r>
        <w:rPr>
          <w:rStyle w:val="hps"/>
          <w:lang w:val="id-ID"/>
        </w:rPr>
        <w:t xml:space="preserve"> keuangan</w:t>
      </w:r>
      <w:r w:rsidR="0022476E">
        <w:rPr>
          <w:rStyle w:val="hps"/>
          <w:lang w:val="id-ID"/>
        </w:rPr>
        <w:t xml:space="preserve"> berdasarkan Peraturan Menteri </w:t>
      </w:r>
      <w:r>
        <w:rPr>
          <w:rStyle w:val="hps"/>
          <w:lang w:val="id-ID"/>
        </w:rPr>
        <w:t xml:space="preserve"> KUKM No.06/Per/M.KUKM/2006</w:t>
      </w:r>
      <w:r w:rsidR="0022476E">
        <w:rPr>
          <w:rStyle w:val="hps"/>
          <w:lang w:val="id-ID"/>
        </w:rPr>
        <w:t xml:space="preserve"> tentang penilaian kinerja keuangan koperasi. Selanjutnya peneliti </w:t>
      </w:r>
      <w:r>
        <w:rPr>
          <w:rStyle w:val="hps"/>
          <w:lang w:val="id-ID"/>
        </w:rPr>
        <w:t>akan menyimpulkan</w:t>
      </w:r>
      <w:r w:rsidR="0022476E">
        <w:rPr>
          <w:rStyle w:val="hps"/>
          <w:lang w:val="id-ID"/>
        </w:rPr>
        <w:t xml:space="preserve"> hasil dari penelitian tersebut.</w:t>
      </w:r>
    </w:p>
    <w:p w:rsidR="005B2AC7" w:rsidRDefault="005B2AC7" w:rsidP="001C6329">
      <w:pPr>
        <w:pStyle w:val="ListParagraph"/>
        <w:tabs>
          <w:tab w:val="left" w:pos="851"/>
        </w:tabs>
        <w:ind w:left="426"/>
        <w:rPr>
          <w:rStyle w:val="hps"/>
          <w:b/>
          <w:lang w:val="id-ID"/>
        </w:rPr>
      </w:pPr>
      <w:r w:rsidRPr="005B2AC7">
        <w:rPr>
          <w:rStyle w:val="hps"/>
          <w:b/>
          <w:lang w:val="id-ID"/>
        </w:rPr>
        <w:t>Sumber Data</w:t>
      </w:r>
    </w:p>
    <w:p w:rsidR="005B2AC7" w:rsidRDefault="005B2AC7" w:rsidP="001C6329">
      <w:pPr>
        <w:pStyle w:val="ListParagraph"/>
        <w:tabs>
          <w:tab w:val="left" w:pos="851"/>
        </w:tabs>
        <w:ind w:left="426"/>
        <w:rPr>
          <w:rStyle w:val="hps"/>
          <w:lang w:val="id-ID"/>
        </w:rPr>
      </w:pPr>
      <w:r>
        <w:rPr>
          <w:rStyle w:val="hps"/>
          <w:lang w:val="id-ID"/>
        </w:rPr>
        <w:tab/>
      </w:r>
      <w:r w:rsidR="0022476E">
        <w:rPr>
          <w:rStyle w:val="hps"/>
          <w:lang w:val="id-ID"/>
        </w:rPr>
        <w:t xml:space="preserve">Sumber data </w:t>
      </w:r>
      <w:r>
        <w:rPr>
          <w:rStyle w:val="hps"/>
          <w:lang w:val="id-ID"/>
        </w:rPr>
        <w:t>dibedakan menjadi dua yaitu data pri</w:t>
      </w:r>
      <w:r w:rsidR="00693CA6">
        <w:rPr>
          <w:rStyle w:val="hps"/>
          <w:lang w:val="id-ID"/>
        </w:rPr>
        <w:t xml:space="preserve">mer dan data sekunder </w:t>
      </w:r>
      <w:r w:rsidR="0030558A">
        <w:rPr>
          <w:rStyle w:val="hps"/>
          <w:lang w:val="id-ID"/>
        </w:rPr>
        <w:fldChar w:fldCharType="begin"/>
      </w:r>
      <w:r w:rsidR="00693CA6">
        <w:rPr>
          <w:rStyle w:val="hps"/>
          <w:lang w:val="id-ID"/>
        </w:rPr>
        <w:instrText xml:space="preserve"> ADDIN ZOTERO_ITEM CSL_CITATION {"citationID":"NhEUHT0s","properties":{"formattedCitation":"(Sugiyono, 2020)","plainCitation":"(Sugiyono, 2020)","noteIndex":0},"citationItems":[{"id":22,"uris":["http://zotero.org/users/local/UL04zBin/items/J8ZKCLBJ"],"uri":["http://zotero.org/users/local/UL04zBin/items/J8ZKCLBJ"],"itemData":{"id":22,"type":"book","edition":"2","ISBN":"978-602-9328-06-6","publisher":"Alfabeta, cv","title":"Metode Penelitian Kuantitatif, Kualitatif dan Kombinasi (Mixed Methods)","author":[{"family":"Sugiyono","given":""}],"issued":{"date-parts":[["2020"]]}}}],"schema":"https://github.com/citation-style-language/schema/raw/master/csl-citation.json"} </w:instrText>
      </w:r>
      <w:r w:rsidR="0030558A">
        <w:rPr>
          <w:rStyle w:val="hps"/>
          <w:lang w:val="id-ID"/>
        </w:rPr>
        <w:fldChar w:fldCharType="separate"/>
      </w:r>
      <w:r w:rsidR="00693CA6" w:rsidRPr="00693CA6">
        <w:t>(Sugiyono, 2020)</w:t>
      </w:r>
      <w:r w:rsidR="0030558A">
        <w:rPr>
          <w:rStyle w:val="hps"/>
          <w:lang w:val="id-ID"/>
        </w:rPr>
        <w:fldChar w:fldCharType="end"/>
      </w:r>
    </w:p>
    <w:p w:rsidR="000A506F" w:rsidRDefault="0022476E" w:rsidP="000A506F">
      <w:pPr>
        <w:pStyle w:val="ListParagraph"/>
        <w:numPr>
          <w:ilvl w:val="0"/>
          <w:numId w:val="18"/>
        </w:numPr>
        <w:tabs>
          <w:tab w:val="left" w:pos="709"/>
          <w:tab w:val="left" w:pos="851"/>
        </w:tabs>
        <w:ind w:left="709" w:hanging="283"/>
        <w:rPr>
          <w:rStyle w:val="hps"/>
          <w:lang w:val="id-ID"/>
        </w:rPr>
      </w:pPr>
      <w:r>
        <w:rPr>
          <w:rStyle w:val="hps"/>
          <w:lang w:val="id-ID"/>
        </w:rPr>
        <w:t>Data Primer yaitu</w:t>
      </w:r>
      <w:r w:rsidR="00A63F44">
        <w:rPr>
          <w:rStyle w:val="hps"/>
          <w:lang w:val="id-ID"/>
        </w:rPr>
        <w:t xml:space="preserve"> data yang diperoleh </w:t>
      </w:r>
      <w:r>
        <w:rPr>
          <w:rStyle w:val="hps"/>
          <w:lang w:val="id-ID"/>
        </w:rPr>
        <w:t xml:space="preserve">dengan cara pengamatan langsung di </w:t>
      </w:r>
      <w:r w:rsidR="00C54242">
        <w:rPr>
          <w:rStyle w:val="hps"/>
          <w:lang w:val="id-ID"/>
        </w:rPr>
        <w:t>lapangan atau tempat yang ingin diteliti</w:t>
      </w:r>
      <w:r>
        <w:rPr>
          <w:rStyle w:val="hps"/>
          <w:lang w:val="id-ID"/>
        </w:rPr>
        <w:t>.</w:t>
      </w:r>
    </w:p>
    <w:p w:rsidR="0022476E" w:rsidRDefault="0022476E" w:rsidP="000A506F">
      <w:pPr>
        <w:pStyle w:val="ListParagraph"/>
        <w:numPr>
          <w:ilvl w:val="0"/>
          <w:numId w:val="18"/>
        </w:numPr>
        <w:tabs>
          <w:tab w:val="left" w:pos="709"/>
        </w:tabs>
        <w:ind w:left="709" w:hanging="283"/>
        <w:rPr>
          <w:rStyle w:val="hps"/>
          <w:lang w:val="id-ID"/>
        </w:rPr>
      </w:pPr>
      <w:r w:rsidRPr="0022476E">
        <w:rPr>
          <w:rStyle w:val="hps"/>
          <w:lang w:val="id-ID"/>
        </w:rPr>
        <w:t>Data Sekunder yaitu</w:t>
      </w:r>
      <w:r w:rsidR="00C54242">
        <w:rPr>
          <w:rStyle w:val="hps"/>
          <w:lang w:val="id-ID"/>
        </w:rPr>
        <w:t xml:space="preserve"> data yang didapatkan</w:t>
      </w:r>
      <w:r w:rsidR="00A63F44" w:rsidRPr="0022476E">
        <w:rPr>
          <w:rStyle w:val="hps"/>
          <w:lang w:val="id-ID"/>
        </w:rPr>
        <w:t xml:space="preserve"> dari </w:t>
      </w:r>
      <w:r>
        <w:rPr>
          <w:rStyle w:val="hps"/>
          <w:lang w:val="id-ID"/>
        </w:rPr>
        <w:t>literatur, buku maupun data-data</w:t>
      </w:r>
      <w:r w:rsidR="00084978">
        <w:rPr>
          <w:rStyle w:val="hps"/>
          <w:lang w:val="id-ID"/>
        </w:rPr>
        <w:t xml:space="preserve"> penting lainnya</w:t>
      </w:r>
      <w:r>
        <w:rPr>
          <w:rStyle w:val="hps"/>
          <w:lang w:val="id-ID"/>
        </w:rPr>
        <w:t xml:space="preserve"> yang </w:t>
      </w:r>
      <w:r w:rsidR="00084978">
        <w:rPr>
          <w:rStyle w:val="hps"/>
          <w:lang w:val="id-ID"/>
        </w:rPr>
        <w:t xml:space="preserve">bisa </w:t>
      </w:r>
      <w:r>
        <w:rPr>
          <w:rStyle w:val="hps"/>
          <w:lang w:val="id-ID"/>
        </w:rPr>
        <w:t>mendukung penelitian.</w:t>
      </w:r>
    </w:p>
    <w:p w:rsidR="00A63F44" w:rsidRDefault="00A63F44" w:rsidP="0022476E">
      <w:pPr>
        <w:pStyle w:val="ListParagraph"/>
        <w:tabs>
          <w:tab w:val="left" w:pos="709"/>
        </w:tabs>
        <w:ind w:left="709"/>
        <w:rPr>
          <w:rStyle w:val="hps"/>
          <w:lang w:val="id-ID"/>
        </w:rPr>
      </w:pPr>
      <w:r w:rsidRPr="0022476E">
        <w:rPr>
          <w:rStyle w:val="hps"/>
          <w:lang w:val="id-ID"/>
        </w:rPr>
        <w:t xml:space="preserve">Dari kedua data tersebut peneliti hanya menggunakan data sekunder yang </w:t>
      </w:r>
      <w:r w:rsidR="00C52D12">
        <w:rPr>
          <w:rStyle w:val="hps"/>
          <w:lang w:val="id-ID"/>
        </w:rPr>
        <w:t xml:space="preserve">berupa laporan keuangan </w:t>
      </w:r>
      <w:r w:rsidR="00207C50">
        <w:rPr>
          <w:rStyle w:val="hps"/>
          <w:lang w:val="id-ID"/>
        </w:rPr>
        <w:t xml:space="preserve">neraca dan </w:t>
      </w:r>
      <w:r w:rsidRPr="0022476E">
        <w:rPr>
          <w:rStyle w:val="hps"/>
          <w:lang w:val="id-ID"/>
        </w:rPr>
        <w:t xml:space="preserve">sisa </w:t>
      </w:r>
      <w:r w:rsidR="00207C50">
        <w:rPr>
          <w:rStyle w:val="hps"/>
          <w:lang w:val="id-ID"/>
        </w:rPr>
        <w:t>hasil usaha K</w:t>
      </w:r>
      <w:r w:rsidRPr="0022476E">
        <w:rPr>
          <w:rStyle w:val="hps"/>
          <w:lang w:val="id-ID"/>
        </w:rPr>
        <w:t>operasi (KSU) Usaha Mandiri</w:t>
      </w:r>
      <w:r w:rsidR="0009727D" w:rsidRPr="0022476E">
        <w:rPr>
          <w:rStyle w:val="hps"/>
          <w:lang w:val="id-ID"/>
        </w:rPr>
        <w:t xml:space="preserve"> Kota Lubuklinggau</w:t>
      </w:r>
      <w:r w:rsidRPr="0022476E">
        <w:rPr>
          <w:rStyle w:val="hps"/>
          <w:lang w:val="id-ID"/>
        </w:rPr>
        <w:t>.</w:t>
      </w:r>
    </w:p>
    <w:p w:rsidR="00C52D12" w:rsidRDefault="00C52D12" w:rsidP="0022476E">
      <w:pPr>
        <w:pStyle w:val="ListParagraph"/>
        <w:tabs>
          <w:tab w:val="left" w:pos="709"/>
        </w:tabs>
        <w:ind w:left="709"/>
        <w:rPr>
          <w:rStyle w:val="hps"/>
          <w:lang w:val="id-ID"/>
        </w:rPr>
      </w:pPr>
    </w:p>
    <w:p w:rsidR="00207C50" w:rsidRDefault="00207C50" w:rsidP="0022476E">
      <w:pPr>
        <w:pStyle w:val="ListParagraph"/>
        <w:tabs>
          <w:tab w:val="left" w:pos="709"/>
        </w:tabs>
        <w:ind w:left="709"/>
        <w:rPr>
          <w:rStyle w:val="hps"/>
          <w:lang w:val="id-ID"/>
        </w:rPr>
      </w:pPr>
    </w:p>
    <w:p w:rsidR="00C52D12" w:rsidRDefault="00C52D12" w:rsidP="0022476E">
      <w:pPr>
        <w:pStyle w:val="ListParagraph"/>
        <w:tabs>
          <w:tab w:val="left" w:pos="709"/>
        </w:tabs>
        <w:ind w:left="709"/>
        <w:rPr>
          <w:rStyle w:val="hps"/>
          <w:lang w:val="id-ID"/>
        </w:rPr>
      </w:pPr>
    </w:p>
    <w:p w:rsidR="00C54242" w:rsidRDefault="00C54242" w:rsidP="0022476E">
      <w:pPr>
        <w:pStyle w:val="ListParagraph"/>
        <w:tabs>
          <w:tab w:val="left" w:pos="709"/>
        </w:tabs>
        <w:ind w:left="709"/>
        <w:rPr>
          <w:rStyle w:val="hps"/>
          <w:lang w:val="id-ID"/>
        </w:rPr>
      </w:pPr>
    </w:p>
    <w:p w:rsidR="00C54242" w:rsidRDefault="00C54242" w:rsidP="0022476E">
      <w:pPr>
        <w:pStyle w:val="ListParagraph"/>
        <w:tabs>
          <w:tab w:val="left" w:pos="709"/>
        </w:tabs>
        <w:ind w:left="709"/>
        <w:rPr>
          <w:rStyle w:val="hps"/>
          <w:lang w:val="id-ID"/>
        </w:rPr>
      </w:pPr>
    </w:p>
    <w:p w:rsidR="00DA4D07" w:rsidRPr="0022476E" w:rsidRDefault="00DA4D07" w:rsidP="0022476E">
      <w:pPr>
        <w:pStyle w:val="ListParagraph"/>
        <w:tabs>
          <w:tab w:val="left" w:pos="709"/>
        </w:tabs>
        <w:ind w:left="709"/>
        <w:rPr>
          <w:rStyle w:val="hps"/>
          <w:lang w:val="id-ID"/>
        </w:rPr>
      </w:pPr>
    </w:p>
    <w:p w:rsidR="007B51AE" w:rsidRDefault="007B51AE" w:rsidP="007B51AE">
      <w:pPr>
        <w:pStyle w:val="ListParagraph"/>
        <w:tabs>
          <w:tab w:val="left" w:pos="426"/>
        </w:tabs>
        <w:ind w:left="426"/>
        <w:rPr>
          <w:rStyle w:val="hps"/>
          <w:b/>
          <w:lang w:val="id-ID"/>
        </w:rPr>
      </w:pPr>
      <w:r w:rsidRPr="007B51AE">
        <w:rPr>
          <w:rStyle w:val="hps"/>
          <w:b/>
          <w:lang w:val="id-ID"/>
        </w:rPr>
        <w:lastRenderedPageBreak/>
        <w:t>Teknik Pengumpulan Data</w:t>
      </w:r>
    </w:p>
    <w:p w:rsidR="008338DA" w:rsidRDefault="0009727D" w:rsidP="008338DA">
      <w:pPr>
        <w:pStyle w:val="ListParagraph"/>
        <w:tabs>
          <w:tab w:val="left" w:pos="426"/>
          <w:tab w:val="left" w:pos="851"/>
        </w:tabs>
        <w:ind w:left="426"/>
        <w:rPr>
          <w:rStyle w:val="hps"/>
          <w:lang w:val="id-ID"/>
        </w:rPr>
      </w:pPr>
      <w:r>
        <w:rPr>
          <w:rStyle w:val="hps"/>
          <w:b/>
          <w:lang w:val="id-ID"/>
        </w:rPr>
        <w:tab/>
      </w:r>
      <w:r w:rsidR="008338DA" w:rsidRPr="008338DA">
        <w:rPr>
          <w:rStyle w:val="hps"/>
          <w:lang w:val="id-ID"/>
        </w:rPr>
        <w:t>Teknik</w:t>
      </w:r>
      <w:r w:rsidR="008338DA">
        <w:rPr>
          <w:rStyle w:val="hps"/>
          <w:b/>
          <w:lang w:val="id-ID"/>
        </w:rPr>
        <w:t xml:space="preserve"> </w:t>
      </w:r>
      <w:r w:rsidR="008338DA">
        <w:rPr>
          <w:rStyle w:val="hps"/>
          <w:lang w:val="id-ID"/>
        </w:rPr>
        <w:t>p</w:t>
      </w:r>
      <w:r>
        <w:rPr>
          <w:rStyle w:val="hps"/>
          <w:lang w:val="id-ID"/>
        </w:rPr>
        <w:t>engumpul</w:t>
      </w:r>
      <w:r w:rsidR="008338DA">
        <w:rPr>
          <w:rStyle w:val="hps"/>
          <w:lang w:val="id-ID"/>
        </w:rPr>
        <w:t>an data dapat dilakukan melalui :</w:t>
      </w:r>
    </w:p>
    <w:p w:rsidR="0009727D" w:rsidRPr="008338DA" w:rsidRDefault="0009727D" w:rsidP="000A506F">
      <w:pPr>
        <w:pStyle w:val="ListParagraph"/>
        <w:numPr>
          <w:ilvl w:val="0"/>
          <w:numId w:val="23"/>
        </w:numPr>
        <w:tabs>
          <w:tab w:val="left" w:pos="426"/>
          <w:tab w:val="left" w:pos="709"/>
        </w:tabs>
        <w:ind w:left="709" w:hanging="283"/>
        <w:rPr>
          <w:rStyle w:val="hps"/>
          <w:lang w:val="id-ID"/>
        </w:rPr>
      </w:pPr>
      <w:r w:rsidRPr="008338DA">
        <w:rPr>
          <w:rStyle w:val="hps"/>
          <w:i/>
          <w:lang w:val="id-ID"/>
        </w:rPr>
        <w:t>Interview</w:t>
      </w:r>
      <w:r w:rsidR="008338DA" w:rsidRPr="008338DA">
        <w:rPr>
          <w:rStyle w:val="hps"/>
          <w:lang w:val="id-ID"/>
        </w:rPr>
        <w:t xml:space="preserve">, </w:t>
      </w:r>
      <w:r w:rsidR="008338DA">
        <w:rPr>
          <w:rStyle w:val="hps"/>
          <w:lang w:val="id-ID"/>
        </w:rPr>
        <w:t>teknik penumpulan data melalui wawancara secara langsung kepada responden apabila peneliti ingin mengetahui informasi secara lebih mendalam.</w:t>
      </w:r>
    </w:p>
    <w:p w:rsidR="00567ED2" w:rsidRPr="00567ED2" w:rsidRDefault="00567ED2" w:rsidP="000A506F">
      <w:pPr>
        <w:pStyle w:val="ListParagraph"/>
        <w:numPr>
          <w:ilvl w:val="0"/>
          <w:numId w:val="23"/>
        </w:numPr>
        <w:tabs>
          <w:tab w:val="left" w:pos="426"/>
          <w:tab w:val="left" w:pos="709"/>
        </w:tabs>
        <w:ind w:left="709" w:hanging="283"/>
        <w:rPr>
          <w:rStyle w:val="hps"/>
          <w:i/>
          <w:lang w:val="id-ID"/>
        </w:rPr>
      </w:pPr>
      <w:r w:rsidRPr="008338DA">
        <w:rPr>
          <w:rStyle w:val="hps"/>
          <w:lang w:val="id-ID"/>
        </w:rPr>
        <w:t xml:space="preserve">Dokumentasi, </w:t>
      </w:r>
      <w:r w:rsidR="008338DA">
        <w:rPr>
          <w:rStyle w:val="hps"/>
          <w:lang w:val="id-ID"/>
        </w:rPr>
        <w:t xml:space="preserve">teknik pengumpulan data dari hasil pengumpulan dokumen maupun data-data penting  lainnya yang berhubungan dengan penelitian </w:t>
      </w:r>
      <w:r w:rsidRPr="008338DA">
        <w:rPr>
          <w:rStyle w:val="hps"/>
          <w:lang w:val="id-ID"/>
        </w:rPr>
        <w:t>seperti laporan keuangan, surat ka</w:t>
      </w:r>
      <w:r w:rsidR="008338DA">
        <w:rPr>
          <w:rStyle w:val="hps"/>
          <w:lang w:val="id-ID"/>
        </w:rPr>
        <w:t>b</w:t>
      </w:r>
      <w:r w:rsidRPr="008338DA">
        <w:rPr>
          <w:rStyle w:val="hps"/>
          <w:lang w:val="id-ID"/>
        </w:rPr>
        <w:t>ar, notu</w:t>
      </w:r>
      <w:r w:rsidR="00084978">
        <w:rPr>
          <w:rStyle w:val="hps"/>
          <w:lang w:val="id-ID"/>
        </w:rPr>
        <w:t>len rapat, agenda dan lain-lain</w:t>
      </w:r>
      <w:r w:rsidRPr="008338DA">
        <w:rPr>
          <w:rStyle w:val="hps"/>
          <w:i/>
          <w:lang w:val="id-ID"/>
        </w:rPr>
        <w:t>.</w:t>
      </w:r>
    </w:p>
    <w:p w:rsidR="00567ED2" w:rsidRPr="0009727D" w:rsidRDefault="00567ED2" w:rsidP="000A506F">
      <w:pPr>
        <w:pStyle w:val="ListParagraph"/>
        <w:numPr>
          <w:ilvl w:val="0"/>
          <w:numId w:val="23"/>
        </w:numPr>
        <w:tabs>
          <w:tab w:val="left" w:pos="426"/>
          <w:tab w:val="left" w:pos="709"/>
        </w:tabs>
        <w:ind w:left="709" w:hanging="283"/>
        <w:rPr>
          <w:rStyle w:val="hps"/>
          <w:i/>
          <w:lang w:val="id-ID"/>
        </w:rPr>
      </w:pPr>
      <w:r>
        <w:rPr>
          <w:rStyle w:val="hps"/>
          <w:lang w:val="id-ID"/>
        </w:rPr>
        <w:t xml:space="preserve">Observasi, teknik pengumpulan data </w:t>
      </w:r>
      <w:r w:rsidR="00C54242">
        <w:rPr>
          <w:rStyle w:val="hps"/>
          <w:lang w:val="id-ID"/>
        </w:rPr>
        <w:t>dengan</w:t>
      </w:r>
      <w:r w:rsidR="008338DA">
        <w:rPr>
          <w:rStyle w:val="hps"/>
          <w:lang w:val="id-ID"/>
        </w:rPr>
        <w:t xml:space="preserve"> </w:t>
      </w:r>
      <w:r w:rsidR="00C54242">
        <w:rPr>
          <w:rStyle w:val="hps"/>
          <w:lang w:val="id-ID"/>
        </w:rPr>
        <w:t xml:space="preserve">melakukan </w:t>
      </w:r>
      <w:r>
        <w:rPr>
          <w:rStyle w:val="hps"/>
          <w:lang w:val="id-ID"/>
        </w:rPr>
        <w:t>pengamata</w:t>
      </w:r>
      <w:r w:rsidR="00C54242">
        <w:rPr>
          <w:rStyle w:val="hps"/>
          <w:lang w:val="id-ID"/>
        </w:rPr>
        <w:t>n</w:t>
      </w:r>
      <w:r w:rsidR="00084978">
        <w:rPr>
          <w:rStyle w:val="hps"/>
          <w:lang w:val="id-ID"/>
        </w:rPr>
        <w:t xml:space="preserve"> secara</w:t>
      </w:r>
      <w:r w:rsidR="00C54242">
        <w:rPr>
          <w:rStyle w:val="hps"/>
          <w:lang w:val="id-ID"/>
        </w:rPr>
        <w:t xml:space="preserve"> langsung terhadap suatu fenomena</w:t>
      </w:r>
      <w:r>
        <w:rPr>
          <w:rStyle w:val="hps"/>
          <w:lang w:val="id-ID"/>
        </w:rPr>
        <w:t xml:space="preserve"> y</w:t>
      </w:r>
      <w:r w:rsidR="00C54242">
        <w:rPr>
          <w:rStyle w:val="hps"/>
          <w:lang w:val="id-ID"/>
        </w:rPr>
        <w:t>ang tampak pada objek yang akan diteliti</w:t>
      </w:r>
      <w:r>
        <w:rPr>
          <w:rStyle w:val="hps"/>
          <w:lang w:val="id-ID"/>
        </w:rPr>
        <w:t xml:space="preserve"> seperti mengamati secara nyata tempat fisik dari penelitian, jumlah karyawan serta sarana dan prasarana yang ada.</w:t>
      </w:r>
    </w:p>
    <w:p w:rsidR="00A63F44" w:rsidRDefault="008338DA" w:rsidP="000A506F">
      <w:pPr>
        <w:pStyle w:val="ListParagraph"/>
        <w:tabs>
          <w:tab w:val="left" w:pos="426"/>
          <w:tab w:val="left" w:pos="709"/>
        </w:tabs>
        <w:ind w:left="709"/>
        <w:rPr>
          <w:rStyle w:val="hps"/>
          <w:lang w:val="id-ID"/>
        </w:rPr>
      </w:pPr>
      <w:r>
        <w:rPr>
          <w:rStyle w:val="hps"/>
          <w:lang w:val="id-ID"/>
        </w:rPr>
        <w:t xml:space="preserve">Adapun </w:t>
      </w:r>
      <w:r>
        <w:rPr>
          <w:rStyle w:val="hps"/>
          <w:lang w:val="id-ID"/>
        </w:rPr>
        <w:tab/>
        <w:t xml:space="preserve">teknik </w:t>
      </w:r>
      <w:r w:rsidR="007B51AE">
        <w:rPr>
          <w:rStyle w:val="hps"/>
          <w:lang w:val="id-ID"/>
        </w:rPr>
        <w:t xml:space="preserve">pengumpulan data </w:t>
      </w:r>
      <w:r w:rsidR="00C54242">
        <w:rPr>
          <w:rStyle w:val="hps"/>
          <w:lang w:val="id-ID"/>
        </w:rPr>
        <w:t>pada penelitian ini yaitu</w:t>
      </w:r>
      <w:r w:rsidR="007B51AE">
        <w:rPr>
          <w:rStyle w:val="hps"/>
          <w:lang w:val="id-ID"/>
        </w:rPr>
        <w:t xml:space="preserve"> dokumentasi </w:t>
      </w:r>
      <w:r w:rsidR="002F5C0F">
        <w:rPr>
          <w:rStyle w:val="hps"/>
          <w:lang w:val="id-ID"/>
        </w:rPr>
        <w:t>dari laporan keuangan</w:t>
      </w:r>
      <w:r>
        <w:rPr>
          <w:rStyle w:val="hps"/>
          <w:lang w:val="id-ID"/>
        </w:rPr>
        <w:t xml:space="preserve"> neraca d</w:t>
      </w:r>
      <w:r w:rsidR="009F39B1">
        <w:rPr>
          <w:rStyle w:val="hps"/>
          <w:lang w:val="id-ID"/>
        </w:rPr>
        <w:t>an sisa hasil usaha periode tahu</w:t>
      </w:r>
      <w:r>
        <w:rPr>
          <w:rStyle w:val="hps"/>
          <w:lang w:val="id-ID"/>
        </w:rPr>
        <w:t>n 2019 hingga 2021</w:t>
      </w:r>
      <w:r w:rsidR="002F5C0F">
        <w:rPr>
          <w:rStyle w:val="hps"/>
          <w:lang w:val="id-ID"/>
        </w:rPr>
        <w:t xml:space="preserve"> </w:t>
      </w:r>
      <w:r w:rsidR="009F39B1">
        <w:rPr>
          <w:rStyle w:val="hps"/>
          <w:lang w:val="id-ID"/>
        </w:rPr>
        <w:t xml:space="preserve">pada </w:t>
      </w:r>
      <w:r w:rsidR="002F5C0F">
        <w:rPr>
          <w:rStyle w:val="hps"/>
          <w:lang w:val="id-ID"/>
        </w:rPr>
        <w:t xml:space="preserve">Koperasi (KSU) </w:t>
      </w:r>
      <w:r w:rsidR="009F39B1">
        <w:rPr>
          <w:rStyle w:val="hps"/>
          <w:lang w:val="id-ID"/>
        </w:rPr>
        <w:t>Usaha Mandiri Kota Lubuklinggau.</w:t>
      </w:r>
    </w:p>
    <w:p w:rsidR="002F5C0F" w:rsidRPr="002F5C0F" w:rsidRDefault="002F5C0F" w:rsidP="000A506F">
      <w:pPr>
        <w:pStyle w:val="ListParagraph"/>
        <w:tabs>
          <w:tab w:val="left" w:pos="426"/>
          <w:tab w:val="left" w:pos="851"/>
        </w:tabs>
        <w:ind w:left="426"/>
        <w:rPr>
          <w:rStyle w:val="hps"/>
          <w:b/>
          <w:lang w:val="id-ID"/>
        </w:rPr>
      </w:pPr>
      <w:r w:rsidRPr="002F5C0F">
        <w:rPr>
          <w:rStyle w:val="hps"/>
          <w:b/>
          <w:lang w:val="id-ID"/>
        </w:rPr>
        <w:t>Teknik Analisis Data</w:t>
      </w:r>
    </w:p>
    <w:p w:rsidR="00966B49" w:rsidRDefault="00966B49" w:rsidP="00966B49">
      <w:pPr>
        <w:pStyle w:val="ListParagraph"/>
        <w:tabs>
          <w:tab w:val="left" w:pos="851"/>
        </w:tabs>
        <w:ind w:left="426"/>
        <w:rPr>
          <w:rStyle w:val="hps"/>
          <w:lang w:val="id-ID"/>
        </w:rPr>
      </w:pPr>
      <w:r w:rsidRPr="002F5C0F">
        <w:rPr>
          <w:rStyle w:val="hps"/>
          <w:b/>
          <w:lang w:val="id-ID"/>
        </w:rPr>
        <w:tab/>
      </w:r>
      <w:r w:rsidR="002F5C0F">
        <w:rPr>
          <w:rStyle w:val="hps"/>
          <w:lang w:val="id-ID"/>
        </w:rPr>
        <w:t>Teknik analisis data dapat dilakukan</w:t>
      </w:r>
      <w:r w:rsidR="009F39B1">
        <w:rPr>
          <w:rStyle w:val="hps"/>
          <w:lang w:val="id-ID"/>
        </w:rPr>
        <w:t xml:space="preserve"> melalui</w:t>
      </w:r>
      <w:r w:rsidR="002F5C0F">
        <w:rPr>
          <w:rStyle w:val="hps"/>
          <w:lang w:val="id-ID"/>
        </w:rPr>
        <w:t>:</w:t>
      </w:r>
    </w:p>
    <w:p w:rsidR="002F5C0F" w:rsidRDefault="00C54242" w:rsidP="000A506F">
      <w:pPr>
        <w:pStyle w:val="ListParagraph"/>
        <w:numPr>
          <w:ilvl w:val="0"/>
          <w:numId w:val="21"/>
        </w:numPr>
        <w:tabs>
          <w:tab w:val="left" w:pos="709"/>
        </w:tabs>
        <w:ind w:left="709" w:hanging="283"/>
        <w:rPr>
          <w:rStyle w:val="hps"/>
          <w:lang w:val="id-ID"/>
        </w:rPr>
      </w:pPr>
      <w:r>
        <w:rPr>
          <w:rStyle w:val="hps"/>
          <w:lang w:val="id-ID"/>
        </w:rPr>
        <w:t>Kuantitatif yakni</w:t>
      </w:r>
      <w:r w:rsidR="001D1C9B">
        <w:rPr>
          <w:rStyle w:val="hps"/>
          <w:lang w:val="id-ID"/>
        </w:rPr>
        <w:t xml:space="preserve"> </w:t>
      </w:r>
      <w:r w:rsidR="009F39B1">
        <w:rPr>
          <w:rStyle w:val="hps"/>
          <w:lang w:val="id-ID"/>
        </w:rPr>
        <w:t xml:space="preserve">teknik analisis </w:t>
      </w:r>
      <w:r w:rsidR="001D1C9B">
        <w:rPr>
          <w:rStyle w:val="hps"/>
          <w:lang w:val="id-ID"/>
        </w:rPr>
        <w:t>data</w:t>
      </w:r>
      <w:r w:rsidR="009F39B1">
        <w:rPr>
          <w:rStyle w:val="hps"/>
          <w:lang w:val="id-ID"/>
        </w:rPr>
        <w:t xml:space="preserve"> melalui perhitungan angka-angka yang biasanya data dihasilkan dari bentuk data angka seperti data keuangan.</w:t>
      </w:r>
    </w:p>
    <w:p w:rsidR="001D1C9B" w:rsidRDefault="001D1C9B" w:rsidP="000A506F">
      <w:pPr>
        <w:pStyle w:val="ListParagraph"/>
        <w:numPr>
          <w:ilvl w:val="0"/>
          <w:numId w:val="21"/>
        </w:numPr>
        <w:tabs>
          <w:tab w:val="left" w:pos="709"/>
        </w:tabs>
        <w:ind w:left="709" w:hanging="283"/>
        <w:rPr>
          <w:rStyle w:val="hps"/>
          <w:lang w:val="id-ID"/>
        </w:rPr>
      </w:pPr>
      <w:r>
        <w:rPr>
          <w:rStyle w:val="hps"/>
          <w:lang w:val="id-ID"/>
        </w:rPr>
        <w:t xml:space="preserve">Kualitatif yaitu </w:t>
      </w:r>
      <w:r w:rsidR="009F39B1">
        <w:rPr>
          <w:rStyle w:val="hps"/>
          <w:lang w:val="id-ID"/>
        </w:rPr>
        <w:t xml:space="preserve">teknik analisis data yang </w:t>
      </w:r>
      <w:r>
        <w:rPr>
          <w:rStyle w:val="hps"/>
          <w:lang w:val="id-ID"/>
        </w:rPr>
        <w:t>biasanya diperoleh dalam bentuk penjabaran, uraian atau penjelasan seperti dari teori atau literatur.</w:t>
      </w:r>
    </w:p>
    <w:p w:rsidR="001378F6" w:rsidRDefault="001D1C9B" w:rsidP="00DA4D07">
      <w:pPr>
        <w:pStyle w:val="ListParagraph"/>
        <w:tabs>
          <w:tab w:val="left" w:pos="426"/>
          <w:tab w:val="left" w:pos="851"/>
        </w:tabs>
        <w:ind w:left="426"/>
        <w:rPr>
          <w:rStyle w:val="hps"/>
          <w:lang w:val="id-ID"/>
        </w:rPr>
      </w:pPr>
      <w:r>
        <w:rPr>
          <w:rStyle w:val="hps"/>
          <w:lang w:val="id-ID"/>
        </w:rPr>
        <w:tab/>
      </w:r>
      <w:r w:rsidR="009F39B1">
        <w:rPr>
          <w:rStyle w:val="hps"/>
          <w:lang w:val="id-ID"/>
        </w:rPr>
        <w:t xml:space="preserve">Adapun </w:t>
      </w:r>
      <w:r>
        <w:rPr>
          <w:rStyle w:val="hps"/>
          <w:lang w:val="id-ID"/>
        </w:rPr>
        <w:t xml:space="preserve">teknik analisis data yang digunakan pada penelitian ini adalah </w:t>
      </w:r>
      <w:r>
        <w:rPr>
          <w:rStyle w:val="hps"/>
          <w:lang w:val="id-ID"/>
        </w:rPr>
        <w:lastRenderedPageBreak/>
        <w:t xml:space="preserve">teknik analisis data kuantitatif dengan pendekatan deskriptif. </w:t>
      </w:r>
    </w:p>
    <w:p w:rsidR="00DA4D07" w:rsidRPr="001378F6" w:rsidRDefault="00DA4D07" w:rsidP="00DA4D07">
      <w:pPr>
        <w:pStyle w:val="ListParagraph"/>
        <w:tabs>
          <w:tab w:val="left" w:pos="426"/>
          <w:tab w:val="left" w:pos="851"/>
        </w:tabs>
        <w:ind w:left="426"/>
        <w:rPr>
          <w:rStyle w:val="hps"/>
          <w:lang w:val="id-ID"/>
        </w:rPr>
      </w:pPr>
    </w:p>
    <w:p w:rsidR="001452DA" w:rsidRDefault="00A16083" w:rsidP="00D31BC2">
      <w:pPr>
        <w:pStyle w:val="ListParagraph"/>
        <w:numPr>
          <w:ilvl w:val="0"/>
          <w:numId w:val="32"/>
        </w:numPr>
        <w:tabs>
          <w:tab w:val="left" w:pos="851"/>
        </w:tabs>
        <w:ind w:left="426" w:hanging="426"/>
        <w:rPr>
          <w:rStyle w:val="hps"/>
          <w:b/>
          <w:lang w:val="id-ID"/>
        </w:rPr>
      </w:pPr>
      <w:r>
        <w:rPr>
          <w:rStyle w:val="hps"/>
          <w:b/>
          <w:lang w:val="id-ID"/>
        </w:rPr>
        <w:t xml:space="preserve">HASIL DAN </w:t>
      </w:r>
      <w:r w:rsidR="001452DA">
        <w:rPr>
          <w:rStyle w:val="hps"/>
          <w:b/>
          <w:lang w:val="id-ID"/>
        </w:rPr>
        <w:t>PEMBAHASAN</w:t>
      </w:r>
    </w:p>
    <w:p w:rsidR="003F441A" w:rsidRDefault="003F441A" w:rsidP="003F441A">
      <w:pPr>
        <w:pStyle w:val="ListParagraph"/>
        <w:tabs>
          <w:tab w:val="left" w:pos="851"/>
        </w:tabs>
        <w:ind w:left="426"/>
        <w:rPr>
          <w:rStyle w:val="hps"/>
          <w:b/>
          <w:lang w:val="id-ID"/>
        </w:rPr>
      </w:pPr>
      <w:r>
        <w:rPr>
          <w:rStyle w:val="hps"/>
          <w:b/>
          <w:lang w:val="id-ID"/>
        </w:rPr>
        <w:t>Perhitungan</w:t>
      </w:r>
    </w:p>
    <w:p w:rsidR="00A16083" w:rsidRDefault="00A16083" w:rsidP="00175737">
      <w:pPr>
        <w:pStyle w:val="ListParagraph"/>
        <w:numPr>
          <w:ilvl w:val="0"/>
          <w:numId w:val="25"/>
        </w:numPr>
        <w:tabs>
          <w:tab w:val="left" w:pos="851"/>
        </w:tabs>
        <w:ind w:left="709" w:hanging="283"/>
        <w:rPr>
          <w:rStyle w:val="hps"/>
          <w:b/>
          <w:lang w:val="id-ID"/>
        </w:rPr>
      </w:pPr>
      <w:r>
        <w:rPr>
          <w:rStyle w:val="hps"/>
          <w:b/>
          <w:lang w:val="id-ID"/>
        </w:rPr>
        <w:t>Perhitungan Rasio Likuiditas Koperasi (KSU) Usaha Mandiri Periode Tahun 2019-2021</w:t>
      </w:r>
    </w:p>
    <w:p w:rsidR="00C869D1" w:rsidRDefault="00A16083" w:rsidP="00175737">
      <w:pPr>
        <w:pStyle w:val="ListParagraph"/>
        <w:tabs>
          <w:tab w:val="left" w:pos="709"/>
        </w:tabs>
        <w:ind w:left="709"/>
        <w:rPr>
          <w:rStyle w:val="hps"/>
          <w:lang w:val="id-ID"/>
        </w:rPr>
      </w:pPr>
      <w:r>
        <w:rPr>
          <w:rStyle w:val="hps"/>
          <w:lang w:val="id-ID"/>
        </w:rPr>
        <w:t xml:space="preserve">Berikut ini merupakan hasil perhitungan rasio likuiditas terdiri dari </w:t>
      </w:r>
      <w:r w:rsidRPr="00175737">
        <w:rPr>
          <w:rStyle w:val="hps"/>
          <w:i/>
          <w:lang w:val="id-ID"/>
        </w:rPr>
        <w:t>current ratio</w:t>
      </w:r>
      <w:r>
        <w:rPr>
          <w:rStyle w:val="hps"/>
          <w:lang w:val="id-ID"/>
        </w:rPr>
        <w:t xml:space="preserve"> yang berpedoman pada peraturan Menteri KUKM No.06/PER/M.KUKM/V/2006 tentang standar penilaian kesehatan koperasi.</w:t>
      </w:r>
    </w:p>
    <w:p w:rsidR="00A16083" w:rsidRPr="00C869D1" w:rsidRDefault="00A16083" w:rsidP="00175737">
      <w:pPr>
        <w:pStyle w:val="ListParagraph"/>
        <w:numPr>
          <w:ilvl w:val="0"/>
          <w:numId w:val="27"/>
        </w:numPr>
        <w:tabs>
          <w:tab w:val="left" w:pos="567"/>
        </w:tabs>
        <w:ind w:left="709" w:hanging="283"/>
        <w:rPr>
          <w:rStyle w:val="hps"/>
          <w:lang w:val="id-ID"/>
        </w:rPr>
      </w:pPr>
      <w:r w:rsidRPr="00C869D1">
        <w:rPr>
          <w:rStyle w:val="hps"/>
          <w:i/>
          <w:sz w:val="20"/>
          <w:szCs w:val="20"/>
          <w:lang w:val="id-ID"/>
        </w:rPr>
        <w:t>Current Ratio</w:t>
      </w:r>
      <w:r w:rsidRPr="00C869D1">
        <w:rPr>
          <w:rStyle w:val="hps"/>
          <w:sz w:val="20"/>
          <w:szCs w:val="20"/>
          <w:lang w:val="id-ID"/>
        </w:rPr>
        <w:t xml:space="preserve"> = </w:t>
      </w:r>
      <m:oMath>
        <m:f>
          <m:fPr>
            <m:ctrlPr>
              <w:rPr>
                <w:rStyle w:val="hps"/>
                <w:rFonts w:ascii="Cambria Math"/>
                <w:sz w:val="20"/>
                <w:szCs w:val="20"/>
                <w:lang w:val="id-ID"/>
              </w:rPr>
            </m:ctrlPr>
          </m:fPr>
          <m:num>
            <m:r>
              <m:rPr>
                <m:sty m:val="p"/>
              </m:rPr>
              <w:rPr>
                <w:rStyle w:val="hps"/>
                <w:rFonts w:ascii="Cambria Math"/>
                <w:sz w:val="20"/>
                <w:szCs w:val="20"/>
                <w:lang w:val="id-ID"/>
              </w:rPr>
              <m:t>Aktiva Lancar</m:t>
            </m:r>
          </m:num>
          <m:den>
            <m:r>
              <m:rPr>
                <m:sty m:val="p"/>
              </m:rPr>
              <w:rPr>
                <w:rStyle w:val="hps"/>
                <w:rFonts w:ascii="Cambria Math"/>
                <w:sz w:val="20"/>
                <w:szCs w:val="20"/>
                <w:lang w:val="id-ID"/>
              </w:rPr>
              <m:t>Hutang Lancar</m:t>
            </m:r>
          </m:den>
        </m:f>
        <m:r>
          <m:rPr>
            <m:sty m:val="p"/>
          </m:rPr>
          <w:rPr>
            <w:rStyle w:val="hps"/>
            <w:rFonts w:ascii="Cambria Math"/>
            <w:sz w:val="20"/>
            <w:szCs w:val="20"/>
            <w:lang w:val="id-ID"/>
          </w:rPr>
          <m:t>×</m:t>
        </m:r>
        <m:r>
          <m:rPr>
            <m:sty m:val="p"/>
          </m:rPr>
          <w:rPr>
            <w:rStyle w:val="hps"/>
            <w:rFonts w:ascii="Cambria Math"/>
            <w:sz w:val="20"/>
            <w:szCs w:val="20"/>
            <w:lang w:val="id-ID"/>
          </w:rPr>
          <m:t>100%</m:t>
        </m:r>
      </m:oMath>
    </w:p>
    <w:p w:rsidR="00C869D1" w:rsidRDefault="00C869D1" w:rsidP="00C869D1">
      <w:pPr>
        <w:pStyle w:val="ListParagraph"/>
        <w:tabs>
          <w:tab w:val="left" w:pos="284"/>
        </w:tabs>
        <w:ind w:left="426" w:hanging="283"/>
        <w:jc w:val="right"/>
        <w:rPr>
          <w:rStyle w:val="hps"/>
          <w:sz w:val="20"/>
          <w:szCs w:val="20"/>
          <w:lang w:val="id-ID"/>
        </w:rPr>
      </w:pPr>
      <w:r w:rsidRPr="00C869D1">
        <w:rPr>
          <w:rStyle w:val="hps"/>
          <w:sz w:val="20"/>
          <w:szCs w:val="20"/>
          <w:lang w:val="id-ID"/>
        </w:rPr>
        <w:tab/>
      </w:r>
    </w:p>
    <w:p w:rsidR="00A16083" w:rsidRDefault="00C869D1" w:rsidP="00C869D1">
      <w:pPr>
        <w:pStyle w:val="ListParagraph"/>
        <w:tabs>
          <w:tab w:val="left" w:pos="284"/>
        </w:tabs>
        <w:ind w:left="426" w:hanging="283"/>
        <w:jc w:val="right"/>
        <w:rPr>
          <w:rStyle w:val="hps"/>
          <w:sz w:val="18"/>
          <w:szCs w:val="18"/>
          <w:lang w:val="id-ID"/>
        </w:rPr>
      </w:pPr>
      <w:r>
        <w:rPr>
          <w:rStyle w:val="hps"/>
          <w:sz w:val="20"/>
          <w:szCs w:val="20"/>
          <w:lang w:val="id-ID"/>
        </w:rPr>
        <w:tab/>
      </w:r>
      <w:r w:rsidR="00A16083" w:rsidRPr="00C869D1">
        <w:rPr>
          <w:rStyle w:val="hps"/>
          <w:sz w:val="18"/>
          <w:szCs w:val="18"/>
          <w:lang w:val="id-ID"/>
        </w:rPr>
        <w:t>Tahun 2019 =</w:t>
      </w:r>
      <m:oMath>
        <m:f>
          <m:fPr>
            <m:ctrlPr>
              <w:rPr>
                <w:rStyle w:val="hps"/>
                <w:rFonts w:ascii="Cambria Math"/>
                <w:i/>
                <w:sz w:val="18"/>
                <w:szCs w:val="18"/>
                <w:lang w:val="id-ID"/>
              </w:rPr>
            </m:ctrlPr>
          </m:fPr>
          <m:num>
            <m:r>
              <w:rPr>
                <w:rStyle w:val="hps"/>
                <w:rFonts w:ascii="Cambria Math"/>
                <w:sz w:val="18"/>
                <w:szCs w:val="18"/>
                <w:lang w:val="id-ID"/>
              </w:rPr>
              <m:t xml:space="preserve"> 1.404.799.597</m:t>
            </m:r>
          </m:num>
          <m:den>
            <m:r>
              <w:rPr>
                <w:rStyle w:val="hps"/>
                <w:rFonts w:ascii="Cambria Math"/>
                <w:sz w:val="18"/>
                <w:szCs w:val="18"/>
                <w:lang w:val="id-ID"/>
              </w:rPr>
              <m:t>646.441.221</m:t>
            </m:r>
          </m:den>
        </m:f>
        <m:r>
          <w:rPr>
            <w:rStyle w:val="hps"/>
            <w:sz w:val="18"/>
            <w:szCs w:val="18"/>
            <w:lang w:val="id-ID"/>
          </w:rPr>
          <m:t>×</m:t>
        </m:r>
        <m:r>
          <w:rPr>
            <w:rStyle w:val="hps"/>
            <w:rFonts w:ascii="Cambria Math"/>
            <w:sz w:val="18"/>
            <w:szCs w:val="18"/>
            <w:lang w:val="id-ID"/>
          </w:rPr>
          <m:t>100%=217.31%</m:t>
        </m:r>
      </m:oMath>
    </w:p>
    <w:p w:rsidR="00C869D1" w:rsidRDefault="00C869D1" w:rsidP="00C869D1">
      <w:pPr>
        <w:pStyle w:val="ListParagraph"/>
        <w:tabs>
          <w:tab w:val="left" w:pos="284"/>
        </w:tabs>
        <w:ind w:left="426" w:hanging="283"/>
        <w:jc w:val="right"/>
        <w:rPr>
          <w:rStyle w:val="hps"/>
          <w:sz w:val="18"/>
          <w:szCs w:val="18"/>
          <w:lang w:val="id-ID"/>
        </w:rPr>
      </w:pPr>
    </w:p>
    <w:p w:rsidR="00C869D1" w:rsidRDefault="00C869D1" w:rsidP="00C869D1">
      <w:pPr>
        <w:pStyle w:val="ListParagraph"/>
        <w:tabs>
          <w:tab w:val="left" w:pos="284"/>
        </w:tabs>
        <w:ind w:left="426" w:hanging="283"/>
        <w:jc w:val="right"/>
        <w:rPr>
          <w:rStyle w:val="hps"/>
          <w:sz w:val="18"/>
          <w:szCs w:val="18"/>
          <w:lang w:val="id-ID"/>
        </w:rPr>
      </w:pPr>
      <w:r>
        <w:rPr>
          <w:rStyle w:val="hps"/>
          <w:sz w:val="18"/>
          <w:szCs w:val="18"/>
          <w:lang w:val="id-ID"/>
        </w:rPr>
        <w:t xml:space="preserve">Tahun 2020 = </w:t>
      </w:r>
      <m:oMath>
        <m:f>
          <m:fPr>
            <m:ctrlPr>
              <w:rPr>
                <w:rStyle w:val="hps"/>
                <w:rFonts w:ascii="Cambria Math" w:hAnsi="Cambria Math"/>
                <w:i/>
                <w:sz w:val="18"/>
                <w:szCs w:val="18"/>
                <w:lang w:val="id-ID"/>
              </w:rPr>
            </m:ctrlPr>
          </m:fPr>
          <m:num>
            <m:r>
              <w:rPr>
                <w:rStyle w:val="hps"/>
                <w:rFonts w:ascii="Cambria Math" w:hAnsi="Cambria Math"/>
                <w:sz w:val="18"/>
                <w:szCs w:val="18"/>
                <w:lang w:val="id-ID"/>
              </w:rPr>
              <m:t>1.396.925.408</m:t>
            </m:r>
          </m:num>
          <m:den>
            <m:r>
              <w:rPr>
                <w:rStyle w:val="hps"/>
                <w:rFonts w:ascii="Cambria Math" w:hAnsi="Cambria Math"/>
                <w:sz w:val="18"/>
                <w:szCs w:val="18"/>
                <w:lang w:val="id-ID"/>
              </w:rPr>
              <m:t>726.751.184</m:t>
            </m:r>
          </m:den>
        </m:f>
        <m:r>
          <w:rPr>
            <w:rStyle w:val="hps"/>
            <w:rFonts w:ascii="Cambria Math" w:hAnsi="Cambria Math"/>
            <w:sz w:val="18"/>
            <w:szCs w:val="18"/>
            <w:lang w:val="id-ID"/>
          </w:rPr>
          <m:t>×100%=192.21%</m:t>
        </m:r>
      </m:oMath>
    </w:p>
    <w:p w:rsidR="000A16A7" w:rsidRPr="00C869D1" w:rsidRDefault="000A16A7" w:rsidP="00C869D1">
      <w:pPr>
        <w:pStyle w:val="ListParagraph"/>
        <w:tabs>
          <w:tab w:val="left" w:pos="284"/>
        </w:tabs>
        <w:ind w:left="426" w:hanging="283"/>
        <w:jc w:val="right"/>
        <w:rPr>
          <w:rStyle w:val="hps"/>
          <w:sz w:val="18"/>
          <w:szCs w:val="18"/>
          <w:lang w:val="id-ID"/>
        </w:rPr>
      </w:pPr>
    </w:p>
    <w:p w:rsidR="006219D6" w:rsidRDefault="000A16A7" w:rsidP="00C869D1">
      <w:pPr>
        <w:pStyle w:val="ListParagraph"/>
        <w:tabs>
          <w:tab w:val="left" w:pos="284"/>
        </w:tabs>
        <w:ind w:left="426" w:hanging="283"/>
        <w:jc w:val="right"/>
        <w:rPr>
          <w:rStyle w:val="hps"/>
          <w:sz w:val="18"/>
          <w:szCs w:val="18"/>
          <w:lang w:val="id-ID"/>
        </w:rPr>
      </w:pPr>
      <w:r>
        <w:rPr>
          <w:rStyle w:val="hps"/>
          <w:sz w:val="18"/>
          <w:szCs w:val="18"/>
          <w:lang w:val="id-ID"/>
        </w:rPr>
        <w:t xml:space="preserve">Tahun 2021 = </w:t>
      </w:r>
      <m:oMath>
        <m:f>
          <m:fPr>
            <m:ctrlPr>
              <w:rPr>
                <w:rStyle w:val="hps"/>
                <w:rFonts w:ascii="Cambria Math" w:hAnsi="Cambria Math"/>
                <w:i/>
                <w:sz w:val="18"/>
                <w:szCs w:val="18"/>
                <w:lang w:val="id-ID"/>
              </w:rPr>
            </m:ctrlPr>
          </m:fPr>
          <m:num>
            <m:r>
              <w:rPr>
                <w:rStyle w:val="hps"/>
                <w:rFonts w:ascii="Cambria Math" w:hAnsi="Cambria Math"/>
                <w:sz w:val="18"/>
                <w:szCs w:val="18"/>
                <w:lang w:val="id-ID"/>
              </w:rPr>
              <m:t>1.359.753.169</m:t>
            </m:r>
          </m:num>
          <m:den>
            <m:r>
              <w:rPr>
                <w:rStyle w:val="hps"/>
                <w:rFonts w:ascii="Cambria Math" w:hAnsi="Cambria Math"/>
                <w:sz w:val="18"/>
                <w:szCs w:val="18"/>
                <w:lang w:val="id-ID"/>
              </w:rPr>
              <m:t>740.295.846</m:t>
            </m:r>
          </m:den>
        </m:f>
        <m:r>
          <w:rPr>
            <w:rStyle w:val="hps"/>
            <w:rFonts w:ascii="Cambria Math" w:hAnsi="Cambria Math"/>
            <w:sz w:val="18"/>
            <w:szCs w:val="18"/>
            <w:lang w:val="id-ID"/>
          </w:rPr>
          <m:t>×100%=183.67%</m:t>
        </m:r>
      </m:oMath>
    </w:p>
    <w:p w:rsidR="006219D6" w:rsidRDefault="006219D6" w:rsidP="00C869D1">
      <w:pPr>
        <w:pStyle w:val="ListParagraph"/>
        <w:tabs>
          <w:tab w:val="left" w:pos="284"/>
        </w:tabs>
        <w:ind w:left="426" w:hanging="283"/>
        <w:jc w:val="right"/>
        <w:rPr>
          <w:rStyle w:val="hps"/>
          <w:sz w:val="18"/>
          <w:szCs w:val="18"/>
          <w:lang w:val="id-ID"/>
        </w:rPr>
      </w:pPr>
    </w:p>
    <w:p w:rsidR="006219D6" w:rsidRDefault="006219D6" w:rsidP="00C869D1">
      <w:pPr>
        <w:pStyle w:val="ListParagraph"/>
        <w:tabs>
          <w:tab w:val="left" w:pos="284"/>
        </w:tabs>
        <w:ind w:left="426" w:hanging="283"/>
        <w:jc w:val="right"/>
        <w:rPr>
          <w:rStyle w:val="hps"/>
          <w:sz w:val="18"/>
          <w:szCs w:val="18"/>
          <w:lang w:val="id-ID"/>
        </w:rPr>
      </w:pPr>
    </w:p>
    <w:p w:rsidR="006219D6" w:rsidRPr="006219D6" w:rsidRDefault="006219D6" w:rsidP="006219D6">
      <w:pPr>
        <w:pStyle w:val="ListParagraph"/>
        <w:tabs>
          <w:tab w:val="left" w:pos="284"/>
        </w:tabs>
        <w:ind w:left="426" w:hanging="283"/>
        <w:jc w:val="center"/>
        <w:rPr>
          <w:rStyle w:val="hps"/>
          <w:b/>
          <w:sz w:val="18"/>
          <w:szCs w:val="18"/>
          <w:lang w:val="id-ID"/>
        </w:rPr>
      </w:pPr>
      <w:r w:rsidRPr="006219D6">
        <w:rPr>
          <w:rStyle w:val="hps"/>
          <w:b/>
          <w:sz w:val="18"/>
          <w:szCs w:val="18"/>
          <w:lang w:val="id-ID"/>
        </w:rPr>
        <w:t>Tabel</w:t>
      </w:r>
      <w:r>
        <w:rPr>
          <w:rStyle w:val="hps"/>
          <w:b/>
          <w:sz w:val="18"/>
          <w:szCs w:val="18"/>
          <w:lang w:val="id-ID"/>
        </w:rPr>
        <w:t xml:space="preserve"> </w:t>
      </w:r>
      <w:r w:rsidRPr="006219D6">
        <w:rPr>
          <w:rStyle w:val="hps"/>
          <w:b/>
          <w:sz w:val="18"/>
          <w:szCs w:val="18"/>
          <w:lang w:val="id-ID"/>
        </w:rPr>
        <w:t xml:space="preserve">1. Rekapitulasi Perhitungan </w:t>
      </w:r>
      <w:r w:rsidRPr="00175737">
        <w:rPr>
          <w:rStyle w:val="hps"/>
          <w:b/>
          <w:i/>
          <w:sz w:val="18"/>
          <w:szCs w:val="18"/>
          <w:lang w:val="id-ID"/>
        </w:rPr>
        <w:t>Current Ratio</w:t>
      </w:r>
    </w:p>
    <w:tbl>
      <w:tblPr>
        <w:tblStyle w:val="TableGrid"/>
        <w:tblW w:w="0" w:type="auto"/>
        <w:tblInd w:w="-34" w:type="dxa"/>
        <w:tblBorders>
          <w:left w:val="none" w:sz="0" w:space="0" w:color="auto"/>
          <w:right w:val="none" w:sz="0" w:space="0" w:color="auto"/>
          <w:insideH w:val="none" w:sz="0" w:space="0" w:color="auto"/>
          <w:insideV w:val="none" w:sz="0" w:space="0" w:color="auto"/>
        </w:tblBorders>
        <w:tblLayout w:type="fixed"/>
        <w:tblLook w:val="04A0"/>
      </w:tblPr>
      <w:tblGrid>
        <w:gridCol w:w="851"/>
        <w:gridCol w:w="992"/>
        <w:gridCol w:w="1276"/>
        <w:gridCol w:w="992"/>
      </w:tblGrid>
      <w:tr w:rsidR="00483F16" w:rsidTr="00175737">
        <w:tc>
          <w:tcPr>
            <w:tcW w:w="851" w:type="dxa"/>
            <w:tcBorders>
              <w:top w:val="single" w:sz="4" w:space="0" w:color="auto"/>
              <w:bottom w:val="single" w:sz="4" w:space="0" w:color="auto"/>
            </w:tcBorders>
          </w:tcPr>
          <w:p w:rsidR="006219D6" w:rsidRPr="00175737" w:rsidRDefault="006219D6" w:rsidP="006C6270">
            <w:pPr>
              <w:pStyle w:val="ListParagraph"/>
              <w:tabs>
                <w:tab w:val="left" w:pos="284"/>
              </w:tabs>
              <w:jc w:val="center"/>
              <w:rPr>
                <w:rStyle w:val="hps"/>
                <w:b/>
                <w:sz w:val="18"/>
                <w:szCs w:val="18"/>
                <w:lang w:val="id-ID"/>
              </w:rPr>
            </w:pPr>
            <w:r w:rsidRPr="00175737">
              <w:rPr>
                <w:rStyle w:val="hps"/>
                <w:b/>
                <w:sz w:val="18"/>
                <w:szCs w:val="18"/>
                <w:lang w:val="id-ID"/>
              </w:rPr>
              <w:t>Tahun</w:t>
            </w:r>
          </w:p>
        </w:tc>
        <w:tc>
          <w:tcPr>
            <w:tcW w:w="992" w:type="dxa"/>
            <w:tcBorders>
              <w:top w:val="single" w:sz="4" w:space="0" w:color="auto"/>
              <w:bottom w:val="single" w:sz="4" w:space="0" w:color="auto"/>
            </w:tcBorders>
          </w:tcPr>
          <w:p w:rsidR="006219D6" w:rsidRPr="00175737" w:rsidRDefault="006219D6" w:rsidP="006C6270">
            <w:pPr>
              <w:pStyle w:val="ListParagraph"/>
              <w:tabs>
                <w:tab w:val="left" w:pos="284"/>
              </w:tabs>
              <w:jc w:val="center"/>
              <w:rPr>
                <w:rStyle w:val="hps"/>
                <w:b/>
                <w:i/>
                <w:sz w:val="18"/>
                <w:szCs w:val="18"/>
                <w:lang w:val="id-ID"/>
              </w:rPr>
            </w:pPr>
            <w:r w:rsidRPr="00175737">
              <w:rPr>
                <w:rStyle w:val="hps"/>
                <w:b/>
                <w:i/>
                <w:sz w:val="18"/>
                <w:szCs w:val="18"/>
                <w:lang w:val="id-ID"/>
              </w:rPr>
              <w:t>Current Ratio</w:t>
            </w:r>
          </w:p>
        </w:tc>
        <w:tc>
          <w:tcPr>
            <w:tcW w:w="1276" w:type="dxa"/>
            <w:tcBorders>
              <w:top w:val="single" w:sz="4" w:space="0" w:color="auto"/>
              <w:bottom w:val="single" w:sz="4" w:space="0" w:color="auto"/>
            </w:tcBorders>
          </w:tcPr>
          <w:p w:rsidR="006219D6" w:rsidRPr="00175737" w:rsidRDefault="006219D6" w:rsidP="006C6270">
            <w:pPr>
              <w:pStyle w:val="ListParagraph"/>
              <w:tabs>
                <w:tab w:val="left" w:pos="284"/>
              </w:tabs>
              <w:jc w:val="center"/>
              <w:rPr>
                <w:rStyle w:val="hps"/>
                <w:b/>
                <w:sz w:val="18"/>
                <w:szCs w:val="18"/>
                <w:lang w:val="id-ID"/>
              </w:rPr>
            </w:pPr>
            <w:r w:rsidRPr="00175737">
              <w:rPr>
                <w:rStyle w:val="hps"/>
                <w:b/>
                <w:sz w:val="18"/>
                <w:szCs w:val="18"/>
                <w:lang w:val="id-ID"/>
              </w:rPr>
              <w:t>Standar</w:t>
            </w:r>
          </w:p>
        </w:tc>
        <w:tc>
          <w:tcPr>
            <w:tcW w:w="992" w:type="dxa"/>
            <w:tcBorders>
              <w:top w:val="single" w:sz="4" w:space="0" w:color="auto"/>
              <w:bottom w:val="single" w:sz="4" w:space="0" w:color="auto"/>
            </w:tcBorders>
          </w:tcPr>
          <w:p w:rsidR="006219D6" w:rsidRPr="00175737" w:rsidRDefault="006219D6" w:rsidP="006C6270">
            <w:pPr>
              <w:pStyle w:val="ListParagraph"/>
              <w:tabs>
                <w:tab w:val="left" w:pos="284"/>
              </w:tabs>
              <w:jc w:val="center"/>
              <w:rPr>
                <w:rStyle w:val="hps"/>
                <w:b/>
                <w:sz w:val="18"/>
                <w:szCs w:val="18"/>
                <w:lang w:val="id-ID"/>
              </w:rPr>
            </w:pPr>
            <w:r w:rsidRPr="00175737">
              <w:rPr>
                <w:rStyle w:val="hps"/>
                <w:b/>
                <w:sz w:val="18"/>
                <w:szCs w:val="18"/>
                <w:lang w:val="id-ID"/>
              </w:rPr>
              <w:t>Ket</w:t>
            </w:r>
          </w:p>
        </w:tc>
      </w:tr>
      <w:tr w:rsidR="00483F16" w:rsidTr="00175737">
        <w:tc>
          <w:tcPr>
            <w:tcW w:w="851" w:type="dxa"/>
            <w:tcBorders>
              <w:top w:val="single" w:sz="4" w:space="0" w:color="auto"/>
            </w:tcBorders>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2019</w:t>
            </w:r>
          </w:p>
        </w:tc>
        <w:tc>
          <w:tcPr>
            <w:tcW w:w="992" w:type="dxa"/>
            <w:tcBorders>
              <w:top w:val="single" w:sz="4" w:space="0" w:color="auto"/>
            </w:tcBorders>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217.31%</w:t>
            </w:r>
          </w:p>
        </w:tc>
        <w:tc>
          <w:tcPr>
            <w:tcW w:w="1276" w:type="dxa"/>
            <w:tcBorders>
              <w:top w:val="single" w:sz="4" w:space="0" w:color="auto"/>
            </w:tcBorders>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200%-250%</w:t>
            </w:r>
          </w:p>
        </w:tc>
        <w:tc>
          <w:tcPr>
            <w:tcW w:w="992" w:type="dxa"/>
            <w:tcBorders>
              <w:top w:val="single" w:sz="4" w:space="0" w:color="auto"/>
            </w:tcBorders>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Sehat</w:t>
            </w:r>
          </w:p>
        </w:tc>
      </w:tr>
      <w:tr w:rsidR="00483F16" w:rsidTr="00175737">
        <w:tc>
          <w:tcPr>
            <w:tcW w:w="851" w:type="dxa"/>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2020</w:t>
            </w:r>
          </w:p>
        </w:tc>
        <w:tc>
          <w:tcPr>
            <w:tcW w:w="992" w:type="dxa"/>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192.21%</w:t>
            </w:r>
          </w:p>
        </w:tc>
        <w:tc>
          <w:tcPr>
            <w:tcW w:w="1276" w:type="dxa"/>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175%-&lt;200%</w:t>
            </w:r>
          </w:p>
        </w:tc>
        <w:tc>
          <w:tcPr>
            <w:tcW w:w="992" w:type="dxa"/>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Cukup Sehat</w:t>
            </w:r>
          </w:p>
        </w:tc>
      </w:tr>
      <w:tr w:rsidR="00483F16" w:rsidTr="00175737">
        <w:tc>
          <w:tcPr>
            <w:tcW w:w="851" w:type="dxa"/>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2021</w:t>
            </w:r>
          </w:p>
        </w:tc>
        <w:tc>
          <w:tcPr>
            <w:tcW w:w="992" w:type="dxa"/>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183.67%</w:t>
            </w:r>
          </w:p>
        </w:tc>
        <w:tc>
          <w:tcPr>
            <w:tcW w:w="1276" w:type="dxa"/>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175%-&lt;200%</w:t>
            </w:r>
          </w:p>
        </w:tc>
        <w:tc>
          <w:tcPr>
            <w:tcW w:w="992" w:type="dxa"/>
          </w:tcPr>
          <w:p w:rsidR="006219D6" w:rsidRDefault="00483F16" w:rsidP="006C6270">
            <w:pPr>
              <w:pStyle w:val="ListParagraph"/>
              <w:tabs>
                <w:tab w:val="left" w:pos="284"/>
              </w:tabs>
              <w:jc w:val="center"/>
              <w:rPr>
                <w:rStyle w:val="hps"/>
                <w:sz w:val="18"/>
                <w:szCs w:val="18"/>
                <w:lang w:val="id-ID"/>
              </w:rPr>
            </w:pPr>
            <w:r>
              <w:rPr>
                <w:rStyle w:val="hps"/>
                <w:sz w:val="18"/>
                <w:szCs w:val="18"/>
                <w:lang w:val="id-ID"/>
              </w:rPr>
              <w:t>Cukup Sehat</w:t>
            </w:r>
          </w:p>
        </w:tc>
      </w:tr>
    </w:tbl>
    <w:p w:rsidR="00C869D1" w:rsidRPr="00C869D1" w:rsidRDefault="00C869D1" w:rsidP="00C869D1">
      <w:pPr>
        <w:pStyle w:val="ListParagraph"/>
        <w:tabs>
          <w:tab w:val="left" w:pos="284"/>
        </w:tabs>
        <w:ind w:left="426" w:hanging="283"/>
        <w:jc w:val="right"/>
        <w:rPr>
          <w:rStyle w:val="hps"/>
          <w:sz w:val="18"/>
          <w:szCs w:val="18"/>
          <w:lang w:val="id-ID"/>
        </w:rPr>
      </w:pPr>
    </w:p>
    <w:p w:rsidR="00A16083" w:rsidRPr="00EE6AD0" w:rsidRDefault="00EE6AD0" w:rsidP="00175737">
      <w:pPr>
        <w:pStyle w:val="ListParagraph"/>
        <w:numPr>
          <w:ilvl w:val="0"/>
          <w:numId w:val="25"/>
        </w:numPr>
        <w:tabs>
          <w:tab w:val="left" w:pos="284"/>
        </w:tabs>
        <w:ind w:left="709" w:hanging="283"/>
        <w:rPr>
          <w:rStyle w:val="hps"/>
          <w:b/>
          <w:lang w:val="id-ID"/>
        </w:rPr>
      </w:pPr>
      <w:r w:rsidRPr="00EE6AD0">
        <w:rPr>
          <w:rStyle w:val="hps"/>
          <w:b/>
          <w:lang w:val="id-ID"/>
        </w:rPr>
        <w:t>Perhitungan Rasio Solvabilitas Koperasi (KSU) Usaha Mandiri Periode Tahun 2019-2021</w:t>
      </w:r>
    </w:p>
    <w:p w:rsidR="00450278" w:rsidRPr="00175737" w:rsidRDefault="00EE6AD0" w:rsidP="00175737">
      <w:pPr>
        <w:pStyle w:val="ListParagraph"/>
        <w:tabs>
          <w:tab w:val="left" w:pos="709"/>
        </w:tabs>
        <w:ind w:left="709" w:hanging="283"/>
        <w:rPr>
          <w:rStyle w:val="hps"/>
          <w:lang w:val="id-ID"/>
        </w:rPr>
      </w:pPr>
      <w:r>
        <w:rPr>
          <w:rStyle w:val="hps"/>
          <w:b/>
          <w:sz w:val="18"/>
          <w:szCs w:val="18"/>
          <w:lang w:val="id-ID"/>
        </w:rPr>
        <w:tab/>
      </w:r>
      <w:r w:rsidRPr="00175737">
        <w:rPr>
          <w:rStyle w:val="hps"/>
          <w:lang w:val="id-ID"/>
        </w:rPr>
        <w:t xml:space="preserve">Di bawah ini merupakan hasil perhitungan </w:t>
      </w:r>
      <w:r w:rsidRPr="00175737">
        <w:rPr>
          <w:rStyle w:val="hps"/>
          <w:lang w:val="id-ID"/>
        </w:rPr>
        <w:tab/>
        <w:t xml:space="preserve">rasio solvabilitas yang terdiri dari rasio </w:t>
      </w:r>
      <w:r w:rsidRPr="00175737">
        <w:rPr>
          <w:rStyle w:val="hps"/>
          <w:lang w:val="id-ID"/>
        </w:rPr>
        <w:tab/>
        <w:t>hutang terhadap total aktiva (</w:t>
      </w:r>
      <w:r w:rsidRPr="00175737">
        <w:rPr>
          <w:rStyle w:val="hps"/>
          <w:i/>
          <w:lang w:val="id-ID"/>
        </w:rPr>
        <w:t xml:space="preserve">debt to asset </w:t>
      </w:r>
      <w:r w:rsidRPr="00175737">
        <w:rPr>
          <w:rStyle w:val="hps"/>
          <w:i/>
          <w:lang w:val="id-ID"/>
        </w:rPr>
        <w:tab/>
        <w:t>ratio</w:t>
      </w:r>
      <w:r w:rsidRPr="00175737">
        <w:rPr>
          <w:rStyle w:val="hps"/>
          <w:lang w:val="id-ID"/>
        </w:rPr>
        <w:t xml:space="preserve">) dan rasio hutang terhadap ekuitas </w:t>
      </w:r>
      <w:r w:rsidRPr="00175737">
        <w:rPr>
          <w:rStyle w:val="hps"/>
          <w:lang w:val="id-ID"/>
        </w:rPr>
        <w:tab/>
        <w:t>(</w:t>
      </w:r>
      <w:r w:rsidRPr="00175737">
        <w:rPr>
          <w:rStyle w:val="hps"/>
          <w:i/>
          <w:lang w:val="id-ID"/>
        </w:rPr>
        <w:t>debt to equity ratio</w:t>
      </w:r>
      <w:r w:rsidR="009F39B1">
        <w:rPr>
          <w:rStyle w:val="hps"/>
          <w:lang w:val="id-ID"/>
        </w:rPr>
        <w:t xml:space="preserve">) berdasarkan peraturan Menteri KUKM </w:t>
      </w:r>
      <w:r w:rsidRPr="00175737">
        <w:rPr>
          <w:rStyle w:val="hps"/>
          <w:lang w:val="id-ID"/>
        </w:rPr>
        <w:tab/>
        <w:t>No.06/Per/M.KUKM/V/2006</w:t>
      </w:r>
      <w:r w:rsidR="00450278" w:rsidRPr="00175737">
        <w:rPr>
          <w:rStyle w:val="hps"/>
          <w:lang w:val="id-ID"/>
        </w:rPr>
        <w:t>.</w:t>
      </w:r>
    </w:p>
    <w:p w:rsidR="00EE6AD0" w:rsidRPr="00EE6AD0" w:rsidRDefault="00EE6AD0" w:rsidP="00175737">
      <w:pPr>
        <w:pStyle w:val="ListParagraph"/>
        <w:numPr>
          <w:ilvl w:val="0"/>
          <w:numId w:val="28"/>
        </w:numPr>
        <w:tabs>
          <w:tab w:val="left" w:pos="709"/>
        </w:tabs>
        <w:ind w:left="709" w:hanging="283"/>
        <w:rPr>
          <w:rStyle w:val="hps"/>
          <w:sz w:val="18"/>
          <w:szCs w:val="18"/>
          <w:lang w:val="id-ID"/>
        </w:rPr>
      </w:pPr>
      <w:r>
        <w:rPr>
          <w:rStyle w:val="hps"/>
          <w:sz w:val="18"/>
          <w:szCs w:val="18"/>
          <w:lang w:val="id-ID"/>
        </w:rPr>
        <w:tab/>
      </w:r>
      <w:r w:rsidRPr="00175737">
        <w:rPr>
          <w:rStyle w:val="hps"/>
          <w:i/>
          <w:sz w:val="18"/>
          <w:szCs w:val="18"/>
          <w:lang w:val="id-ID"/>
        </w:rPr>
        <w:t>Debt to Asset Ratio</w:t>
      </w:r>
      <w:r>
        <w:rPr>
          <w:rStyle w:val="hps"/>
          <w:sz w:val="18"/>
          <w:szCs w:val="18"/>
          <w:lang w:val="id-ID"/>
        </w:rPr>
        <w:t xml:space="preserve"> = </w:t>
      </w:r>
      <m:oMath>
        <m:f>
          <m:fPr>
            <m:ctrlPr>
              <w:rPr>
                <w:rStyle w:val="hps"/>
                <w:rFonts w:ascii="Cambria Math" w:hAnsi="Cambria Math"/>
                <w:sz w:val="18"/>
                <w:szCs w:val="18"/>
                <w:lang w:val="id-ID"/>
              </w:rPr>
            </m:ctrlPr>
          </m:fPr>
          <m:num>
            <m:r>
              <m:rPr>
                <m:sty m:val="p"/>
              </m:rPr>
              <w:rPr>
                <w:rStyle w:val="hps"/>
                <w:rFonts w:ascii="Cambria Math" w:hAnsi="Cambria Math"/>
                <w:sz w:val="18"/>
                <w:szCs w:val="18"/>
                <w:lang w:val="id-ID"/>
              </w:rPr>
              <m:t>Total Hutang</m:t>
            </m:r>
          </m:num>
          <m:den>
            <m:r>
              <m:rPr>
                <m:sty m:val="p"/>
              </m:rPr>
              <w:rPr>
                <w:rStyle w:val="hps"/>
                <w:rFonts w:ascii="Cambria Math" w:hAnsi="Cambria Math"/>
                <w:sz w:val="18"/>
                <w:szCs w:val="18"/>
                <w:lang w:val="id-ID"/>
              </w:rPr>
              <m:t>Total Aktiva</m:t>
            </m:r>
          </m:den>
        </m:f>
        <m:r>
          <w:rPr>
            <w:rStyle w:val="hps"/>
            <w:rFonts w:ascii="Cambria Math" w:hAnsi="Cambria Math"/>
            <w:sz w:val="18"/>
            <w:szCs w:val="18"/>
            <w:lang w:val="id-ID"/>
          </w:rPr>
          <m:t>×100%</m:t>
        </m:r>
      </m:oMath>
    </w:p>
    <w:p w:rsidR="00EE6AD0" w:rsidRDefault="00EE6AD0" w:rsidP="00EE6AD0">
      <w:pPr>
        <w:pStyle w:val="ListParagraph"/>
        <w:tabs>
          <w:tab w:val="left" w:pos="851"/>
        </w:tabs>
        <w:ind w:left="786"/>
        <w:rPr>
          <w:rStyle w:val="hps"/>
          <w:sz w:val="18"/>
          <w:szCs w:val="18"/>
          <w:lang w:val="id-ID"/>
        </w:rPr>
      </w:pPr>
    </w:p>
    <w:p w:rsidR="00D339DA" w:rsidRDefault="00D339DA" w:rsidP="00D339DA">
      <w:pPr>
        <w:pStyle w:val="ListParagraph"/>
        <w:tabs>
          <w:tab w:val="left" w:pos="284"/>
        </w:tabs>
        <w:ind w:left="426" w:hanging="283"/>
        <w:jc w:val="right"/>
        <w:rPr>
          <w:rStyle w:val="hps"/>
          <w:sz w:val="18"/>
          <w:szCs w:val="18"/>
          <w:lang w:val="id-ID"/>
        </w:rPr>
      </w:pPr>
      <w:r>
        <w:rPr>
          <w:rStyle w:val="hps"/>
          <w:sz w:val="20"/>
          <w:szCs w:val="20"/>
          <w:lang w:val="id-ID"/>
        </w:rPr>
        <w:lastRenderedPageBreak/>
        <w:tab/>
      </w:r>
      <w:r w:rsidRPr="00C869D1">
        <w:rPr>
          <w:rStyle w:val="hps"/>
          <w:sz w:val="18"/>
          <w:szCs w:val="18"/>
          <w:lang w:val="id-ID"/>
        </w:rPr>
        <w:t>Tahun 2019 =</w:t>
      </w:r>
      <m:oMath>
        <m:f>
          <m:fPr>
            <m:ctrlPr>
              <w:rPr>
                <w:rStyle w:val="hps"/>
                <w:rFonts w:ascii="Cambria Math"/>
                <w:i/>
                <w:sz w:val="18"/>
                <w:szCs w:val="18"/>
                <w:lang w:val="id-ID"/>
              </w:rPr>
            </m:ctrlPr>
          </m:fPr>
          <m:num>
            <m:r>
              <w:rPr>
                <w:rStyle w:val="hps"/>
                <w:rFonts w:ascii="Cambria Math"/>
                <w:sz w:val="18"/>
                <w:szCs w:val="18"/>
                <w:lang w:val="id-ID"/>
              </w:rPr>
              <m:t xml:space="preserve"> 646.441.221</m:t>
            </m:r>
          </m:num>
          <m:den>
            <m:r>
              <w:rPr>
                <w:rStyle w:val="hps"/>
                <w:rFonts w:ascii="Cambria Math"/>
                <w:sz w:val="18"/>
                <w:szCs w:val="18"/>
                <w:lang w:val="id-ID"/>
              </w:rPr>
              <m:t>1.893.141.553</m:t>
            </m:r>
          </m:den>
        </m:f>
        <m:r>
          <w:rPr>
            <w:rStyle w:val="hps"/>
            <w:sz w:val="18"/>
            <w:szCs w:val="18"/>
            <w:lang w:val="id-ID"/>
          </w:rPr>
          <m:t>×</m:t>
        </m:r>
        <m:r>
          <w:rPr>
            <w:rStyle w:val="hps"/>
            <w:rFonts w:ascii="Cambria Math"/>
            <w:sz w:val="18"/>
            <w:szCs w:val="18"/>
            <w:lang w:val="id-ID"/>
          </w:rPr>
          <m:t>100%=34.14%</m:t>
        </m:r>
      </m:oMath>
    </w:p>
    <w:p w:rsidR="00D339DA" w:rsidRDefault="00D339DA" w:rsidP="00D339DA">
      <w:pPr>
        <w:pStyle w:val="ListParagraph"/>
        <w:tabs>
          <w:tab w:val="left" w:pos="284"/>
        </w:tabs>
        <w:ind w:left="426" w:hanging="283"/>
        <w:jc w:val="right"/>
        <w:rPr>
          <w:rStyle w:val="hps"/>
          <w:sz w:val="18"/>
          <w:szCs w:val="18"/>
          <w:lang w:val="id-ID"/>
        </w:rPr>
      </w:pPr>
    </w:p>
    <w:p w:rsidR="00D339DA" w:rsidRDefault="00D339DA" w:rsidP="00D339DA">
      <w:pPr>
        <w:pStyle w:val="ListParagraph"/>
        <w:tabs>
          <w:tab w:val="left" w:pos="284"/>
        </w:tabs>
        <w:ind w:left="426" w:hanging="283"/>
        <w:jc w:val="right"/>
        <w:rPr>
          <w:rStyle w:val="hps"/>
          <w:sz w:val="18"/>
          <w:szCs w:val="18"/>
          <w:lang w:val="id-ID"/>
        </w:rPr>
      </w:pPr>
      <w:r>
        <w:rPr>
          <w:rStyle w:val="hps"/>
          <w:sz w:val="18"/>
          <w:szCs w:val="18"/>
          <w:lang w:val="id-ID"/>
        </w:rPr>
        <w:t xml:space="preserve">Tahun 2020 = </w:t>
      </w:r>
      <m:oMath>
        <m:f>
          <m:fPr>
            <m:ctrlPr>
              <w:rPr>
                <w:rStyle w:val="hps"/>
                <w:rFonts w:ascii="Cambria Math" w:hAnsi="Cambria Math"/>
                <w:i/>
                <w:sz w:val="18"/>
                <w:szCs w:val="18"/>
                <w:lang w:val="id-ID"/>
              </w:rPr>
            </m:ctrlPr>
          </m:fPr>
          <m:num>
            <m:r>
              <w:rPr>
                <w:rStyle w:val="hps"/>
                <w:rFonts w:ascii="Cambria Math" w:hAnsi="Cambria Math"/>
                <w:sz w:val="18"/>
                <w:szCs w:val="18"/>
                <w:lang w:val="id-ID"/>
              </w:rPr>
              <m:t>726.751.184</m:t>
            </m:r>
          </m:num>
          <m:den>
            <m:r>
              <w:rPr>
                <w:rStyle w:val="hps"/>
                <w:rFonts w:ascii="Cambria Math" w:hAnsi="Cambria Math"/>
                <w:sz w:val="18"/>
                <w:szCs w:val="18"/>
                <w:lang w:val="id-ID"/>
              </w:rPr>
              <m:t>1.882.545.292</m:t>
            </m:r>
          </m:den>
        </m:f>
        <m:r>
          <w:rPr>
            <w:rStyle w:val="hps"/>
            <w:rFonts w:ascii="Cambria Math" w:hAnsi="Cambria Math"/>
            <w:sz w:val="18"/>
            <w:szCs w:val="18"/>
            <w:lang w:val="id-ID"/>
          </w:rPr>
          <m:t>×100%=38.60%</m:t>
        </m:r>
      </m:oMath>
    </w:p>
    <w:p w:rsidR="00D339DA" w:rsidRPr="00C869D1" w:rsidRDefault="00D339DA" w:rsidP="00D339DA">
      <w:pPr>
        <w:pStyle w:val="ListParagraph"/>
        <w:tabs>
          <w:tab w:val="left" w:pos="284"/>
        </w:tabs>
        <w:ind w:left="426" w:hanging="283"/>
        <w:jc w:val="right"/>
        <w:rPr>
          <w:rStyle w:val="hps"/>
          <w:sz w:val="18"/>
          <w:szCs w:val="18"/>
          <w:lang w:val="id-ID"/>
        </w:rPr>
      </w:pPr>
    </w:p>
    <w:p w:rsidR="00D339DA" w:rsidRPr="000A16A7" w:rsidRDefault="00D339DA" w:rsidP="00D339DA">
      <w:pPr>
        <w:pStyle w:val="ListParagraph"/>
        <w:tabs>
          <w:tab w:val="left" w:pos="284"/>
        </w:tabs>
        <w:ind w:left="426" w:hanging="283"/>
        <w:jc w:val="right"/>
        <w:rPr>
          <w:rStyle w:val="hps"/>
          <w:sz w:val="18"/>
          <w:szCs w:val="18"/>
          <w:lang w:val="id-ID"/>
        </w:rPr>
      </w:pPr>
      <w:r>
        <w:rPr>
          <w:rStyle w:val="hps"/>
          <w:sz w:val="18"/>
          <w:szCs w:val="18"/>
          <w:lang w:val="id-ID"/>
        </w:rPr>
        <w:t xml:space="preserve">Tahun 2021 = </w:t>
      </w:r>
      <m:oMath>
        <m:f>
          <m:fPr>
            <m:ctrlPr>
              <w:rPr>
                <w:rStyle w:val="hps"/>
                <w:rFonts w:ascii="Cambria Math" w:hAnsi="Cambria Math"/>
                <w:i/>
                <w:sz w:val="18"/>
                <w:szCs w:val="18"/>
                <w:lang w:val="id-ID"/>
              </w:rPr>
            </m:ctrlPr>
          </m:fPr>
          <m:num>
            <m:r>
              <w:rPr>
                <w:rStyle w:val="hps"/>
                <w:rFonts w:ascii="Cambria Math" w:hAnsi="Cambria Math"/>
                <w:sz w:val="18"/>
                <w:szCs w:val="18"/>
                <w:lang w:val="id-ID"/>
              </w:rPr>
              <m:t>740.295.846</m:t>
            </m:r>
          </m:num>
          <m:den>
            <m:r>
              <w:rPr>
                <w:rStyle w:val="hps"/>
                <w:rFonts w:ascii="Cambria Math" w:hAnsi="Cambria Math"/>
                <w:sz w:val="18"/>
                <w:szCs w:val="18"/>
                <w:lang w:val="id-ID"/>
              </w:rPr>
              <m:t>1.837.533.858</m:t>
            </m:r>
          </m:den>
        </m:f>
        <m:r>
          <w:rPr>
            <w:rStyle w:val="hps"/>
            <w:rFonts w:ascii="Cambria Math" w:hAnsi="Cambria Math"/>
            <w:sz w:val="18"/>
            <w:szCs w:val="18"/>
            <w:lang w:val="id-ID"/>
          </w:rPr>
          <m:t>×100%=40.28%</m:t>
        </m:r>
      </m:oMath>
    </w:p>
    <w:p w:rsidR="00D339DA" w:rsidRDefault="00D339DA" w:rsidP="00EE6AD0">
      <w:pPr>
        <w:pStyle w:val="ListParagraph"/>
        <w:tabs>
          <w:tab w:val="left" w:pos="851"/>
        </w:tabs>
        <w:ind w:left="786"/>
        <w:rPr>
          <w:rStyle w:val="hps"/>
          <w:sz w:val="18"/>
          <w:szCs w:val="18"/>
          <w:lang w:val="id-ID"/>
        </w:rPr>
      </w:pPr>
    </w:p>
    <w:p w:rsidR="001378F6" w:rsidRDefault="00483F16" w:rsidP="006C6270">
      <w:pPr>
        <w:pStyle w:val="ListParagraph"/>
        <w:tabs>
          <w:tab w:val="left" w:pos="0"/>
        </w:tabs>
        <w:jc w:val="center"/>
        <w:rPr>
          <w:rStyle w:val="hps"/>
          <w:b/>
          <w:sz w:val="18"/>
          <w:szCs w:val="18"/>
          <w:lang w:val="id-ID"/>
        </w:rPr>
      </w:pPr>
      <w:r w:rsidRPr="00483F16">
        <w:rPr>
          <w:rStyle w:val="hps"/>
          <w:b/>
          <w:sz w:val="18"/>
          <w:szCs w:val="18"/>
          <w:lang w:val="id-ID"/>
        </w:rPr>
        <w:t>Tabel 2. Rekapitulasi Perhitungan D</w:t>
      </w:r>
      <w:r>
        <w:rPr>
          <w:rStyle w:val="hps"/>
          <w:b/>
          <w:sz w:val="18"/>
          <w:szCs w:val="18"/>
          <w:lang w:val="id-ID"/>
        </w:rPr>
        <w:t>AR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727"/>
        <w:gridCol w:w="850"/>
        <w:gridCol w:w="1129"/>
        <w:gridCol w:w="1370"/>
      </w:tblGrid>
      <w:tr w:rsidR="00483F16" w:rsidTr="006C6270">
        <w:tc>
          <w:tcPr>
            <w:tcW w:w="709" w:type="dxa"/>
            <w:tcBorders>
              <w:top w:val="single" w:sz="4" w:space="0" w:color="auto"/>
              <w:bottom w:val="single" w:sz="4" w:space="0" w:color="auto"/>
            </w:tcBorders>
          </w:tcPr>
          <w:p w:rsidR="00483F16" w:rsidRDefault="00483F16" w:rsidP="00483F16">
            <w:pPr>
              <w:pStyle w:val="ListParagraph"/>
              <w:tabs>
                <w:tab w:val="left" w:pos="0"/>
              </w:tabs>
              <w:jc w:val="center"/>
              <w:rPr>
                <w:rStyle w:val="hps"/>
                <w:b/>
                <w:sz w:val="18"/>
                <w:szCs w:val="18"/>
                <w:lang w:val="id-ID"/>
              </w:rPr>
            </w:pPr>
            <w:r>
              <w:rPr>
                <w:rStyle w:val="hps"/>
                <w:b/>
                <w:sz w:val="18"/>
                <w:szCs w:val="18"/>
                <w:lang w:val="id-ID"/>
              </w:rPr>
              <w:t>Tahun</w:t>
            </w:r>
          </w:p>
        </w:tc>
        <w:tc>
          <w:tcPr>
            <w:tcW w:w="851" w:type="dxa"/>
            <w:tcBorders>
              <w:top w:val="single" w:sz="4" w:space="0" w:color="auto"/>
              <w:bottom w:val="single" w:sz="4" w:space="0" w:color="auto"/>
            </w:tcBorders>
          </w:tcPr>
          <w:p w:rsidR="00483F16" w:rsidRDefault="00483F16" w:rsidP="00483F16">
            <w:pPr>
              <w:pStyle w:val="ListParagraph"/>
              <w:tabs>
                <w:tab w:val="left" w:pos="0"/>
              </w:tabs>
              <w:jc w:val="center"/>
              <w:rPr>
                <w:rStyle w:val="hps"/>
                <w:b/>
                <w:sz w:val="18"/>
                <w:szCs w:val="18"/>
                <w:lang w:val="id-ID"/>
              </w:rPr>
            </w:pPr>
            <w:r>
              <w:rPr>
                <w:rStyle w:val="hps"/>
                <w:b/>
                <w:sz w:val="18"/>
                <w:szCs w:val="18"/>
                <w:lang w:val="id-ID"/>
              </w:rPr>
              <w:t>DAR</w:t>
            </w:r>
          </w:p>
        </w:tc>
        <w:tc>
          <w:tcPr>
            <w:tcW w:w="1134" w:type="dxa"/>
            <w:tcBorders>
              <w:top w:val="single" w:sz="4" w:space="0" w:color="auto"/>
              <w:bottom w:val="single" w:sz="4" w:space="0" w:color="auto"/>
            </w:tcBorders>
          </w:tcPr>
          <w:p w:rsidR="00483F16" w:rsidRDefault="00483F16" w:rsidP="00483F16">
            <w:pPr>
              <w:pStyle w:val="ListParagraph"/>
              <w:tabs>
                <w:tab w:val="left" w:pos="0"/>
              </w:tabs>
              <w:jc w:val="center"/>
              <w:rPr>
                <w:rStyle w:val="hps"/>
                <w:b/>
                <w:sz w:val="18"/>
                <w:szCs w:val="18"/>
                <w:lang w:val="id-ID"/>
              </w:rPr>
            </w:pPr>
            <w:r>
              <w:rPr>
                <w:rStyle w:val="hps"/>
                <w:b/>
                <w:sz w:val="18"/>
                <w:szCs w:val="18"/>
                <w:lang w:val="id-ID"/>
              </w:rPr>
              <w:t>Standar</w:t>
            </w:r>
          </w:p>
        </w:tc>
        <w:tc>
          <w:tcPr>
            <w:tcW w:w="1382" w:type="dxa"/>
            <w:tcBorders>
              <w:top w:val="single" w:sz="4" w:space="0" w:color="auto"/>
              <w:bottom w:val="single" w:sz="4" w:space="0" w:color="auto"/>
            </w:tcBorders>
          </w:tcPr>
          <w:p w:rsidR="00483F16" w:rsidRPr="00483F16" w:rsidRDefault="00483F16" w:rsidP="00483F16">
            <w:pPr>
              <w:pStyle w:val="ListParagraph"/>
              <w:tabs>
                <w:tab w:val="left" w:pos="0"/>
              </w:tabs>
              <w:jc w:val="center"/>
              <w:rPr>
                <w:rStyle w:val="hps"/>
                <w:sz w:val="18"/>
                <w:szCs w:val="18"/>
                <w:lang w:val="id-ID"/>
              </w:rPr>
            </w:pPr>
            <w:r>
              <w:rPr>
                <w:rStyle w:val="hps"/>
                <w:b/>
                <w:sz w:val="18"/>
                <w:szCs w:val="18"/>
                <w:lang w:val="id-ID"/>
              </w:rPr>
              <w:t>Ket</w:t>
            </w:r>
          </w:p>
        </w:tc>
      </w:tr>
      <w:tr w:rsidR="00483F16" w:rsidTr="006C6270">
        <w:tc>
          <w:tcPr>
            <w:tcW w:w="709" w:type="dxa"/>
            <w:tcBorders>
              <w:top w:val="single" w:sz="4" w:space="0" w:color="auto"/>
            </w:tcBorders>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2019</w:t>
            </w:r>
          </w:p>
        </w:tc>
        <w:tc>
          <w:tcPr>
            <w:tcW w:w="851" w:type="dxa"/>
            <w:tcBorders>
              <w:top w:val="single" w:sz="4" w:space="0" w:color="auto"/>
            </w:tcBorders>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34.14%</w:t>
            </w:r>
          </w:p>
        </w:tc>
        <w:tc>
          <w:tcPr>
            <w:tcW w:w="1134" w:type="dxa"/>
            <w:tcBorders>
              <w:top w:val="single" w:sz="4" w:space="0" w:color="auto"/>
            </w:tcBorders>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u w:val="single"/>
                <w:lang w:val="id-ID"/>
              </w:rPr>
              <w:t>&lt;</w:t>
            </w:r>
            <w:r w:rsidRPr="00483F16">
              <w:rPr>
                <w:rStyle w:val="hps"/>
                <w:sz w:val="18"/>
                <w:szCs w:val="18"/>
                <w:lang w:val="id-ID"/>
              </w:rPr>
              <w:t>40%</w:t>
            </w:r>
          </w:p>
        </w:tc>
        <w:tc>
          <w:tcPr>
            <w:tcW w:w="1382" w:type="dxa"/>
            <w:tcBorders>
              <w:top w:val="single" w:sz="4" w:space="0" w:color="auto"/>
            </w:tcBorders>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Sehat</w:t>
            </w:r>
          </w:p>
        </w:tc>
      </w:tr>
      <w:tr w:rsidR="00483F16" w:rsidTr="006C6270">
        <w:tc>
          <w:tcPr>
            <w:tcW w:w="709" w:type="dxa"/>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2020</w:t>
            </w:r>
          </w:p>
        </w:tc>
        <w:tc>
          <w:tcPr>
            <w:tcW w:w="851" w:type="dxa"/>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38.60%</w:t>
            </w:r>
          </w:p>
        </w:tc>
        <w:tc>
          <w:tcPr>
            <w:tcW w:w="1134" w:type="dxa"/>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u w:val="single"/>
                <w:lang w:val="id-ID"/>
              </w:rPr>
              <w:t>&lt;</w:t>
            </w:r>
            <w:r w:rsidRPr="00483F16">
              <w:rPr>
                <w:rStyle w:val="hps"/>
                <w:sz w:val="18"/>
                <w:szCs w:val="18"/>
                <w:lang w:val="id-ID"/>
              </w:rPr>
              <w:t>40%</w:t>
            </w:r>
          </w:p>
        </w:tc>
        <w:tc>
          <w:tcPr>
            <w:tcW w:w="1382" w:type="dxa"/>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Sehat</w:t>
            </w:r>
          </w:p>
        </w:tc>
      </w:tr>
      <w:tr w:rsidR="00483F16" w:rsidTr="006C6270">
        <w:tc>
          <w:tcPr>
            <w:tcW w:w="709" w:type="dxa"/>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2021</w:t>
            </w:r>
          </w:p>
        </w:tc>
        <w:tc>
          <w:tcPr>
            <w:tcW w:w="851" w:type="dxa"/>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40.28%</w:t>
            </w:r>
          </w:p>
        </w:tc>
        <w:tc>
          <w:tcPr>
            <w:tcW w:w="1134" w:type="dxa"/>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&gt;40%-50%</w:t>
            </w:r>
          </w:p>
        </w:tc>
        <w:tc>
          <w:tcPr>
            <w:tcW w:w="1382" w:type="dxa"/>
          </w:tcPr>
          <w:p w:rsidR="00483F16" w:rsidRPr="00483F16" w:rsidRDefault="00483F16" w:rsidP="00483F16">
            <w:pPr>
              <w:pStyle w:val="ListParagraph"/>
              <w:tabs>
                <w:tab w:val="left" w:pos="0"/>
              </w:tabs>
              <w:jc w:val="center"/>
              <w:rPr>
                <w:rStyle w:val="hps"/>
                <w:sz w:val="18"/>
                <w:szCs w:val="18"/>
                <w:lang w:val="id-ID"/>
              </w:rPr>
            </w:pPr>
            <w:r w:rsidRPr="00483F16">
              <w:rPr>
                <w:rStyle w:val="hps"/>
                <w:sz w:val="18"/>
                <w:szCs w:val="18"/>
                <w:lang w:val="id-ID"/>
              </w:rPr>
              <w:t>Cukup Sehat</w:t>
            </w:r>
          </w:p>
        </w:tc>
      </w:tr>
    </w:tbl>
    <w:p w:rsidR="00483F16" w:rsidRPr="00483F16" w:rsidRDefault="00483F16" w:rsidP="00483F16">
      <w:pPr>
        <w:pStyle w:val="ListParagraph"/>
        <w:tabs>
          <w:tab w:val="left" w:pos="0"/>
        </w:tabs>
        <w:rPr>
          <w:rStyle w:val="hps"/>
          <w:b/>
          <w:sz w:val="18"/>
          <w:szCs w:val="18"/>
          <w:lang w:val="id-ID"/>
        </w:rPr>
      </w:pPr>
    </w:p>
    <w:p w:rsidR="00D339DA" w:rsidRPr="00F947A1" w:rsidRDefault="00F947A1" w:rsidP="00175737">
      <w:pPr>
        <w:pStyle w:val="ListParagraph"/>
        <w:numPr>
          <w:ilvl w:val="0"/>
          <w:numId w:val="28"/>
        </w:numPr>
        <w:tabs>
          <w:tab w:val="left" w:pos="567"/>
        </w:tabs>
        <w:ind w:left="709" w:hanging="283"/>
        <w:rPr>
          <w:rStyle w:val="hps"/>
          <w:sz w:val="18"/>
          <w:szCs w:val="18"/>
          <w:lang w:val="id-ID"/>
        </w:rPr>
      </w:pPr>
      <w:r w:rsidRPr="00175737">
        <w:rPr>
          <w:rStyle w:val="hps"/>
          <w:i/>
          <w:sz w:val="18"/>
          <w:szCs w:val="18"/>
          <w:lang w:val="id-ID"/>
        </w:rPr>
        <w:t>Debt to Equity ratio</w:t>
      </w:r>
      <w:r w:rsidRPr="00C869D1">
        <w:rPr>
          <w:rStyle w:val="hps"/>
          <w:sz w:val="20"/>
          <w:szCs w:val="20"/>
          <w:lang w:val="id-ID"/>
        </w:rPr>
        <w:t xml:space="preserve">= </w:t>
      </w:r>
      <m:oMath>
        <m:f>
          <m:fPr>
            <m:ctrlPr>
              <w:rPr>
                <w:rStyle w:val="hps"/>
                <w:rFonts w:ascii="Cambria Math"/>
                <w:sz w:val="20"/>
                <w:szCs w:val="20"/>
                <w:lang w:val="id-ID"/>
              </w:rPr>
            </m:ctrlPr>
          </m:fPr>
          <m:num>
            <m:r>
              <m:rPr>
                <m:sty m:val="p"/>
              </m:rPr>
              <w:rPr>
                <w:rStyle w:val="hps"/>
                <w:rFonts w:ascii="Cambria Math"/>
                <w:sz w:val="20"/>
                <w:szCs w:val="20"/>
                <w:lang w:val="id-ID"/>
              </w:rPr>
              <m:t>Total Hutang</m:t>
            </m:r>
          </m:num>
          <m:den>
            <m:r>
              <m:rPr>
                <m:sty m:val="p"/>
              </m:rPr>
              <w:rPr>
                <w:rStyle w:val="hps"/>
                <w:rFonts w:ascii="Cambria Math"/>
                <w:sz w:val="20"/>
                <w:szCs w:val="20"/>
                <w:lang w:val="id-ID"/>
              </w:rPr>
              <m:t>Total Modal</m:t>
            </m:r>
          </m:den>
        </m:f>
        <m:r>
          <m:rPr>
            <m:sty m:val="p"/>
          </m:rPr>
          <w:rPr>
            <w:rStyle w:val="hps"/>
            <w:rFonts w:ascii="Cambria Math"/>
            <w:sz w:val="20"/>
            <w:szCs w:val="20"/>
            <w:lang w:val="id-ID"/>
          </w:rPr>
          <m:t>×</m:t>
        </m:r>
        <m:r>
          <m:rPr>
            <m:sty m:val="p"/>
          </m:rPr>
          <w:rPr>
            <w:rStyle w:val="hps"/>
            <w:rFonts w:ascii="Cambria Math"/>
            <w:sz w:val="20"/>
            <w:szCs w:val="20"/>
            <w:lang w:val="id-ID"/>
          </w:rPr>
          <m:t>100%</m:t>
        </m:r>
      </m:oMath>
    </w:p>
    <w:p w:rsidR="00F947A1" w:rsidRDefault="00F947A1" w:rsidP="00F947A1">
      <w:pPr>
        <w:pStyle w:val="ListParagraph"/>
        <w:tabs>
          <w:tab w:val="left" w:pos="567"/>
        </w:tabs>
        <w:ind w:left="786"/>
        <w:rPr>
          <w:rStyle w:val="hps"/>
          <w:sz w:val="18"/>
          <w:szCs w:val="18"/>
          <w:lang w:val="id-ID"/>
        </w:rPr>
      </w:pPr>
    </w:p>
    <w:p w:rsidR="00F947A1" w:rsidRDefault="00F947A1" w:rsidP="00F947A1">
      <w:pPr>
        <w:pStyle w:val="ListParagraph"/>
        <w:tabs>
          <w:tab w:val="left" w:pos="284"/>
        </w:tabs>
        <w:ind w:left="426" w:hanging="283"/>
        <w:jc w:val="right"/>
        <w:rPr>
          <w:rStyle w:val="hps"/>
          <w:sz w:val="18"/>
          <w:szCs w:val="18"/>
          <w:lang w:val="id-ID"/>
        </w:rPr>
      </w:pPr>
      <w:r w:rsidRPr="00C869D1">
        <w:rPr>
          <w:rStyle w:val="hps"/>
          <w:sz w:val="18"/>
          <w:szCs w:val="18"/>
          <w:lang w:val="id-ID"/>
        </w:rPr>
        <w:t>Tahun 2019 =</w:t>
      </w:r>
      <m:oMath>
        <m:f>
          <m:fPr>
            <m:ctrlPr>
              <w:rPr>
                <w:rStyle w:val="hps"/>
                <w:rFonts w:ascii="Cambria Math"/>
                <w:i/>
                <w:sz w:val="18"/>
                <w:szCs w:val="18"/>
                <w:lang w:val="id-ID"/>
              </w:rPr>
            </m:ctrlPr>
          </m:fPr>
          <m:num>
            <m:r>
              <w:rPr>
                <w:rStyle w:val="hps"/>
                <w:rFonts w:ascii="Cambria Math"/>
                <w:sz w:val="18"/>
                <w:szCs w:val="18"/>
                <w:lang w:val="id-ID"/>
              </w:rPr>
              <m:t xml:space="preserve"> 646.441.221</m:t>
            </m:r>
          </m:num>
          <m:den>
            <m:r>
              <w:rPr>
                <w:rStyle w:val="hps"/>
                <w:rFonts w:ascii="Cambria Math"/>
                <w:sz w:val="18"/>
                <w:szCs w:val="18"/>
                <w:lang w:val="id-ID"/>
              </w:rPr>
              <m:t>1.246.700.332</m:t>
            </m:r>
          </m:den>
        </m:f>
        <m:r>
          <w:rPr>
            <w:rStyle w:val="hps"/>
            <w:sz w:val="18"/>
            <w:szCs w:val="18"/>
            <w:lang w:val="id-ID"/>
          </w:rPr>
          <m:t>×</m:t>
        </m:r>
        <m:r>
          <w:rPr>
            <w:rStyle w:val="hps"/>
            <w:rFonts w:ascii="Cambria Math"/>
            <w:sz w:val="18"/>
            <w:szCs w:val="18"/>
            <w:lang w:val="id-ID"/>
          </w:rPr>
          <m:t>100%=51.85%</m:t>
        </m:r>
      </m:oMath>
    </w:p>
    <w:p w:rsidR="00F947A1" w:rsidRDefault="00F947A1" w:rsidP="00F947A1">
      <w:pPr>
        <w:pStyle w:val="ListParagraph"/>
        <w:tabs>
          <w:tab w:val="left" w:pos="284"/>
        </w:tabs>
        <w:ind w:left="426" w:hanging="283"/>
        <w:jc w:val="right"/>
        <w:rPr>
          <w:rStyle w:val="hps"/>
          <w:sz w:val="18"/>
          <w:szCs w:val="18"/>
          <w:lang w:val="id-ID"/>
        </w:rPr>
      </w:pPr>
    </w:p>
    <w:p w:rsidR="00F947A1" w:rsidRDefault="00F947A1" w:rsidP="00F947A1">
      <w:pPr>
        <w:pStyle w:val="ListParagraph"/>
        <w:tabs>
          <w:tab w:val="left" w:pos="284"/>
        </w:tabs>
        <w:ind w:left="426" w:hanging="283"/>
        <w:jc w:val="right"/>
        <w:rPr>
          <w:rStyle w:val="hps"/>
          <w:sz w:val="18"/>
          <w:szCs w:val="18"/>
          <w:lang w:val="id-ID"/>
        </w:rPr>
      </w:pPr>
      <w:r>
        <w:rPr>
          <w:rStyle w:val="hps"/>
          <w:sz w:val="18"/>
          <w:szCs w:val="18"/>
          <w:lang w:val="id-ID"/>
        </w:rPr>
        <w:t xml:space="preserve">Tahun 2020 = </w:t>
      </w:r>
      <m:oMath>
        <m:f>
          <m:fPr>
            <m:ctrlPr>
              <w:rPr>
                <w:rStyle w:val="hps"/>
                <w:rFonts w:ascii="Cambria Math" w:hAnsi="Cambria Math"/>
                <w:i/>
                <w:sz w:val="18"/>
                <w:szCs w:val="18"/>
                <w:lang w:val="id-ID"/>
              </w:rPr>
            </m:ctrlPr>
          </m:fPr>
          <m:num>
            <m:r>
              <w:rPr>
                <w:rStyle w:val="hps"/>
                <w:rFonts w:ascii="Cambria Math" w:hAnsi="Cambria Math"/>
                <w:sz w:val="18"/>
                <w:szCs w:val="18"/>
                <w:lang w:val="id-ID"/>
              </w:rPr>
              <m:t>726.751.184</m:t>
            </m:r>
          </m:num>
          <m:den>
            <m:r>
              <w:rPr>
                <w:rStyle w:val="hps"/>
                <w:rFonts w:ascii="Cambria Math" w:hAnsi="Cambria Math"/>
                <w:sz w:val="18"/>
                <w:szCs w:val="18"/>
                <w:lang w:val="id-ID"/>
              </w:rPr>
              <m:t>1.155.794.108</m:t>
            </m:r>
          </m:den>
        </m:f>
        <m:r>
          <w:rPr>
            <w:rStyle w:val="hps"/>
            <w:rFonts w:ascii="Cambria Math" w:hAnsi="Cambria Math"/>
            <w:sz w:val="18"/>
            <w:szCs w:val="18"/>
            <w:lang w:val="id-ID"/>
          </w:rPr>
          <m:t>×100%=62.87%</m:t>
        </m:r>
      </m:oMath>
    </w:p>
    <w:p w:rsidR="00F947A1" w:rsidRPr="00C869D1" w:rsidRDefault="00F947A1" w:rsidP="00F947A1">
      <w:pPr>
        <w:pStyle w:val="ListParagraph"/>
        <w:tabs>
          <w:tab w:val="left" w:pos="284"/>
        </w:tabs>
        <w:ind w:left="426" w:hanging="283"/>
        <w:jc w:val="right"/>
        <w:rPr>
          <w:rStyle w:val="hps"/>
          <w:sz w:val="18"/>
          <w:szCs w:val="18"/>
          <w:lang w:val="id-ID"/>
        </w:rPr>
      </w:pPr>
    </w:p>
    <w:p w:rsidR="00462ED0" w:rsidRDefault="00F947A1" w:rsidP="00462ED0">
      <w:pPr>
        <w:pStyle w:val="ListParagraph"/>
        <w:tabs>
          <w:tab w:val="left" w:pos="284"/>
        </w:tabs>
        <w:ind w:left="426" w:hanging="283"/>
        <w:jc w:val="right"/>
        <w:rPr>
          <w:rStyle w:val="hps"/>
          <w:sz w:val="18"/>
          <w:szCs w:val="18"/>
          <w:lang w:val="id-ID"/>
        </w:rPr>
      </w:pPr>
      <w:r>
        <w:rPr>
          <w:rStyle w:val="hps"/>
          <w:sz w:val="18"/>
          <w:szCs w:val="18"/>
          <w:lang w:val="id-ID"/>
        </w:rPr>
        <w:t xml:space="preserve">Tahun 2021 = </w:t>
      </w:r>
      <m:oMath>
        <m:f>
          <m:fPr>
            <m:ctrlPr>
              <w:rPr>
                <w:rStyle w:val="hps"/>
                <w:rFonts w:ascii="Cambria Math" w:hAnsi="Cambria Math"/>
                <w:i/>
                <w:sz w:val="18"/>
                <w:szCs w:val="18"/>
                <w:lang w:val="id-ID"/>
              </w:rPr>
            </m:ctrlPr>
          </m:fPr>
          <m:num>
            <m:r>
              <w:rPr>
                <w:rStyle w:val="hps"/>
                <w:rFonts w:ascii="Cambria Math" w:hAnsi="Cambria Math"/>
                <w:sz w:val="18"/>
                <w:szCs w:val="18"/>
                <w:lang w:val="id-ID"/>
              </w:rPr>
              <m:t>740.295.846</m:t>
            </m:r>
          </m:num>
          <m:den>
            <m:r>
              <w:rPr>
                <w:rStyle w:val="hps"/>
                <w:rFonts w:ascii="Cambria Math" w:hAnsi="Cambria Math"/>
                <w:sz w:val="18"/>
                <w:szCs w:val="18"/>
                <w:lang w:val="id-ID"/>
              </w:rPr>
              <m:t>1.097.238.012</m:t>
            </m:r>
          </m:den>
        </m:f>
        <m:r>
          <w:rPr>
            <w:rStyle w:val="hps"/>
            <w:rFonts w:ascii="Cambria Math" w:hAnsi="Cambria Math"/>
            <w:sz w:val="18"/>
            <w:szCs w:val="18"/>
            <w:lang w:val="id-ID"/>
          </w:rPr>
          <m:t>×100%=67.46%</m:t>
        </m:r>
      </m:oMath>
    </w:p>
    <w:p w:rsidR="00462ED0" w:rsidRDefault="00462ED0" w:rsidP="00462ED0">
      <w:pPr>
        <w:pStyle w:val="ListParagraph"/>
        <w:tabs>
          <w:tab w:val="left" w:pos="284"/>
        </w:tabs>
        <w:ind w:left="426" w:hanging="283"/>
        <w:jc w:val="right"/>
        <w:rPr>
          <w:rStyle w:val="hps"/>
          <w:sz w:val="18"/>
          <w:szCs w:val="18"/>
          <w:lang w:val="id-ID"/>
        </w:rPr>
      </w:pPr>
    </w:p>
    <w:p w:rsidR="00F947A1" w:rsidRPr="006C6270" w:rsidRDefault="006C6270" w:rsidP="006C6270">
      <w:pPr>
        <w:pStyle w:val="ListParagraph"/>
        <w:tabs>
          <w:tab w:val="left" w:pos="567"/>
        </w:tabs>
        <w:ind w:left="786"/>
        <w:jc w:val="left"/>
        <w:rPr>
          <w:b/>
          <w:noProof/>
          <w:sz w:val="18"/>
          <w:szCs w:val="18"/>
          <w:lang w:val="id-ID" w:eastAsia="id-ID"/>
        </w:rPr>
      </w:pPr>
      <w:r w:rsidRPr="006C6270">
        <w:rPr>
          <w:b/>
          <w:noProof/>
          <w:sz w:val="18"/>
          <w:szCs w:val="18"/>
          <w:lang w:val="id-ID" w:eastAsia="id-ID"/>
        </w:rPr>
        <w:t>Tabel 3. Rekapitulasi Perhitungan DER</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46"/>
        <w:gridCol w:w="1046"/>
        <w:gridCol w:w="1046"/>
        <w:gridCol w:w="1046"/>
      </w:tblGrid>
      <w:tr w:rsidR="006C6270" w:rsidRPr="006C6270" w:rsidTr="006C6270">
        <w:tc>
          <w:tcPr>
            <w:tcW w:w="1046" w:type="dxa"/>
            <w:tcBorders>
              <w:top w:val="single" w:sz="4" w:space="0" w:color="auto"/>
              <w:bottom w:val="single" w:sz="4" w:space="0" w:color="auto"/>
            </w:tcBorders>
          </w:tcPr>
          <w:p w:rsidR="006C6270" w:rsidRPr="006C6270" w:rsidRDefault="006C6270" w:rsidP="006C6270">
            <w:pPr>
              <w:pStyle w:val="ListParagraph"/>
              <w:tabs>
                <w:tab w:val="left" w:pos="567"/>
              </w:tabs>
              <w:rPr>
                <w:rStyle w:val="hps"/>
                <w:b/>
                <w:sz w:val="18"/>
                <w:szCs w:val="18"/>
                <w:lang w:val="id-ID"/>
              </w:rPr>
            </w:pPr>
            <w:r w:rsidRPr="006C6270">
              <w:rPr>
                <w:rStyle w:val="hps"/>
                <w:b/>
                <w:sz w:val="18"/>
                <w:szCs w:val="18"/>
                <w:lang w:val="id-ID"/>
              </w:rPr>
              <w:t xml:space="preserve">Tahun </w:t>
            </w:r>
          </w:p>
        </w:tc>
        <w:tc>
          <w:tcPr>
            <w:tcW w:w="1046" w:type="dxa"/>
            <w:tcBorders>
              <w:top w:val="single" w:sz="4" w:space="0" w:color="auto"/>
              <w:bottom w:val="single" w:sz="4" w:space="0" w:color="auto"/>
            </w:tcBorders>
          </w:tcPr>
          <w:p w:rsidR="006C6270" w:rsidRPr="006C6270" w:rsidRDefault="006C6270" w:rsidP="00462ED0">
            <w:pPr>
              <w:pStyle w:val="ListParagraph"/>
              <w:tabs>
                <w:tab w:val="left" w:pos="567"/>
              </w:tabs>
              <w:jc w:val="left"/>
              <w:rPr>
                <w:rStyle w:val="hps"/>
                <w:b/>
                <w:sz w:val="18"/>
                <w:szCs w:val="18"/>
                <w:lang w:val="id-ID"/>
              </w:rPr>
            </w:pPr>
            <w:r w:rsidRPr="006C6270">
              <w:rPr>
                <w:rStyle w:val="hps"/>
                <w:b/>
                <w:sz w:val="18"/>
                <w:szCs w:val="18"/>
                <w:lang w:val="id-ID"/>
              </w:rPr>
              <w:t>DER</w:t>
            </w:r>
          </w:p>
        </w:tc>
        <w:tc>
          <w:tcPr>
            <w:tcW w:w="1046" w:type="dxa"/>
            <w:tcBorders>
              <w:top w:val="single" w:sz="4" w:space="0" w:color="auto"/>
              <w:bottom w:val="single" w:sz="4" w:space="0" w:color="auto"/>
            </w:tcBorders>
          </w:tcPr>
          <w:p w:rsidR="006C6270" w:rsidRPr="006C6270" w:rsidRDefault="006C6270" w:rsidP="00462ED0">
            <w:pPr>
              <w:pStyle w:val="ListParagraph"/>
              <w:tabs>
                <w:tab w:val="left" w:pos="567"/>
              </w:tabs>
              <w:jc w:val="left"/>
              <w:rPr>
                <w:rStyle w:val="hps"/>
                <w:b/>
                <w:sz w:val="18"/>
                <w:szCs w:val="18"/>
                <w:lang w:val="id-ID"/>
              </w:rPr>
            </w:pPr>
            <w:r w:rsidRPr="006C6270">
              <w:rPr>
                <w:rStyle w:val="hps"/>
                <w:b/>
                <w:sz w:val="18"/>
                <w:szCs w:val="18"/>
                <w:lang w:val="id-ID"/>
              </w:rPr>
              <w:t>Standar</w:t>
            </w:r>
          </w:p>
        </w:tc>
        <w:tc>
          <w:tcPr>
            <w:tcW w:w="1046" w:type="dxa"/>
            <w:tcBorders>
              <w:top w:val="single" w:sz="4" w:space="0" w:color="auto"/>
              <w:bottom w:val="single" w:sz="4" w:space="0" w:color="auto"/>
            </w:tcBorders>
          </w:tcPr>
          <w:p w:rsidR="006C6270" w:rsidRPr="006C6270" w:rsidRDefault="006C6270" w:rsidP="00462ED0">
            <w:pPr>
              <w:pStyle w:val="ListParagraph"/>
              <w:tabs>
                <w:tab w:val="left" w:pos="567"/>
              </w:tabs>
              <w:jc w:val="left"/>
              <w:rPr>
                <w:rStyle w:val="hps"/>
                <w:b/>
                <w:sz w:val="18"/>
                <w:szCs w:val="18"/>
                <w:lang w:val="id-ID"/>
              </w:rPr>
            </w:pPr>
            <w:r w:rsidRPr="006C6270">
              <w:rPr>
                <w:rStyle w:val="hps"/>
                <w:b/>
                <w:sz w:val="18"/>
                <w:szCs w:val="18"/>
                <w:lang w:val="id-ID"/>
              </w:rPr>
              <w:t>Ket</w:t>
            </w:r>
          </w:p>
        </w:tc>
      </w:tr>
      <w:tr w:rsidR="006C6270" w:rsidTr="006C6270">
        <w:tc>
          <w:tcPr>
            <w:tcW w:w="1046" w:type="dxa"/>
            <w:tcBorders>
              <w:top w:val="single" w:sz="4" w:space="0" w:color="auto"/>
            </w:tcBorders>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2019</w:t>
            </w:r>
          </w:p>
        </w:tc>
        <w:tc>
          <w:tcPr>
            <w:tcW w:w="1046" w:type="dxa"/>
            <w:tcBorders>
              <w:top w:val="single" w:sz="4" w:space="0" w:color="auto"/>
            </w:tcBorders>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51.85%</w:t>
            </w:r>
          </w:p>
        </w:tc>
        <w:tc>
          <w:tcPr>
            <w:tcW w:w="1046" w:type="dxa"/>
            <w:tcBorders>
              <w:top w:val="single" w:sz="4" w:space="0" w:color="auto"/>
            </w:tcBorders>
          </w:tcPr>
          <w:p w:rsidR="006C6270" w:rsidRDefault="006C6270" w:rsidP="00462ED0">
            <w:pPr>
              <w:pStyle w:val="ListParagraph"/>
              <w:tabs>
                <w:tab w:val="left" w:pos="567"/>
              </w:tabs>
              <w:jc w:val="left"/>
              <w:rPr>
                <w:rStyle w:val="hps"/>
                <w:sz w:val="18"/>
                <w:szCs w:val="18"/>
                <w:lang w:val="id-ID"/>
              </w:rPr>
            </w:pPr>
            <w:r w:rsidRPr="006C6270">
              <w:rPr>
                <w:rStyle w:val="hps"/>
                <w:sz w:val="18"/>
                <w:szCs w:val="18"/>
                <w:u w:val="single"/>
                <w:lang w:val="id-ID"/>
              </w:rPr>
              <w:t>&lt;</w:t>
            </w:r>
            <w:r>
              <w:rPr>
                <w:rStyle w:val="hps"/>
                <w:sz w:val="18"/>
                <w:szCs w:val="18"/>
                <w:lang w:val="id-ID"/>
              </w:rPr>
              <w:t>70%</w:t>
            </w:r>
          </w:p>
        </w:tc>
        <w:tc>
          <w:tcPr>
            <w:tcW w:w="1046" w:type="dxa"/>
            <w:tcBorders>
              <w:top w:val="single" w:sz="4" w:space="0" w:color="auto"/>
            </w:tcBorders>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Sehat</w:t>
            </w:r>
          </w:p>
        </w:tc>
      </w:tr>
      <w:tr w:rsidR="006C6270" w:rsidTr="006C6270">
        <w:tc>
          <w:tcPr>
            <w:tcW w:w="1046" w:type="dxa"/>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2020</w:t>
            </w:r>
          </w:p>
        </w:tc>
        <w:tc>
          <w:tcPr>
            <w:tcW w:w="1046" w:type="dxa"/>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62.87%</w:t>
            </w:r>
          </w:p>
        </w:tc>
        <w:tc>
          <w:tcPr>
            <w:tcW w:w="1046" w:type="dxa"/>
          </w:tcPr>
          <w:p w:rsidR="006C6270" w:rsidRPr="006C6270" w:rsidRDefault="006C6270" w:rsidP="00462ED0">
            <w:pPr>
              <w:pStyle w:val="ListParagraph"/>
              <w:tabs>
                <w:tab w:val="left" w:pos="567"/>
              </w:tabs>
              <w:jc w:val="left"/>
              <w:rPr>
                <w:rStyle w:val="hps"/>
                <w:sz w:val="18"/>
                <w:szCs w:val="18"/>
                <w:lang w:val="id-ID"/>
              </w:rPr>
            </w:pPr>
            <w:r>
              <w:rPr>
                <w:rStyle w:val="hps"/>
                <w:sz w:val="18"/>
                <w:szCs w:val="18"/>
                <w:u w:val="single"/>
                <w:lang w:val="id-ID"/>
              </w:rPr>
              <w:t>&lt;</w:t>
            </w:r>
            <w:r>
              <w:rPr>
                <w:rStyle w:val="hps"/>
                <w:sz w:val="18"/>
                <w:szCs w:val="18"/>
                <w:lang w:val="id-ID"/>
              </w:rPr>
              <w:t>70%</w:t>
            </w:r>
          </w:p>
        </w:tc>
        <w:tc>
          <w:tcPr>
            <w:tcW w:w="1046" w:type="dxa"/>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Sehat</w:t>
            </w:r>
          </w:p>
        </w:tc>
      </w:tr>
      <w:tr w:rsidR="006C6270" w:rsidTr="006C6270">
        <w:tc>
          <w:tcPr>
            <w:tcW w:w="1046" w:type="dxa"/>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2021</w:t>
            </w:r>
          </w:p>
        </w:tc>
        <w:tc>
          <w:tcPr>
            <w:tcW w:w="1046" w:type="dxa"/>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67.46%</w:t>
            </w:r>
          </w:p>
        </w:tc>
        <w:tc>
          <w:tcPr>
            <w:tcW w:w="1046" w:type="dxa"/>
          </w:tcPr>
          <w:p w:rsidR="006C6270" w:rsidRPr="006C6270" w:rsidRDefault="006C6270" w:rsidP="00462ED0">
            <w:pPr>
              <w:pStyle w:val="ListParagraph"/>
              <w:tabs>
                <w:tab w:val="left" w:pos="567"/>
              </w:tabs>
              <w:jc w:val="left"/>
              <w:rPr>
                <w:rStyle w:val="hps"/>
                <w:sz w:val="18"/>
                <w:szCs w:val="18"/>
                <w:lang w:val="id-ID"/>
              </w:rPr>
            </w:pPr>
            <w:r w:rsidRPr="006C6270">
              <w:rPr>
                <w:rStyle w:val="hps"/>
                <w:sz w:val="18"/>
                <w:szCs w:val="18"/>
                <w:u w:val="single"/>
                <w:lang w:val="id-ID"/>
              </w:rPr>
              <w:t>&lt;</w:t>
            </w:r>
            <w:r>
              <w:rPr>
                <w:rStyle w:val="hps"/>
                <w:sz w:val="18"/>
                <w:szCs w:val="18"/>
                <w:lang w:val="id-ID"/>
              </w:rPr>
              <w:t>70%</w:t>
            </w:r>
          </w:p>
        </w:tc>
        <w:tc>
          <w:tcPr>
            <w:tcW w:w="1046" w:type="dxa"/>
          </w:tcPr>
          <w:p w:rsidR="006C6270" w:rsidRDefault="006C6270" w:rsidP="00462ED0">
            <w:pPr>
              <w:pStyle w:val="ListParagraph"/>
              <w:tabs>
                <w:tab w:val="left" w:pos="567"/>
              </w:tabs>
              <w:jc w:val="left"/>
              <w:rPr>
                <w:rStyle w:val="hps"/>
                <w:sz w:val="18"/>
                <w:szCs w:val="18"/>
                <w:lang w:val="id-ID"/>
              </w:rPr>
            </w:pPr>
            <w:r>
              <w:rPr>
                <w:rStyle w:val="hps"/>
                <w:sz w:val="18"/>
                <w:szCs w:val="18"/>
                <w:lang w:val="id-ID"/>
              </w:rPr>
              <w:t>Sehat</w:t>
            </w:r>
          </w:p>
        </w:tc>
      </w:tr>
    </w:tbl>
    <w:p w:rsidR="00450278" w:rsidRDefault="00450278" w:rsidP="00462ED0">
      <w:pPr>
        <w:pStyle w:val="ListParagraph"/>
        <w:tabs>
          <w:tab w:val="left" w:pos="567"/>
        </w:tabs>
        <w:ind w:left="786"/>
        <w:jc w:val="left"/>
        <w:rPr>
          <w:rStyle w:val="hps"/>
          <w:sz w:val="18"/>
          <w:szCs w:val="18"/>
          <w:lang w:val="id-ID"/>
        </w:rPr>
      </w:pPr>
    </w:p>
    <w:p w:rsidR="00450278" w:rsidRDefault="00450278" w:rsidP="00175737">
      <w:pPr>
        <w:pStyle w:val="ListParagraph"/>
        <w:numPr>
          <w:ilvl w:val="0"/>
          <w:numId w:val="25"/>
        </w:numPr>
        <w:tabs>
          <w:tab w:val="left" w:pos="709"/>
        </w:tabs>
        <w:spacing w:before="240"/>
        <w:ind w:left="709" w:hanging="283"/>
        <w:rPr>
          <w:rStyle w:val="hps"/>
          <w:b/>
          <w:lang w:val="id-ID"/>
        </w:rPr>
      </w:pPr>
      <w:r w:rsidRPr="00450278">
        <w:rPr>
          <w:rStyle w:val="hps"/>
          <w:b/>
          <w:lang w:val="id-ID"/>
        </w:rPr>
        <w:t>Perhitungan Rasio Profitabilitas Koperasi (KSU) Usaha Mandiri Periode Tahun 2019-2021</w:t>
      </w:r>
    </w:p>
    <w:p w:rsidR="00450278" w:rsidRDefault="00450278" w:rsidP="00175737">
      <w:pPr>
        <w:pStyle w:val="ListParagraph"/>
        <w:tabs>
          <w:tab w:val="left" w:pos="567"/>
        </w:tabs>
        <w:spacing w:before="240"/>
        <w:ind w:left="709"/>
        <w:rPr>
          <w:rStyle w:val="hps"/>
          <w:lang w:val="id-ID"/>
        </w:rPr>
      </w:pPr>
      <w:r>
        <w:rPr>
          <w:rStyle w:val="hps"/>
          <w:lang w:val="id-ID"/>
        </w:rPr>
        <w:t>Di bawah ini merupakan hasil perhitungan rasio pr</w:t>
      </w:r>
      <w:r w:rsidR="00175737">
        <w:rPr>
          <w:rStyle w:val="hps"/>
          <w:lang w:val="id-ID"/>
        </w:rPr>
        <w:t>ofitabilitas yang terdiri dari r</w:t>
      </w:r>
      <w:r>
        <w:rPr>
          <w:rStyle w:val="hps"/>
          <w:lang w:val="id-ID"/>
        </w:rPr>
        <w:t xml:space="preserve">eturn </w:t>
      </w:r>
      <w:r w:rsidR="00175737">
        <w:rPr>
          <w:rStyle w:val="hps"/>
          <w:lang w:val="id-ID"/>
        </w:rPr>
        <w:t>on asset, return on e</w:t>
      </w:r>
      <w:r>
        <w:rPr>
          <w:rStyle w:val="hps"/>
          <w:lang w:val="id-ID"/>
        </w:rPr>
        <w:t>quity</w:t>
      </w:r>
      <w:r w:rsidR="00175737">
        <w:rPr>
          <w:rStyle w:val="hps"/>
          <w:lang w:val="id-ID"/>
        </w:rPr>
        <w:t xml:space="preserve"> dan net p</w:t>
      </w:r>
      <w:r w:rsidR="001E3337">
        <w:rPr>
          <w:rStyle w:val="hps"/>
          <w:lang w:val="id-ID"/>
        </w:rPr>
        <w:t>rofit m</w:t>
      </w:r>
      <w:r w:rsidR="00D0100A">
        <w:rPr>
          <w:rStyle w:val="hps"/>
          <w:lang w:val="id-ID"/>
        </w:rPr>
        <w:t>argin yang berpedoman pada peraturan Menteri KUKM No.06/Per/M.KUKM/V/2006.</w:t>
      </w:r>
    </w:p>
    <w:p w:rsidR="00D0100A" w:rsidRPr="00D0100A" w:rsidRDefault="00D0100A" w:rsidP="001E3337">
      <w:pPr>
        <w:pStyle w:val="ListParagraph"/>
        <w:numPr>
          <w:ilvl w:val="0"/>
          <w:numId w:val="30"/>
        </w:numPr>
        <w:tabs>
          <w:tab w:val="left" w:pos="709"/>
          <w:tab w:val="left" w:pos="851"/>
        </w:tabs>
        <w:ind w:left="709" w:hanging="283"/>
        <w:rPr>
          <w:rStyle w:val="hps"/>
          <w:lang w:val="id-ID"/>
        </w:rPr>
      </w:pPr>
      <w:r w:rsidRPr="001E3337">
        <w:rPr>
          <w:rStyle w:val="hps"/>
          <w:i/>
          <w:sz w:val="18"/>
          <w:szCs w:val="18"/>
          <w:lang w:val="id-ID"/>
        </w:rPr>
        <w:t>Return on asset</w:t>
      </w:r>
      <w:r w:rsidRPr="00D0100A">
        <w:rPr>
          <w:rStyle w:val="hps"/>
          <w:sz w:val="18"/>
          <w:szCs w:val="18"/>
          <w:lang w:val="id-ID"/>
        </w:rPr>
        <w:t xml:space="preserve"> =</w:t>
      </w:r>
      <w:r w:rsidRPr="00D0100A">
        <w:rPr>
          <w:rStyle w:val="hps"/>
          <w:sz w:val="20"/>
          <w:szCs w:val="20"/>
          <w:lang w:val="id-ID"/>
        </w:rPr>
        <w:t xml:space="preserve"> </w:t>
      </w:r>
      <m:oMath>
        <m:f>
          <m:fPr>
            <m:ctrlPr>
              <w:rPr>
                <w:rStyle w:val="hps"/>
                <w:rFonts w:ascii="Cambria Math"/>
                <w:sz w:val="20"/>
                <w:szCs w:val="20"/>
                <w:lang w:val="id-ID"/>
              </w:rPr>
            </m:ctrlPr>
          </m:fPr>
          <m:num>
            <m:r>
              <m:rPr>
                <m:sty m:val="p"/>
              </m:rPr>
              <w:rPr>
                <w:rStyle w:val="hps"/>
                <w:rFonts w:ascii="Cambria Math"/>
                <w:sz w:val="20"/>
                <w:szCs w:val="20"/>
                <w:lang w:val="id-ID"/>
              </w:rPr>
              <m:t>Sisa Hasil Usaha</m:t>
            </m:r>
          </m:num>
          <m:den>
            <m:r>
              <m:rPr>
                <m:sty m:val="p"/>
              </m:rPr>
              <w:rPr>
                <w:rStyle w:val="hps"/>
                <w:rFonts w:ascii="Cambria Math"/>
                <w:sz w:val="20"/>
                <w:szCs w:val="20"/>
                <w:lang w:val="id-ID"/>
              </w:rPr>
              <m:t>Aset</m:t>
            </m:r>
          </m:den>
        </m:f>
        <m:r>
          <m:rPr>
            <m:sty m:val="p"/>
          </m:rPr>
          <w:rPr>
            <w:rStyle w:val="hps"/>
            <w:rFonts w:ascii="Cambria Math"/>
            <w:sz w:val="20"/>
            <w:szCs w:val="20"/>
            <w:lang w:val="id-ID"/>
          </w:rPr>
          <m:t>×</m:t>
        </m:r>
        <m:r>
          <m:rPr>
            <m:sty m:val="p"/>
          </m:rPr>
          <w:rPr>
            <w:rStyle w:val="hps"/>
            <w:rFonts w:ascii="Cambria Math"/>
            <w:sz w:val="20"/>
            <w:szCs w:val="20"/>
            <w:lang w:val="id-ID"/>
          </w:rPr>
          <m:t>100%</m:t>
        </m:r>
      </m:oMath>
    </w:p>
    <w:p w:rsidR="00D0100A" w:rsidRDefault="00D0100A" w:rsidP="00D0100A">
      <w:pPr>
        <w:pStyle w:val="ListParagraph"/>
        <w:tabs>
          <w:tab w:val="left" w:pos="284"/>
        </w:tabs>
        <w:ind w:left="1146"/>
        <w:rPr>
          <w:rStyle w:val="hps"/>
          <w:sz w:val="18"/>
          <w:szCs w:val="18"/>
          <w:lang w:val="id-ID"/>
        </w:rPr>
      </w:pPr>
      <w:r>
        <w:rPr>
          <w:rStyle w:val="hps"/>
          <w:sz w:val="20"/>
          <w:szCs w:val="20"/>
          <w:lang w:val="id-ID"/>
        </w:rPr>
        <w:tab/>
      </w:r>
    </w:p>
    <w:p w:rsidR="00D0100A" w:rsidRDefault="00316CEA" w:rsidP="00D0100A">
      <w:pPr>
        <w:pStyle w:val="ListParagraph"/>
        <w:tabs>
          <w:tab w:val="left" w:pos="284"/>
        </w:tabs>
        <w:ind w:left="426" w:hanging="283"/>
        <w:jc w:val="right"/>
        <w:rPr>
          <w:rStyle w:val="hps"/>
          <w:sz w:val="18"/>
          <w:szCs w:val="18"/>
          <w:lang w:val="id-ID"/>
        </w:rPr>
      </w:pPr>
      <w:r>
        <w:rPr>
          <w:rStyle w:val="hps"/>
          <w:sz w:val="18"/>
          <w:szCs w:val="18"/>
          <w:lang w:val="id-ID"/>
        </w:rPr>
        <w:tab/>
      </w:r>
      <w:r>
        <w:rPr>
          <w:rStyle w:val="hps"/>
          <w:sz w:val="18"/>
          <w:szCs w:val="18"/>
          <w:lang w:val="id-ID"/>
        </w:rPr>
        <w:tab/>
      </w:r>
      <w:r w:rsidR="00D0100A" w:rsidRPr="00C869D1">
        <w:rPr>
          <w:rStyle w:val="hps"/>
          <w:sz w:val="18"/>
          <w:szCs w:val="18"/>
          <w:lang w:val="id-ID"/>
        </w:rPr>
        <w:t>Tahun 2019 =</w:t>
      </w:r>
      <m:oMath>
        <m:f>
          <m:fPr>
            <m:ctrlPr>
              <w:rPr>
                <w:rStyle w:val="hps"/>
                <w:rFonts w:ascii="Cambria Math"/>
                <w:i/>
                <w:sz w:val="18"/>
                <w:szCs w:val="18"/>
                <w:lang w:val="id-ID"/>
              </w:rPr>
            </m:ctrlPr>
          </m:fPr>
          <m:num>
            <m:r>
              <w:rPr>
                <w:rStyle w:val="hps"/>
                <w:rFonts w:ascii="Cambria Math"/>
                <w:sz w:val="18"/>
                <w:szCs w:val="18"/>
                <w:lang w:val="id-ID"/>
              </w:rPr>
              <m:t xml:space="preserve"> 270.964.732</m:t>
            </m:r>
          </m:num>
          <m:den>
            <m:r>
              <w:rPr>
                <w:rStyle w:val="hps"/>
                <w:rFonts w:ascii="Cambria Math"/>
                <w:sz w:val="18"/>
                <w:szCs w:val="18"/>
                <w:lang w:val="id-ID"/>
              </w:rPr>
              <m:t>1.893.141.553</m:t>
            </m:r>
          </m:den>
        </m:f>
        <m:r>
          <w:rPr>
            <w:rStyle w:val="hps"/>
            <w:sz w:val="18"/>
            <w:szCs w:val="18"/>
            <w:lang w:val="id-ID"/>
          </w:rPr>
          <m:t>×</m:t>
        </m:r>
        <m:r>
          <w:rPr>
            <w:rStyle w:val="hps"/>
            <w:rFonts w:ascii="Cambria Math"/>
            <w:sz w:val="18"/>
            <w:szCs w:val="18"/>
            <w:lang w:val="id-ID"/>
          </w:rPr>
          <m:t>100%=14.31%</m:t>
        </m:r>
      </m:oMath>
    </w:p>
    <w:p w:rsidR="00D0100A" w:rsidRDefault="00D0100A" w:rsidP="00D0100A">
      <w:pPr>
        <w:pStyle w:val="ListParagraph"/>
        <w:tabs>
          <w:tab w:val="left" w:pos="284"/>
        </w:tabs>
        <w:ind w:left="426" w:hanging="283"/>
        <w:jc w:val="right"/>
        <w:rPr>
          <w:rStyle w:val="hps"/>
          <w:sz w:val="18"/>
          <w:szCs w:val="18"/>
          <w:lang w:val="id-ID"/>
        </w:rPr>
      </w:pPr>
    </w:p>
    <w:p w:rsidR="00D0100A" w:rsidRDefault="00D0100A" w:rsidP="00D0100A">
      <w:pPr>
        <w:pStyle w:val="ListParagraph"/>
        <w:tabs>
          <w:tab w:val="left" w:pos="284"/>
        </w:tabs>
        <w:ind w:left="426" w:hanging="283"/>
        <w:jc w:val="right"/>
        <w:rPr>
          <w:rStyle w:val="hps"/>
          <w:sz w:val="18"/>
          <w:szCs w:val="18"/>
          <w:lang w:val="id-ID"/>
        </w:rPr>
      </w:pPr>
      <w:r>
        <w:rPr>
          <w:rStyle w:val="hps"/>
          <w:sz w:val="18"/>
          <w:szCs w:val="18"/>
          <w:lang w:val="id-ID"/>
        </w:rPr>
        <w:t xml:space="preserve">Tahun 2020 = </w:t>
      </w:r>
      <m:oMath>
        <m:f>
          <m:fPr>
            <m:ctrlPr>
              <w:rPr>
                <w:rStyle w:val="hps"/>
                <w:rFonts w:ascii="Cambria Math" w:hAnsi="Cambria Math"/>
                <w:i/>
                <w:sz w:val="18"/>
                <w:szCs w:val="18"/>
                <w:lang w:val="id-ID"/>
              </w:rPr>
            </m:ctrlPr>
          </m:fPr>
          <m:num>
            <m:r>
              <w:rPr>
                <w:rStyle w:val="hps"/>
                <w:rFonts w:ascii="Cambria Math" w:hAnsi="Cambria Math"/>
                <w:sz w:val="18"/>
                <w:szCs w:val="18"/>
                <w:lang w:val="id-ID"/>
              </w:rPr>
              <m:t>185.820.757</m:t>
            </m:r>
          </m:num>
          <m:den>
            <m:r>
              <w:rPr>
                <w:rStyle w:val="hps"/>
                <w:rFonts w:ascii="Cambria Math" w:hAnsi="Cambria Math"/>
                <w:sz w:val="18"/>
                <w:szCs w:val="18"/>
                <w:lang w:val="id-ID"/>
              </w:rPr>
              <m:t>1.882.545.292</m:t>
            </m:r>
          </m:den>
        </m:f>
        <m:r>
          <w:rPr>
            <w:rStyle w:val="hps"/>
            <w:rFonts w:ascii="Cambria Math" w:hAnsi="Cambria Math"/>
            <w:sz w:val="18"/>
            <w:szCs w:val="18"/>
            <w:lang w:val="id-ID"/>
          </w:rPr>
          <m:t>×100%=9.87%</m:t>
        </m:r>
      </m:oMath>
    </w:p>
    <w:p w:rsidR="00D0100A" w:rsidRPr="00C869D1" w:rsidRDefault="00D0100A" w:rsidP="00D0100A">
      <w:pPr>
        <w:pStyle w:val="ListParagraph"/>
        <w:tabs>
          <w:tab w:val="left" w:pos="284"/>
        </w:tabs>
        <w:ind w:left="426" w:hanging="283"/>
        <w:jc w:val="right"/>
        <w:rPr>
          <w:rStyle w:val="hps"/>
          <w:sz w:val="18"/>
          <w:szCs w:val="18"/>
          <w:lang w:val="id-ID"/>
        </w:rPr>
      </w:pPr>
    </w:p>
    <w:p w:rsidR="00D0100A" w:rsidRDefault="00D0100A" w:rsidP="00D0100A">
      <w:pPr>
        <w:pStyle w:val="ListParagraph"/>
        <w:tabs>
          <w:tab w:val="left" w:pos="284"/>
        </w:tabs>
        <w:ind w:left="426" w:hanging="283"/>
        <w:jc w:val="right"/>
        <w:rPr>
          <w:rStyle w:val="hps"/>
          <w:sz w:val="18"/>
          <w:szCs w:val="18"/>
          <w:lang w:val="id-ID"/>
        </w:rPr>
      </w:pPr>
      <w:r>
        <w:rPr>
          <w:rStyle w:val="hps"/>
          <w:sz w:val="18"/>
          <w:szCs w:val="18"/>
          <w:lang w:val="id-ID"/>
        </w:rPr>
        <w:t xml:space="preserve">Tahun 2021 = </w:t>
      </w:r>
      <m:oMath>
        <m:f>
          <m:fPr>
            <m:ctrlPr>
              <w:rPr>
                <w:rStyle w:val="hps"/>
                <w:rFonts w:ascii="Cambria Math" w:hAnsi="Cambria Math"/>
                <w:i/>
                <w:sz w:val="18"/>
                <w:szCs w:val="18"/>
                <w:lang w:val="id-ID"/>
              </w:rPr>
            </m:ctrlPr>
          </m:fPr>
          <m:num>
            <m:r>
              <w:rPr>
                <w:rStyle w:val="hps"/>
                <w:rFonts w:ascii="Cambria Math" w:hAnsi="Cambria Math"/>
                <w:sz w:val="18"/>
                <w:szCs w:val="18"/>
                <w:lang w:val="id-ID"/>
              </w:rPr>
              <m:t>180.725.891</m:t>
            </m:r>
          </m:num>
          <m:den>
            <m:r>
              <w:rPr>
                <w:rStyle w:val="hps"/>
                <w:rFonts w:ascii="Cambria Math" w:hAnsi="Cambria Math"/>
                <w:sz w:val="18"/>
                <w:szCs w:val="18"/>
                <w:lang w:val="id-ID"/>
              </w:rPr>
              <m:t>1.837.533.858</m:t>
            </m:r>
          </m:den>
        </m:f>
        <m:r>
          <w:rPr>
            <w:rStyle w:val="hps"/>
            <w:rFonts w:ascii="Cambria Math" w:hAnsi="Cambria Math"/>
            <w:sz w:val="18"/>
            <w:szCs w:val="18"/>
            <w:lang w:val="id-ID"/>
          </w:rPr>
          <m:t>×100%=9.83%</m:t>
        </m:r>
      </m:oMath>
    </w:p>
    <w:p w:rsidR="007405B3" w:rsidRDefault="007405B3" w:rsidP="00316CEA">
      <w:pPr>
        <w:pStyle w:val="ListParagraph"/>
        <w:tabs>
          <w:tab w:val="left" w:pos="284"/>
        </w:tabs>
        <w:ind w:left="1146"/>
        <w:rPr>
          <w:rStyle w:val="hps"/>
          <w:sz w:val="18"/>
          <w:szCs w:val="18"/>
          <w:lang w:val="id-ID"/>
        </w:rPr>
      </w:pPr>
    </w:p>
    <w:p w:rsidR="004C56F9" w:rsidRDefault="004C56F9" w:rsidP="00316CEA">
      <w:pPr>
        <w:pStyle w:val="ListParagraph"/>
        <w:tabs>
          <w:tab w:val="left" w:pos="284"/>
        </w:tabs>
        <w:ind w:left="1146"/>
        <w:rPr>
          <w:rStyle w:val="hps"/>
          <w:sz w:val="18"/>
          <w:szCs w:val="18"/>
          <w:lang w:val="id-ID"/>
        </w:rPr>
      </w:pPr>
    </w:p>
    <w:p w:rsidR="004C56F9" w:rsidRDefault="004C56F9" w:rsidP="00316CEA">
      <w:pPr>
        <w:pStyle w:val="ListParagraph"/>
        <w:tabs>
          <w:tab w:val="left" w:pos="284"/>
        </w:tabs>
        <w:ind w:left="1146"/>
        <w:rPr>
          <w:rStyle w:val="hps"/>
          <w:sz w:val="18"/>
          <w:szCs w:val="18"/>
          <w:lang w:val="id-ID"/>
        </w:rPr>
      </w:pPr>
    </w:p>
    <w:p w:rsidR="004C56F9" w:rsidRDefault="004C56F9" w:rsidP="00316CEA">
      <w:pPr>
        <w:pStyle w:val="ListParagraph"/>
        <w:tabs>
          <w:tab w:val="left" w:pos="284"/>
        </w:tabs>
        <w:ind w:left="1146"/>
        <w:rPr>
          <w:rStyle w:val="hps"/>
          <w:sz w:val="18"/>
          <w:szCs w:val="18"/>
          <w:lang w:val="id-ID"/>
        </w:rPr>
      </w:pPr>
    </w:p>
    <w:p w:rsidR="004C56F9" w:rsidRDefault="004C56F9" w:rsidP="00316CEA">
      <w:pPr>
        <w:pStyle w:val="ListParagraph"/>
        <w:tabs>
          <w:tab w:val="left" w:pos="284"/>
        </w:tabs>
        <w:ind w:left="1146"/>
        <w:rPr>
          <w:rStyle w:val="hps"/>
          <w:sz w:val="18"/>
          <w:szCs w:val="18"/>
          <w:lang w:val="id-ID"/>
        </w:rPr>
      </w:pPr>
    </w:p>
    <w:p w:rsidR="004C56F9" w:rsidRDefault="004C56F9" w:rsidP="00316CEA">
      <w:pPr>
        <w:pStyle w:val="ListParagraph"/>
        <w:tabs>
          <w:tab w:val="left" w:pos="284"/>
        </w:tabs>
        <w:ind w:left="1146"/>
        <w:rPr>
          <w:rStyle w:val="hps"/>
          <w:sz w:val="18"/>
          <w:szCs w:val="18"/>
          <w:lang w:val="id-ID"/>
        </w:rPr>
      </w:pPr>
    </w:p>
    <w:p w:rsidR="00D0100A" w:rsidRDefault="00F05A03" w:rsidP="00F05A03">
      <w:pPr>
        <w:pStyle w:val="ListParagraph"/>
        <w:tabs>
          <w:tab w:val="left" w:pos="284"/>
        </w:tabs>
        <w:ind w:left="284"/>
        <w:jc w:val="center"/>
        <w:rPr>
          <w:b/>
          <w:noProof/>
          <w:sz w:val="18"/>
          <w:szCs w:val="18"/>
          <w:lang w:val="id-ID" w:eastAsia="id-ID"/>
        </w:rPr>
      </w:pPr>
      <w:r w:rsidRPr="00F05A03">
        <w:rPr>
          <w:b/>
          <w:noProof/>
          <w:sz w:val="18"/>
          <w:szCs w:val="18"/>
          <w:lang w:val="id-ID" w:eastAsia="id-ID"/>
        </w:rPr>
        <w:lastRenderedPageBreak/>
        <w:t>Tabel 4. Rekapitulasi Perhitungan ROA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tblPr>
      <w:tblGrid>
        <w:gridCol w:w="851"/>
        <w:gridCol w:w="850"/>
        <w:gridCol w:w="993"/>
        <w:gridCol w:w="1382"/>
      </w:tblGrid>
      <w:tr w:rsidR="00F05A03" w:rsidTr="00F05A03">
        <w:tc>
          <w:tcPr>
            <w:tcW w:w="851" w:type="dxa"/>
            <w:tcBorders>
              <w:top w:val="single" w:sz="4" w:space="0" w:color="auto"/>
              <w:bottom w:val="single" w:sz="4" w:space="0" w:color="auto"/>
            </w:tcBorders>
          </w:tcPr>
          <w:p w:rsidR="00F05A03" w:rsidRDefault="00F05A03" w:rsidP="00F05A03">
            <w:pPr>
              <w:pStyle w:val="ListParagraph"/>
              <w:tabs>
                <w:tab w:val="left" w:pos="284"/>
              </w:tabs>
              <w:jc w:val="center"/>
              <w:rPr>
                <w:rStyle w:val="hps"/>
                <w:b/>
                <w:sz w:val="18"/>
                <w:szCs w:val="18"/>
                <w:lang w:val="id-ID"/>
              </w:rPr>
            </w:pPr>
            <w:r>
              <w:rPr>
                <w:rStyle w:val="hps"/>
                <w:b/>
                <w:sz w:val="18"/>
                <w:szCs w:val="18"/>
                <w:lang w:val="id-ID"/>
              </w:rPr>
              <w:t>Tahun</w:t>
            </w:r>
          </w:p>
        </w:tc>
        <w:tc>
          <w:tcPr>
            <w:tcW w:w="850" w:type="dxa"/>
            <w:tcBorders>
              <w:top w:val="single" w:sz="4" w:space="0" w:color="auto"/>
              <w:bottom w:val="single" w:sz="4" w:space="0" w:color="auto"/>
            </w:tcBorders>
          </w:tcPr>
          <w:p w:rsidR="00F05A03" w:rsidRDefault="00F05A03" w:rsidP="00F05A03">
            <w:pPr>
              <w:pStyle w:val="ListParagraph"/>
              <w:tabs>
                <w:tab w:val="left" w:pos="284"/>
              </w:tabs>
              <w:jc w:val="center"/>
              <w:rPr>
                <w:rStyle w:val="hps"/>
                <w:b/>
                <w:sz w:val="18"/>
                <w:szCs w:val="18"/>
                <w:lang w:val="id-ID"/>
              </w:rPr>
            </w:pPr>
            <w:r>
              <w:rPr>
                <w:rStyle w:val="hps"/>
                <w:b/>
                <w:sz w:val="18"/>
                <w:szCs w:val="18"/>
                <w:lang w:val="id-ID"/>
              </w:rPr>
              <w:t>ROA</w:t>
            </w:r>
          </w:p>
        </w:tc>
        <w:tc>
          <w:tcPr>
            <w:tcW w:w="993" w:type="dxa"/>
            <w:tcBorders>
              <w:top w:val="single" w:sz="4" w:space="0" w:color="auto"/>
              <w:bottom w:val="single" w:sz="4" w:space="0" w:color="auto"/>
            </w:tcBorders>
          </w:tcPr>
          <w:p w:rsidR="00F05A03" w:rsidRDefault="00F05A03" w:rsidP="00F05A03">
            <w:pPr>
              <w:pStyle w:val="ListParagraph"/>
              <w:tabs>
                <w:tab w:val="left" w:pos="284"/>
              </w:tabs>
              <w:jc w:val="center"/>
              <w:rPr>
                <w:rStyle w:val="hps"/>
                <w:b/>
                <w:sz w:val="18"/>
                <w:szCs w:val="18"/>
                <w:lang w:val="id-ID"/>
              </w:rPr>
            </w:pPr>
            <w:r>
              <w:rPr>
                <w:rStyle w:val="hps"/>
                <w:b/>
                <w:sz w:val="18"/>
                <w:szCs w:val="18"/>
                <w:lang w:val="id-ID"/>
              </w:rPr>
              <w:t>Standar</w:t>
            </w:r>
          </w:p>
        </w:tc>
        <w:tc>
          <w:tcPr>
            <w:tcW w:w="1382" w:type="dxa"/>
            <w:tcBorders>
              <w:top w:val="single" w:sz="4" w:space="0" w:color="auto"/>
              <w:bottom w:val="single" w:sz="4" w:space="0" w:color="auto"/>
            </w:tcBorders>
          </w:tcPr>
          <w:p w:rsidR="00F05A03" w:rsidRDefault="00F05A03" w:rsidP="00F05A03">
            <w:pPr>
              <w:pStyle w:val="ListParagraph"/>
              <w:tabs>
                <w:tab w:val="left" w:pos="284"/>
              </w:tabs>
              <w:jc w:val="center"/>
              <w:rPr>
                <w:rStyle w:val="hps"/>
                <w:b/>
                <w:sz w:val="18"/>
                <w:szCs w:val="18"/>
                <w:lang w:val="id-ID"/>
              </w:rPr>
            </w:pPr>
            <w:r>
              <w:rPr>
                <w:rStyle w:val="hps"/>
                <w:b/>
                <w:sz w:val="18"/>
                <w:szCs w:val="18"/>
                <w:lang w:val="id-ID"/>
              </w:rPr>
              <w:t>Ket</w:t>
            </w:r>
          </w:p>
        </w:tc>
      </w:tr>
      <w:tr w:rsidR="00F05A03" w:rsidTr="00F05A03">
        <w:tc>
          <w:tcPr>
            <w:tcW w:w="851" w:type="dxa"/>
            <w:tcBorders>
              <w:top w:val="single" w:sz="4" w:space="0" w:color="auto"/>
            </w:tcBorders>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2019</w:t>
            </w:r>
          </w:p>
        </w:tc>
        <w:tc>
          <w:tcPr>
            <w:tcW w:w="850" w:type="dxa"/>
            <w:tcBorders>
              <w:top w:val="single" w:sz="4" w:space="0" w:color="auto"/>
            </w:tcBorders>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14.31%</w:t>
            </w:r>
          </w:p>
        </w:tc>
        <w:tc>
          <w:tcPr>
            <w:tcW w:w="993" w:type="dxa"/>
            <w:tcBorders>
              <w:top w:val="single" w:sz="4" w:space="0" w:color="auto"/>
            </w:tcBorders>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u w:val="single"/>
                <w:lang w:val="id-ID"/>
              </w:rPr>
              <w:t>&gt;</w:t>
            </w:r>
            <w:r w:rsidRPr="00F05A03">
              <w:rPr>
                <w:rStyle w:val="hps"/>
                <w:sz w:val="18"/>
                <w:szCs w:val="18"/>
                <w:lang w:val="id-ID"/>
              </w:rPr>
              <w:t>10%</w:t>
            </w:r>
          </w:p>
        </w:tc>
        <w:tc>
          <w:tcPr>
            <w:tcW w:w="1382" w:type="dxa"/>
            <w:tcBorders>
              <w:top w:val="single" w:sz="4" w:space="0" w:color="auto"/>
            </w:tcBorders>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Sehat</w:t>
            </w:r>
          </w:p>
        </w:tc>
      </w:tr>
      <w:tr w:rsidR="00F05A03" w:rsidTr="00F05A03">
        <w:tc>
          <w:tcPr>
            <w:tcW w:w="851" w:type="dxa"/>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2020</w:t>
            </w:r>
          </w:p>
        </w:tc>
        <w:tc>
          <w:tcPr>
            <w:tcW w:w="850" w:type="dxa"/>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9.87%</w:t>
            </w:r>
          </w:p>
        </w:tc>
        <w:tc>
          <w:tcPr>
            <w:tcW w:w="993" w:type="dxa"/>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7%-10%</w:t>
            </w:r>
          </w:p>
        </w:tc>
        <w:tc>
          <w:tcPr>
            <w:tcW w:w="1382" w:type="dxa"/>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Cukup Sehat</w:t>
            </w:r>
          </w:p>
        </w:tc>
      </w:tr>
      <w:tr w:rsidR="00F05A03" w:rsidTr="00F05A03">
        <w:tc>
          <w:tcPr>
            <w:tcW w:w="851" w:type="dxa"/>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2021</w:t>
            </w:r>
          </w:p>
        </w:tc>
        <w:tc>
          <w:tcPr>
            <w:tcW w:w="850" w:type="dxa"/>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9.83%</w:t>
            </w:r>
          </w:p>
        </w:tc>
        <w:tc>
          <w:tcPr>
            <w:tcW w:w="993" w:type="dxa"/>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7%-10%</w:t>
            </w:r>
          </w:p>
        </w:tc>
        <w:tc>
          <w:tcPr>
            <w:tcW w:w="1382" w:type="dxa"/>
          </w:tcPr>
          <w:p w:rsidR="00F05A03" w:rsidRPr="00F05A03" w:rsidRDefault="00F05A03" w:rsidP="00F05A03">
            <w:pPr>
              <w:pStyle w:val="ListParagraph"/>
              <w:tabs>
                <w:tab w:val="left" w:pos="284"/>
              </w:tabs>
              <w:jc w:val="center"/>
              <w:rPr>
                <w:rStyle w:val="hps"/>
                <w:sz w:val="18"/>
                <w:szCs w:val="18"/>
                <w:lang w:val="id-ID"/>
              </w:rPr>
            </w:pPr>
            <w:r w:rsidRPr="00F05A03">
              <w:rPr>
                <w:rStyle w:val="hps"/>
                <w:sz w:val="18"/>
                <w:szCs w:val="18"/>
                <w:lang w:val="id-ID"/>
              </w:rPr>
              <w:t>Cukup Sehat</w:t>
            </w:r>
          </w:p>
        </w:tc>
      </w:tr>
    </w:tbl>
    <w:p w:rsidR="008B5E09" w:rsidRDefault="008B5E09" w:rsidP="00316CEA">
      <w:pPr>
        <w:pStyle w:val="ListParagraph"/>
        <w:tabs>
          <w:tab w:val="left" w:pos="284"/>
        </w:tabs>
        <w:ind w:left="1146"/>
        <w:rPr>
          <w:rStyle w:val="hps"/>
          <w:sz w:val="18"/>
          <w:szCs w:val="18"/>
          <w:lang w:val="id-ID"/>
        </w:rPr>
      </w:pPr>
    </w:p>
    <w:p w:rsidR="00316CEA" w:rsidRDefault="002D1FDE" w:rsidP="001E3337">
      <w:pPr>
        <w:pStyle w:val="ListParagraph"/>
        <w:numPr>
          <w:ilvl w:val="0"/>
          <w:numId w:val="30"/>
        </w:numPr>
        <w:tabs>
          <w:tab w:val="left" w:pos="284"/>
        </w:tabs>
        <w:ind w:left="567" w:hanging="141"/>
        <w:rPr>
          <w:rStyle w:val="hps"/>
          <w:sz w:val="18"/>
          <w:szCs w:val="18"/>
          <w:lang w:val="id-ID"/>
        </w:rPr>
      </w:pPr>
      <w:r w:rsidRPr="001E3337">
        <w:rPr>
          <w:rStyle w:val="hps"/>
          <w:i/>
          <w:sz w:val="18"/>
          <w:szCs w:val="18"/>
          <w:lang w:val="id-ID"/>
        </w:rPr>
        <w:t>Return on Equity</w:t>
      </w:r>
      <w:r>
        <w:rPr>
          <w:rStyle w:val="hps"/>
          <w:sz w:val="18"/>
          <w:szCs w:val="18"/>
          <w:lang w:val="id-ID"/>
        </w:rPr>
        <w:t xml:space="preserve"> = </w:t>
      </w:r>
      <m:oMath>
        <m:f>
          <m:fPr>
            <m:ctrlPr>
              <w:rPr>
                <w:rStyle w:val="hps"/>
                <w:rFonts w:ascii="Cambria Math" w:hAnsi="Cambria Math"/>
                <w:i/>
                <w:sz w:val="18"/>
                <w:szCs w:val="18"/>
                <w:lang w:val="id-ID"/>
              </w:rPr>
            </m:ctrlPr>
          </m:fPr>
          <m:num>
            <m:r>
              <w:rPr>
                <w:rStyle w:val="hps"/>
                <w:rFonts w:ascii="Cambria Math" w:hAnsi="Cambria Math"/>
                <w:sz w:val="18"/>
                <w:szCs w:val="18"/>
                <w:lang w:val="id-ID"/>
              </w:rPr>
              <m:t>Sisa Hasil Usaha</m:t>
            </m:r>
          </m:num>
          <m:den>
            <m:r>
              <w:rPr>
                <w:rStyle w:val="hps"/>
                <w:rFonts w:ascii="Cambria Math" w:hAnsi="Cambria Math"/>
                <w:sz w:val="18"/>
                <w:szCs w:val="18"/>
                <w:lang w:val="id-ID"/>
              </w:rPr>
              <m:t>Ekuitas</m:t>
            </m:r>
          </m:den>
        </m:f>
        <m:r>
          <w:rPr>
            <w:rStyle w:val="hps"/>
            <w:rFonts w:ascii="Cambria Math" w:hAnsi="Cambria Math"/>
            <w:sz w:val="18"/>
            <w:szCs w:val="18"/>
            <w:lang w:val="id-ID"/>
          </w:rPr>
          <m:t>×100%</m:t>
        </m:r>
      </m:oMath>
    </w:p>
    <w:p w:rsidR="007405B3" w:rsidRDefault="007405B3" w:rsidP="007405B3">
      <w:pPr>
        <w:pStyle w:val="ListParagraph"/>
        <w:tabs>
          <w:tab w:val="left" w:pos="284"/>
        </w:tabs>
        <w:ind w:left="567"/>
        <w:rPr>
          <w:rStyle w:val="hps"/>
          <w:sz w:val="18"/>
          <w:szCs w:val="18"/>
          <w:lang w:val="id-ID"/>
        </w:rPr>
      </w:pPr>
    </w:p>
    <w:p w:rsidR="007405B3" w:rsidRDefault="007405B3" w:rsidP="007405B3">
      <w:pPr>
        <w:pStyle w:val="ListParagraph"/>
        <w:tabs>
          <w:tab w:val="left" w:pos="284"/>
        </w:tabs>
        <w:ind w:left="567"/>
        <w:rPr>
          <w:rStyle w:val="hps"/>
          <w:sz w:val="18"/>
          <w:szCs w:val="18"/>
          <w:lang w:val="id-ID"/>
        </w:rPr>
      </w:pPr>
      <w:r w:rsidRPr="00C869D1">
        <w:rPr>
          <w:rStyle w:val="hps"/>
          <w:sz w:val="18"/>
          <w:szCs w:val="18"/>
          <w:lang w:val="id-ID"/>
        </w:rPr>
        <w:t>Tahun 2019 =</w:t>
      </w:r>
      <m:oMath>
        <m:f>
          <m:fPr>
            <m:ctrlPr>
              <w:rPr>
                <w:rStyle w:val="hps"/>
                <w:rFonts w:ascii="Cambria Math"/>
                <w:i/>
                <w:sz w:val="18"/>
                <w:szCs w:val="18"/>
                <w:lang w:val="id-ID"/>
              </w:rPr>
            </m:ctrlPr>
          </m:fPr>
          <m:num>
            <m:r>
              <w:rPr>
                <w:rStyle w:val="hps"/>
                <w:rFonts w:ascii="Cambria Math"/>
                <w:sz w:val="18"/>
                <w:szCs w:val="18"/>
                <w:lang w:val="id-ID"/>
              </w:rPr>
              <m:t xml:space="preserve"> 270.964.732</m:t>
            </m:r>
          </m:num>
          <m:den>
            <m:r>
              <w:rPr>
                <w:rStyle w:val="hps"/>
                <w:rFonts w:ascii="Cambria Math"/>
                <w:sz w:val="18"/>
                <w:szCs w:val="18"/>
                <w:lang w:val="id-ID"/>
              </w:rPr>
              <m:t>1.246.700.332</m:t>
            </m:r>
          </m:den>
        </m:f>
        <m:r>
          <w:rPr>
            <w:rStyle w:val="hps"/>
            <w:sz w:val="18"/>
            <w:szCs w:val="18"/>
            <w:lang w:val="id-ID"/>
          </w:rPr>
          <m:t>×</m:t>
        </m:r>
        <m:r>
          <w:rPr>
            <w:rStyle w:val="hps"/>
            <w:rFonts w:ascii="Cambria Math"/>
            <w:sz w:val="18"/>
            <w:szCs w:val="18"/>
            <w:lang w:val="id-ID"/>
          </w:rPr>
          <m:t>100%=21.73%</m:t>
        </m:r>
      </m:oMath>
    </w:p>
    <w:p w:rsidR="007405B3" w:rsidRDefault="007405B3" w:rsidP="007405B3">
      <w:pPr>
        <w:pStyle w:val="ListParagraph"/>
        <w:tabs>
          <w:tab w:val="left" w:pos="284"/>
        </w:tabs>
        <w:ind w:left="567"/>
        <w:rPr>
          <w:rStyle w:val="hps"/>
          <w:sz w:val="18"/>
          <w:szCs w:val="18"/>
          <w:lang w:val="id-ID"/>
        </w:rPr>
      </w:pPr>
    </w:p>
    <w:p w:rsidR="007405B3" w:rsidRDefault="007405B3" w:rsidP="007405B3">
      <w:pPr>
        <w:pStyle w:val="ListParagraph"/>
        <w:tabs>
          <w:tab w:val="left" w:pos="284"/>
        </w:tabs>
        <w:ind w:left="567"/>
        <w:rPr>
          <w:rStyle w:val="hps"/>
          <w:sz w:val="18"/>
          <w:szCs w:val="18"/>
          <w:lang w:val="id-ID"/>
        </w:rPr>
      </w:pPr>
      <w:r>
        <w:rPr>
          <w:rStyle w:val="hps"/>
          <w:sz w:val="18"/>
          <w:szCs w:val="18"/>
          <w:lang w:val="id-ID"/>
        </w:rPr>
        <w:t xml:space="preserve">Tahun 2020 = </w:t>
      </w:r>
      <m:oMath>
        <m:f>
          <m:fPr>
            <m:ctrlPr>
              <w:rPr>
                <w:rStyle w:val="hps"/>
                <w:rFonts w:ascii="Cambria Math" w:hAnsi="Cambria Math"/>
                <w:i/>
                <w:sz w:val="18"/>
                <w:szCs w:val="18"/>
                <w:lang w:val="id-ID"/>
              </w:rPr>
            </m:ctrlPr>
          </m:fPr>
          <m:num>
            <m:r>
              <w:rPr>
                <w:rStyle w:val="hps"/>
                <w:rFonts w:ascii="Cambria Math" w:hAnsi="Cambria Math"/>
                <w:sz w:val="18"/>
                <w:szCs w:val="18"/>
                <w:lang w:val="id-ID"/>
              </w:rPr>
              <m:t>185.820.757</m:t>
            </m:r>
          </m:num>
          <m:den>
            <m:r>
              <w:rPr>
                <w:rStyle w:val="hps"/>
                <w:rFonts w:ascii="Cambria Math" w:hAnsi="Cambria Math"/>
                <w:sz w:val="18"/>
                <w:szCs w:val="18"/>
                <w:lang w:val="id-ID"/>
              </w:rPr>
              <m:t>1.155.794.108</m:t>
            </m:r>
          </m:den>
        </m:f>
        <m:r>
          <w:rPr>
            <w:rStyle w:val="hps"/>
            <w:rFonts w:ascii="Cambria Math" w:hAnsi="Cambria Math"/>
            <w:sz w:val="18"/>
            <w:szCs w:val="18"/>
            <w:lang w:val="id-ID"/>
          </w:rPr>
          <m:t>×100%=16.07%</m:t>
        </m:r>
      </m:oMath>
    </w:p>
    <w:p w:rsidR="007405B3" w:rsidRPr="00C869D1" w:rsidRDefault="007405B3" w:rsidP="007405B3">
      <w:pPr>
        <w:pStyle w:val="ListParagraph"/>
        <w:tabs>
          <w:tab w:val="left" w:pos="284"/>
        </w:tabs>
        <w:ind w:left="567"/>
        <w:rPr>
          <w:rStyle w:val="hps"/>
          <w:sz w:val="18"/>
          <w:szCs w:val="18"/>
          <w:lang w:val="id-ID"/>
        </w:rPr>
      </w:pPr>
    </w:p>
    <w:p w:rsidR="007405B3" w:rsidRDefault="007405B3" w:rsidP="007405B3">
      <w:pPr>
        <w:pStyle w:val="ListParagraph"/>
        <w:tabs>
          <w:tab w:val="left" w:pos="284"/>
        </w:tabs>
        <w:ind w:left="567"/>
        <w:rPr>
          <w:rStyle w:val="hps"/>
          <w:sz w:val="18"/>
          <w:szCs w:val="18"/>
          <w:lang w:val="id-ID"/>
        </w:rPr>
      </w:pPr>
      <w:r>
        <w:rPr>
          <w:rStyle w:val="hps"/>
          <w:sz w:val="18"/>
          <w:szCs w:val="18"/>
          <w:lang w:val="id-ID"/>
        </w:rPr>
        <w:t xml:space="preserve">Tahun 2021 = </w:t>
      </w:r>
      <m:oMath>
        <m:f>
          <m:fPr>
            <m:ctrlPr>
              <w:rPr>
                <w:rStyle w:val="hps"/>
                <w:rFonts w:ascii="Cambria Math" w:hAnsi="Cambria Math"/>
                <w:i/>
                <w:sz w:val="18"/>
                <w:szCs w:val="18"/>
                <w:lang w:val="id-ID"/>
              </w:rPr>
            </m:ctrlPr>
          </m:fPr>
          <m:num>
            <m:r>
              <w:rPr>
                <w:rStyle w:val="hps"/>
                <w:rFonts w:ascii="Cambria Math" w:hAnsi="Cambria Math"/>
                <w:sz w:val="18"/>
                <w:szCs w:val="18"/>
                <w:lang w:val="id-ID"/>
              </w:rPr>
              <m:t>180.725.891</m:t>
            </m:r>
          </m:num>
          <m:den>
            <m:r>
              <w:rPr>
                <w:rStyle w:val="hps"/>
                <w:rFonts w:ascii="Cambria Math" w:hAnsi="Cambria Math"/>
                <w:sz w:val="18"/>
                <w:szCs w:val="18"/>
                <w:lang w:val="id-ID"/>
              </w:rPr>
              <m:t>1.097.238.012</m:t>
            </m:r>
          </m:den>
        </m:f>
        <m:r>
          <w:rPr>
            <w:rStyle w:val="hps"/>
            <w:rFonts w:ascii="Cambria Math" w:hAnsi="Cambria Math"/>
            <w:sz w:val="18"/>
            <w:szCs w:val="18"/>
            <w:lang w:val="id-ID"/>
          </w:rPr>
          <m:t>×100%=16.47%</m:t>
        </m:r>
      </m:oMath>
    </w:p>
    <w:p w:rsidR="00F05A03" w:rsidRDefault="00F05A03" w:rsidP="007405B3">
      <w:pPr>
        <w:pStyle w:val="ListParagraph"/>
        <w:tabs>
          <w:tab w:val="left" w:pos="284"/>
        </w:tabs>
        <w:ind w:left="567"/>
        <w:rPr>
          <w:rStyle w:val="hps"/>
          <w:sz w:val="18"/>
          <w:szCs w:val="18"/>
          <w:lang w:val="id-ID"/>
        </w:rPr>
      </w:pPr>
    </w:p>
    <w:p w:rsidR="008B5E09" w:rsidRPr="00BF36C8" w:rsidRDefault="00F05A03" w:rsidP="00F05A03">
      <w:pPr>
        <w:pStyle w:val="ListParagraph"/>
        <w:tabs>
          <w:tab w:val="left" w:pos="284"/>
        </w:tabs>
        <w:ind w:left="567"/>
        <w:jc w:val="center"/>
        <w:rPr>
          <w:rStyle w:val="hps"/>
          <w:b/>
          <w:sz w:val="18"/>
          <w:szCs w:val="18"/>
          <w:lang w:val="id-ID"/>
        </w:rPr>
      </w:pPr>
      <w:r w:rsidRPr="00BF36C8">
        <w:rPr>
          <w:rStyle w:val="hps"/>
          <w:b/>
          <w:sz w:val="18"/>
          <w:szCs w:val="18"/>
          <w:lang w:val="id-ID"/>
        </w:rPr>
        <w:t>Tabel 5. Rekapitulasi Perhitungan ROE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851"/>
        <w:gridCol w:w="850"/>
        <w:gridCol w:w="1134"/>
        <w:gridCol w:w="1241"/>
      </w:tblGrid>
      <w:tr w:rsidR="00BF36C8" w:rsidTr="00BF36C8">
        <w:tc>
          <w:tcPr>
            <w:tcW w:w="851" w:type="dxa"/>
            <w:tcBorders>
              <w:top w:val="single" w:sz="4" w:space="0" w:color="auto"/>
              <w:bottom w:val="single" w:sz="4" w:space="0" w:color="auto"/>
            </w:tcBorders>
          </w:tcPr>
          <w:p w:rsidR="00F05A03" w:rsidRPr="00BF36C8" w:rsidRDefault="00F05A03" w:rsidP="00F05A03">
            <w:pPr>
              <w:pStyle w:val="ListParagraph"/>
              <w:tabs>
                <w:tab w:val="left" w:pos="284"/>
              </w:tabs>
              <w:jc w:val="center"/>
              <w:rPr>
                <w:rStyle w:val="hps"/>
                <w:b/>
                <w:sz w:val="18"/>
                <w:szCs w:val="18"/>
                <w:lang w:val="id-ID"/>
              </w:rPr>
            </w:pPr>
            <w:r w:rsidRPr="00BF36C8">
              <w:rPr>
                <w:rStyle w:val="hps"/>
                <w:b/>
                <w:sz w:val="18"/>
                <w:szCs w:val="18"/>
                <w:lang w:val="id-ID"/>
              </w:rPr>
              <w:t>Tahun</w:t>
            </w:r>
          </w:p>
        </w:tc>
        <w:tc>
          <w:tcPr>
            <w:tcW w:w="850" w:type="dxa"/>
            <w:tcBorders>
              <w:top w:val="single" w:sz="4" w:space="0" w:color="auto"/>
              <w:bottom w:val="single" w:sz="4" w:space="0" w:color="auto"/>
            </w:tcBorders>
          </w:tcPr>
          <w:p w:rsidR="00F05A03" w:rsidRPr="00BF36C8" w:rsidRDefault="00F05A03" w:rsidP="00F05A03">
            <w:pPr>
              <w:pStyle w:val="ListParagraph"/>
              <w:tabs>
                <w:tab w:val="left" w:pos="284"/>
              </w:tabs>
              <w:jc w:val="center"/>
              <w:rPr>
                <w:rStyle w:val="hps"/>
                <w:b/>
                <w:sz w:val="18"/>
                <w:szCs w:val="18"/>
                <w:lang w:val="id-ID"/>
              </w:rPr>
            </w:pPr>
            <w:r w:rsidRPr="00BF36C8">
              <w:rPr>
                <w:rStyle w:val="hps"/>
                <w:b/>
                <w:sz w:val="18"/>
                <w:szCs w:val="18"/>
                <w:lang w:val="id-ID"/>
              </w:rPr>
              <w:t>ROE</w:t>
            </w:r>
          </w:p>
        </w:tc>
        <w:tc>
          <w:tcPr>
            <w:tcW w:w="1134" w:type="dxa"/>
            <w:tcBorders>
              <w:top w:val="single" w:sz="4" w:space="0" w:color="auto"/>
              <w:bottom w:val="single" w:sz="4" w:space="0" w:color="auto"/>
            </w:tcBorders>
          </w:tcPr>
          <w:p w:rsidR="00F05A03" w:rsidRPr="00BF36C8" w:rsidRDefault="00F05A03" w:rsidP="00F05A03">
            <w:pPr>
              <w:pStyle w:val="ListParagraph"/>
              <w:tabs>
                <w:tab w:val="left" w:pos="284"/>
              </w:tabs>
              <w:jc w:val="center"/>
              <w:rPr>
                <w:rStyle w:val="hps"/>
                <w:b/>
                <w:sz w:val="18"/>
                <w:szCs w:val="18"/>
                <w:lang w:val="id-ID"/>
              </w:rPr>
            </w:pPr>
            <w:r w:rsidRPr="00BF36C8">
              <w:rPr>
                <w:rStyle w:val="hps"/>
                <w:b/>
                <w:sz w:val="18"/>
                <w:szCs w:val="18"/>
                <w:lang w:val="id-ID"/>
              </w:rPr>
              <w:t>Standar</w:t>
            </w:r>
          </w:p>
        </w:tc>
        <w:tc>
          <w:tcPr>
            <w:tcW w:w="1241" w:type="dxa"/>
            <w:tcBorders>
              <w:top w:val="single" w:sz="4" w:space="0" w:color="auto"/>
              <w:bottom w:val="single" w:sz="4" w:space="0" w:color="auto"/>
            </w:tcBorders>
          </w:tcPr>
          <w:p w:rsidR="00F05A03" w:rsidRPr="00BF36C8" w:rsidRDefault="00F05A03" w:rsidP="00F05A03">
            <w:pPr>
              <w:pStyle w:val="ListParagraph"/>
              <w:tabs>
                <w:tab w:val="left" w:pos="284"/>
              </w:tabs>
              <w:jc w:val="center"/>
              <w:rPr>
                <w:rStyle w:val="hps"/>
                <w:b/>
                <w:sz w:val="18"/>
                <w:szCs w:val="18"/>
                <w:lang w:val="id-ID"/>
              </w:rPr>
            </w:pPr>
            <w:r w:rsidRPr="00BF36C8">
              <w:rPr>
                <w:rStyle w:val="hps"/>
                <w:b/>
                <w:sz w:val="18"/>
                <w:szCs w:val="18"/>
                <w:lang w:val="id-ID"/>
              </w:rPr>
              <w:t>Ket</w:t>
            </w:r>
          </w:p>
        </w:tc>
      </w:tr>
      <w:tr w:rsidR="00BF36C8" w:rsidTr="00BF36C8">
        <w:tc>
          <w:tcPr>
            <w:tcW w:w="851" w:type="dxa"/>
            <w:tcBorders>
              <w:top w:val="single" w:sz="4" w:space="0" w:color="auto"/>
            </w:tcBorders>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2019</w:t>
            </w:r>
          </w:p>
        </w:tc>
        <w:tc>
          <w:tcPr>
            <w:tcW w:w="850" w:type="dxa"/>
            <w:tcBorders>
              <w:top w:val="single" w:sz="4" w:space="0" w:color="auto"/>
            </w:tcBorders>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21.73%</w:t>
            </w:r>
          </w:p>
        </w:tc>
        <w:tc>
          <w:tcPr>
            <w:tcW w:w="1134" w:type="dxa"/>
            <w:tcBorders>
              <w:top w:val="single" w:sz="4" w:space="0" w:color="auto"/>
            </w:tcBorders>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&gt;21%</w:t>
            </w:r>
          </w:p>
        </w:tc>
        <w:tc>
          <w:tcPr>
            <w:tcW w:w="1241" w:type="dxa"/>
            <w:tcBorders>
              <w:top w:val="single" w:sz="4" w:space="0" w:color="auto"/>
            </w:tcBorders>
          </w:tcPr>
          <w:p w:rsidR="00F05A03" w:rsidRDefault="00BF36C8" w:rsidP="00BF36C8">
            <w:pPr>
              <w:pStyle w:val="ListParagraph"/>
              <w:tabs>
                <w:tab w:val="left" w:pos="284"/>
              </w:tabs>
              <w:jc w:val="center"/>
              <w:rPr>
                <w:rStyle w:val="hps"/>
                <w:sz w:val="18"/>
                <w:szCs w:val="18"/>
                <w:lang w:val="id-ID"/>
              </w:rPr>
            </w:pPr>
            <w:r>
              <w:rPr>
                <w:rStyle w:val="hps"/>
                <w:sz w:val="18"/>
                <w:szCs w:val="18"/>
                <w:lang w:val="id-ID"/>
              </w:rPr>
              <w:t xml:space="preserve">Sehat </w:t>
            </w:r>
          </w:p>
        </w:tc>
      </w:tr>
      <w:tr w:rsidR="00BF36C8" w:rsidTr="00BF36C8">
        <w:tc>
          <w:tcPr>
            <w:tcW w:w="851" w:type="dxa"/>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2020</w:t>
            </w:r>
          </w:p>
        </w:tc>
        <w:tc>
          <w:tcPr>
            <w:tcW w:w="850" w:type="dxa"/>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16.07%</w:t>
            </w:r>
          </w:p>
        </w:tc>
        <w:tc>
          <w:tcPr>
            <w:tcW w:w="1134" w:type="dxa"/>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15%-&lt;21%</w:t>
            </w:r>
          </w:p>
        </w:tc>
        <w:tc>
          <w:tcPr>
            <w:tcW w:w="1241" w:type="dxa"/>
          </w:tcPr>
          <w:p w:rsidR="00F05A03" w:rsidRDefault="00BF36C8" w:rsidP="00BF36C8">
            <w:pPr>
              <w:pStyle w:val="ListParagraph"/>
              <w:tabs>
                <w:tab w:val="left" w:pos="284"/>
              </w:tabs>
              <w:jc w:val="center"/>
              <w:rPr>
                <w:rStyle w:val="hps"/>
                <w:sz w:val="18"/>
                <w:szCs w:val="18"/>
                <w:lang w:val="id-ID"/>
              </w:rPr>
            </w:pPr>
            <w:r>
              <w:rPr>
                <w:rStyle w:val="hps"/>
                <w:sz w:val="18"/>
                <w:szCs w:val="18"/>
                <w:lang w:val="id-ID"/>
              </w:rPr>
              <w:t>Cukup Sehat</w:t>
            </w:r>
          </w:p>
        </w:tc>
      </w:tr>
      <w:tr w:rsidR="00BF36C8" w:rsidTr="00BF36C8">
        <w:tc>
          <w:tcPr>
            <w:tcW w:w="851" w:type="dxa"/>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2021</w:t>
            </w:r>
          </w:p>
        </w:tc>
        <w:tc>
          <w:tcPr>
            <w:tcW w:w="850" w:type="dxa"/>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16.47%</w:t>
            </w:r>
          </w:p>
        </w:tc>
        <w:tc>
          <w:tcPr>
            <w:tcW w:w="1134" w:type="dxa"/>
          </w:tcPr>
          <w:p w:rsidR="00F05A03" w:rsidRDefault="00F05A03" w:rsidP="00BF36C8">
            <w:pPr>
              <w:pStyle w:val="ListParagraph"/>
              <w:tabs>
                <w:tab w:val="left" w:pos="284"/>
              </w:tabs>
              <w:jc w:val="center"/>
              <w:rPr>
                <w:rStyle w:val="hps"/>
                <w:sz w:val="18"/>
                <w:szCs w:val="18"/>
                <w:lang w:val="id-ID"/>
              </w:rPr>
            </w:pPr>
            <w:r>
              <w:rPr>
                <w:rStyle w:val="hps"/>
                <w:sz w:val="18"/>
                <w:szCs w:val="18"/>
                <w:lang w:val="id-ID"/>
              </w:rPr>
              <w:t>15%</w:t>
            </w:r>
            <w:r w:rsidR="00BF36C8">
              <w:rPr>
                <w:rStyle w:val="hps"/>
                <w:sz w:val="18"/>
                <w:szCs w:val="18"/>
                <w:lang w:val="id-ID"/>
              </w:rPr>
              <w:t>-&lt;21%</w:t>
            </w:r>
          </w:p>
        </w:tc>
        <w:tc>
          <w:tcPr>
            <w:tcW w:w="1241" w:type="dxa"/>
          </w:tcPr>
          <w:p w:rsidR="00F05A03" w:rsidRDefault="00BF36C8" w:rsidP="00BF36C8">
            <w:pPr>
              <w:pStyle w:val="ListParagraph"/>
              <w:tabs>
                <w:tab w:val="left" w:pos="284"/>
              </w:tabs>
              <w:jc w:val="center"/>
              <w:rPr>
                <w:rStyle w:val="hps"/>
                <w:sz w:val="18"/>
                <w:szCs w:val="18"/>
                <w:lang w:val="id-ID"/>
              </w:rPr>
            </w:pPr>
            <w:r>
              <w:rPr>
                <w:rStyle w:val="hps"/>
                <w:sz w:val="18"/>
                <w:szCs w:val="18"/>
                <w:lang w:val="id-ID"/>
              </w:rPr>
              <w:t>Cukup Sehat</w:t>
            </w:r>
          </w:p>
        </w:tc>
      </w:tr>
    </w:tbl>
    <w:p w:rsidR="007405B3" w:rsidRPr="002D1FDE" w:rsidRDefault="007405B3" w:rsidP="007405B3">
      <w:pPr>
        <w:pStyle w:val="ListParagraph"/>
        <w:tabs>
          <w:tab w:val="left" w:pos="284"/>
        </w:tabs>
        <w:ind w:left="567"/>
        <w:rPr>
          <w:rStyle w:val="hps"/>
          <w:sz w:val="18"/>
          <w:szCs w:val="18"/>
          <w:lang w:val="id-ID"/>
        </w:rPr>
      </w:pPr>
    </w:p>
    <w:p w:rsidR="002D1FDE" w:rsidRDefault="002D1FDE" w:rsidP="001E3337">
      <w:pPr>
        <w:pStyle w:val="ListParagraph"/>
        <w:numPr>
          <w:ilvl w:val="0"/>
          <w:numId w:val="30"/>
        </w:numPr>
        <w:tabs>
          <w:tab w:val="left" w:pos="284"/>
        </w:tabs>
        <w:ind w:left="567" w:hanging="141"/>
        <w:rPr>
          <w:rStyle w:val="hps"/>
          <w:sz w:val="18"/>
          <w:szCs w:val="18"/>
          <w:lang w:val="id-ID"/>
        </w:rPr>
      </w:pPr>
      <w:r w:rsidRPr="001E3337">
        <w:rPr>
          <w:rStyle w:val="hps"/>
          <w:i/>
          <w:sz w:val="18"/>
          <w:szCs w:val="18"/>
          <w:lang w:val="id-ID"/>
        </w:rPr>
        <w:t>Net Profit Margin</w:t>
      </w:r>
      <w:r w:rsidR="007405B3">
        <w:rPr>
          <w:rStyle w:val="hps"/>
          <w:sz w:val="18"/>
          <w:szCs w:val="18"/>
          <w:lang w:val="id-ID"/>
        </w:rPr>
        <w:t xml:space="preserve"> = </w:t>
      </w:r>
      <m:oMath>
        <m:f>
          <m:fPr>
            <m:ctrlPr>
              <w:rPr>
                <w:rStyle w:val="hps"/>
                <w:rFonts w:ascii="Cambria Math" w:hAnsi="Cambria Math"/>
                <w:i/>
                <w:sz w:val="18"/>
                <w:szCs w:val="18"/>
                <w:lang w:val="id-ID"/>
              </w:rPr>
            </m:ctrlPr>
          </m:fPr>
          <m:num>
            <m:r>
              <w:rPr>
                <w:rStyle w:val="hps"/>
                <w:rFonts w:ascii="Cambria Math" w:hAnsi="Cambria Math"/>
                <w:sz w:val="18"/>
                <w:szCs w:val="18"/>
                <w:lang w:val="id-ID"/>
              </w:rPr>
              <m:t>Sisa Hasil Usaha</m:t>
            </m:r>
          </m:num>
          <m:den>
            <m:r>
              <w:rPr>
                <w:rStyle w:val="hps"/>
                <w:rFonts w:ascii="Cambria Math" w:hAnsi="Cambria Math"/>
                <w:sz w:val="18"/>
                <w:szCs w:val="18"/>
                <w:lang w:val="id-ID"/>
              </w:rPr>
              <m:t>Pendapatan</m:t>
            </m:r>
          </m:den>
        </m:f>
        <m:r>
          <w:rPr>
            <w:rStyle w:val="hps"/>
            <w:rFonts w:ascii="Cambria Math" w:hAnsi="Cambria Math"/>
            <w:sz w:val="18"/>
            <w:szCs w:val="18"/>
            <w:lang w:val="id-ID"/>
          </w:rPr>
          <m:t>×100%</m:t>
        </m:r>
      </m:oMath>
    </w:p>
    <w:p w:rsidR="008B5E09" w:rsidRDefault="008B5E09" w:rsidP="003F441A">
      <w:pPr>
        <w:pStyle w:val="ListParagraph"/>
        <w:tabs>
          <w:tab w:val="left" w:pos="284"/>
        </w:tabs>
        <w:ind w:left="567"/>
        <w:rPr>
          <w:rStyle w:val="hps"/>
          <w:sz w:val="18"/>
          <w:szCs w:val="18"/>
          <w:lang w:val="id-ID"/>
        </w:rPr>
      </w:pPr>
      <w:r w:rsidRPr="00C869D1">
        <w:rPr>
          <w:rStyle w:val="hps"/>
          <w:sz w:val="18"/>
          <w:szCs w:val="18"/>
          <w:lang w:val="id-ID"/>
        </w:rPr>
        <w:t>Tahun 2019 =</w:t>
      </w:r>
      <m:oMath>
        <m:f>
          <m:fPr>
            <m:ctrlPr>
              <w:rPr>
                <w:rStyle w:val="hps"/>
                <w:rFonts w:ascii="Cambria Math"/>
                <w:i/>
                <w:sz w:val="18"/>
                <w:szCs w:val="18"/>
                <w:lang w:val="id-ID"/>
              </w:rPr>
            </m:ctrlPr>
          </m:fPr>
          <m:num>
            <m:r>
              <w:rPr>
                <w:rStyle w:val="hps"/>
                <w:rFonts w:ascii="Cambria Math"/>
                <w:sz w:val="18"/>
                <w:szCs w:val="18"/>
                <w:lang w:val="id-ID"/>
              </w:rPr>
              <m:t xml:space="preserve"> 270.964.732</m:t>
            </m:r>
          </m:num>
          <m:den>
            <m:r>
              <w:rPr>
                <w:rStyle w:val="hps"/>
                <w:rFonts w:ascii="Cambria Math"/>
                <w:sz w:val="18"/>
                <w:szCs w:val="18"/>
                <w:lang w:val="id-ID"/>
              </w:rPr>
              <m:t>488.135.760</m:t>
            </m:r>
          </m:den>
        </m:f>
        <m:r>
          <w:rPr>
            <w:rStyle w:val="hps"/>
            <w:sz w:val="18"/>
            <w:szCs w:val="18"/>
            <w:lang w:val="id-ID"/>
          </w:rPr>
          <m:t>×</m:t>
        </m:r>
        <m:r>
          <w:rPr>
            <w:rStyle w:val="hps"/>
            <w:rFonts w:ascii="Cambria Math"/>
            <w:sz w:val="18"/>
            <w:szCs w:val="18"/>
            <w:lang w:val="id-ID"/>
          </w:rPr>
          <m:t>100%=55.51%</m:t>
        </m:r>
      </m:oMath>
    </w:p>
    <w:p w:rsidR="008B5E09" w:rsidRDefault="008B5E09" w:rsidP="003F441A">
      <w:pPr>
        <w:pStyle w:val="ListParagraph"/>
        <w:tabs>
          <w:tab w:val="left" w:pos="284"/>
        </w:tabs>
        <w:ind w:left="567"/>
        <w:rPr>
          <w:rStyle w:val="hps"/>
          <w:sz w:val="18"/>
          <w:szCs w:val="18"/>
          <w:lang w:val="id-ID"/>
        </w:rPr>
      </w:pPr>
    </w:p>
    <w:p w:rsidR="008B5E09" w:rsidRDefault="008B5E09" w:rsidP="003F441A">
      <w:pPr>
        <w:pStyle w:val="ListParagraph"/>
        <w:tabs>
          <w:tab w:val="left" w:pos="284"/>
        </w:tabs>
        <w:ind w:left="567"/>
        <w:rPr>
          <w:rStyle w:val="hps"/>
          <w:sz w:val="18"/>
          <w:szCs w:val="18"/>
          <w:lang w:val="id-ID"/>
        </w:rPr>
      </w:pPr>
      <w:r>
        <w:rPr>
          <w:rStyle w:val="hps"/>
          <w:sz w:val="18"/>
          <w:szCs w:val="18"/>
          <w:lang w:val="id-ID"/>
        </w:rPr>
        <w:t xml:space="preserve">Tahun 2020 = </w:t>
      </w:r>
      <m:oMath>
        <m:f>
          <m:fPr>
            <m:ctrlPr>
              <w:rPr>
                <w:rStyle w:val="hps"/>
                <w:rFonts w:ascii="Cambria Math" w:hAnsi="Cambria Math"/>
                <w:i/>
                <w:sz w:val="18"/>
                <w:szCs w:val="18"/>
                <w:lang w:val="id-ID"/>
              </w:rPr>
            </m:ctrlPr>
          </m:fPr>
          <m:num>
            <m:r>
              <w:rPr>
                <w:rStyle w:val="hps"/>
                <w:rFonts w:ascii="Cambria Math" w:hAnsi="Cambria Math"/>
                <w:sz w:val="18"/>
                <w:szCs w:val="18"/>
                <w:lang w:val="id-ID"/>
              </w:rPr>
              <m:t>185.820.757</m:t>
            </m:r>
          </m:num>
          <m:den>
            <m:r>
              <w:rPr>
                <w:rStyle w:val="hps"/>
                <w:rFonts w:ascii="Cambria Math" w:hAnsi="Cambria Math"/>
                <w:sz w:val="18"/>
                <w:szCs w:val="18"/>
                <w:lang w:val="id-ID"/>
              </w:rPr>
              <m:t>480.850.000</m:t>
            </m:r>
          </m:den>
        </m:f>
        <m:r>
          <w:rPr>
            <w:rStyle w:val="hps"/>
            <w:rFonts w:ascii="Cambria Math" w:hAnsi="Cambria Math"/>
            <w:sz w:val="18"/>
            <w:szCs w:val="18"/>
            <w:lang w:val="id-ID"/>
          </w:rPr>
          <m:t>×100%=38.64%</m:t>
        </m:r>
      </m:oMath>
    </w:p>
    <w:p w:rsidR="008B5E09" w:rsidRPr="00C869D1" w:rsidRDefault="008B5E09" w:rsidP="003F441A">
      <w:pPr>
        <w:pStyle w:val="ListParagraph"/>
        <w:tabs>
          <w:tab w:val="left" w:pos="284"/>
        </w:tabs>
        <w:ind w:left="567"/>
        <w:rPr>
          <w:rStyle w:val="hps"/>
          <w:sz w:val="18"/>
          <w:szCs w:val="18"/>
          <w:lang w:val="id-ID"/>
        </w:rPr>
      </w:pPr>
    </w:p>
    <w:p w:rsidR="008B5E09" w:rsidRDefault="008B5E09" w:rsidP="003F441A">
      <w:pPr>
        <w:pStyle w:val="ListParagraph"/>
        <w:tabs>
          <w:tab w:val="left" w:pos="284"/>
        </w:tabs>
        <w:ind w:left="567"/>
        <w:rPr>
          <w:rStyle w:val="hps"/>
          <w:sz w:val="18"/>
          <w:szCs w:val="18"/>
          <w:lang w:val="id-ID"/>
        </w:rPr>
      </w:pPr>
      <w:r>
        <w:rPr>
          <w:rStyle w:val="hps"/>
          <w:sz w:val="18"/>
          <w:szCs w:val="18"/>
          <w:lang w:val="id-ID"/>
        </w:rPr>
        <w:t xml:space="preserve">Tahun 2021 = </w:t>
      </w:r>
      <m:oMath>
        <m:f>
          <m:fPr>
            <m:ctrlPr>
              <w:rPr>
                <w:rStyle w:val="hps"/>
                <w:rFonts w:ascii="Cambria Math" w:hAnsi="Cambria Math"/>
                <w:i/>
                <w:sz w:val="18"/>
                <w:szCs w:val="18"/>
                <w:lang w:val="id-ID"/>
              </w:rPr>
            </m:ctrlPr>
          </m:fPr>
          <m:num>
            <m:r>
              <w:rPr>
                <w:rStyle w:val="hps"/>
                <w:rFonts w:ascii="Cambria Math" w:hAnsi="Cambria Math"/>
                <w:sz w:val="18"/>
                <w:szCs w:val="18"/>
                <w:lang w:val="id-ID"/>
              </w:rPr>
              <m:t>180.725.891</m:t>
            </m:r>
          </m:num>
          <m:den>
            <m:r>
              <w:rPr>
                <w:rStyle w:val="hps"/>
                <w:rFonts w:ascii="Cambria Math" w:hAnsi="Cambria Math"/>
                <w:sz w:val="18"/>
                <w:szCs w:val="18"/>
                <w:lang w:val="id-ID"/>
              </w:rPr>
              <m:t>370.500.000</m:t>
            </m:r>
          </m:den>
        </m:f>
        <m:r>
          <w:rPr>
            <w:rStyle w:val="hps"/>
            <w:rFonts w:ascii="Cambria Math" w:hAnsi="Cambria Math"/>
            <w:sz w:val="18"/>
            <w:szCs w:val="18"/>
            <w:lang w:val="id-ID"/>
          </w:rPr>
          <m:t>×100%=48.77%</m:t>
        </m:r>
      </m:oMath>
    </w:p>
    <w:p w:rsidR="001E3337" w:rsidRDefault="001E3337" w:rsidP="003F441A">
      <w:pPr>
        <w:pStyle w:val="ListParagraph"/>
        <w:tabs>
          <w:tab w:val="left" w:pos="284"/>
        </w:tabs>
        <w:ind w:left="567"/>
        <w:rPr>
          <w:rStyle w:val="hps"/>
          <w:sz w:val="18"/>
          <w:szCs w:val="18"/>
          <w:lang w:val="id-ID"/>
        </w:rPr>
      </w:pPr>
    </w:p>
    <w:p w:rsidR="003F441A" w:rsidRPr="00BF36C8" w:rsidRDefault="00BF36C8" w:rsidP="00BF36C8">
      <w:pPr>
        <w:pStyle w:val="ListParagraph"/>
        <w:tabs>
          <w:tab w:val="left" w:pos="284"/>
        </w:tabs>
        <w:ind w:left="567"/>
        <w:rPr>
          <w:b/>
          <w:noProof/>
          <w:sz w:val="18"/>
          <w:szCs w:val="18"/>
          <w:lang w:val="id-ID" w:eastAsia="id-ID"/>
        </w:rPr>
      </w:pPr>
      <w:r w:rsidRPr="00BF36C8">
        <w:rPr>
          <w:b/>
          <w:noProof/>
          <w:sz w:val="18"/>
          <w:szCs w:val="18"/>
          <w:lang w:val="id-ID" w:eastAsia="id-ID"/>
        </w:rPr>
        <w:t>Tabel 6. Rekapitulasi Perhitungan NPM</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851"/>
        <w:gridCol w:w="850"/>
        <w:gridCol w:w="851"/>
        <w:gridCol w:w="1417"/>
      </w:tblGrid>
      <w:tr w:rsidR="00BF36C8" w:rsidTr="00BF36C8">
        <w:tc>
          <w:tcPr>
            <w:tcW w:w="851" w:type="dxa"/>
            <w:tcBorders>
              <w:top w:val="single" w:sz="4" w:space="0" w:color="auto"/>
              <w:bottom w:val="single" w:sz="4" w:space="0" w:color="auto"/>
            </w:tcBorders>
          </w:tcPr>
          <w:p w:rsidR="00BF36C8" w:rsidRPr="00BF36C8" w:rsidRDefault="00BF36C8" w:rsidP="00BF36C8">
            <w:pPr>
              <w:pStyle w:val="ListParagraph"/>
              <w:tabs>
                <w:tab w:val="left" w:pos="284"/>
              </w:tabs>
              <w:jc w:val="center"/>
              <w:rPr>
                <w:rStyle w:val="hps"/>
                <w:b/>
                <w:sz w:val="18"/>
                <w:szCs w:val="18"/>
                <w:lang w:val="id-ID"/>
              </w:rPr>
            </w:pPr>
            <w:r w:rsidRPr="00BF36C8">
              <w:rPr>
                <w:rStyle w:val="hps"/>
                <w:b/>
                <w:sz w:val="18"/>
                <w:szCs w:val="18"/>
                <w:lang w:val="id-ID"/>
              </w:rPr>
              <w:t>Tahun</w:t>
            </w:r>
          </w:p>
        </w:tc>
        <w:tc>
          <w:tcPr>
            <w:tcW w:w="850" w:type="dxa"/>
            <w:tcBorders>
              <w:top w:val="single" w:sz="4" w:space="0" w:color="auto"/>
              <w:bottom w:val="single" w:sz="4" w:space="0" w:color="auto"/>
            </w:tcBorders>
          </w:tcPr>
          <w:p w:rsidR="00BF36C8" w:rsidRPr="00BF36C8" w:rsidRDefault="00BF36C8" w:rsidP="00BF36C8">
            <w:pPr>
              <w:pStyle w:val="ListParagraph"/>
              <w:tabs>
                <w:tab w:val="left" w:pos="284"/>
              </w:tabs>
              <w:jc w:val="center"/>
              <w:rPr>
                <w:rStyle w:val="hps"/>
                <w:b/>
                <w:sz w:val="18"/>
                <w:szCs w:val="18"/>
                <w:lang w:val="id-ID"/>
              </w:rPr>
            </w:pPr>
            <w:r w:rsidRPr="00BF36C8">
              <w:rPr>
                <w:rStyle w:val="hps"/>
                <w:b/>
                <w:sz w:val="18"/>
                <w:szCs w:val="18"/>
                <w:lang w:val="id-ID"/>
              </w:rPr>
              <w:t>NPM</w:t>
            </w:r>
          </w:p>
        </w:tc>
        <w:tc>
          <w:tcPr>
            <w:tcW w:w="851" w:type="dxa"/>
            <w:tcBorders>
              <w:top w:val="single" w:sz="4" w:space="0" w:color="auto"/>
              <w:bottom w:val="single" w:sz="4" w:space="0" w:color="auto"/>
            </w:tcBorders>
          </w:tcPr>
          <w:p w:rsidR="00BF36C8" w:rsidRPr="00BF36C8" w:rsidRDefault="00BF36C8" w:rsidP="00BF36C8">
            <w:pPr>
              <w:pStyle w:val="ListParagraph"/>
              <w:tabs>
                <w:tab w:val="left" w:pos="284"/>
              </w:tabs>
              <w:jc w:val="center"/>
              <w:rPr>
                <w:rStyle w:val="hps"/>
                <w:b/>
                <w:sz w:val="18"/>
                <w:szCs w:val="18"/>
                <w:lang w:val="id-ID"/>
              </w:rPr>
            </w:pPr>
            <w:r w:rsidRPr="00BF36C8">
              <w:rPr>
                <w:rStyle w:val="hps"/>
                <w:b/>
                <w:sz w:val="18"/>
                <w:szCs w:val="18"/>
                <w:lang w:val="id-ID"/>
              </w:rPr>
              <w:t>Standar</w:t>
            </w:r>
          </w:p>
        </w:tc>
        <w:tc>
          <w:tcPr>
            <w:tcW w:w="1417" w:type="dxa"/>
            <w:tcBorders>
              <w:top w:val="single" w:sz="4" w:space="0" w:color="auto"/>
              <w:bottom w:val="single" w:sz="4" w:space="0" w:color="auto"/>
            </w:tcBorders>
          </w:tcPr>
          <w:p w:rsidR="00BF36C8" w:rsidRPr="00BF36C8" w:rsidRDefault="00BF36C8" w:rsidP="00BF36C8">
            <w:pPr>
              <w:pStyle w:val="ListParagraph"/>
              <w:tabs>
                <w:tab w:val="left" w:pos="284"/>
              </w:tabs>
              <w:jc w:val="center"/>
              <w:rPr>
                <w:rStyle w:val="hps"/>
                <w:b/>
                <w:sz w:val="18"/>
                <w:szCs w:val="18"/>
                <w:lang w:val="id-ID"/>
              </w:rPr>
            </w:pPr>
            <w:r w:rsidRPr="00BF36C8">
              <w:rPr>
                <w:rStyle w:val="hps"/>
                <w:b/>
                <w:sz w:val="18"/>
                <w:szCs w:val="18"/>
                <w:lang w:val="id-ID"/>
              </w:rPr>
              <w:t>Ket</w:t>
            </w:r>
          </w:p>
        </w:tc>
      </w:tr>
      <w:tr w:rsidR="00BF36C8" w:rsidTr="00BF36C8">
        <w:tc>
          <w:tcPr>
            <w:tcW w:w="851" w:type="dxa"/>
            <w:tcBorders>
              <w:top w:val="single" w:sz="4" w:space="0" w:color="auto"/>
            </w:tcBorders>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2019</w:t>
            </w:r>
          </w:p>
        </w:tc>
        <w:tc>
          <w:tcPr>
            <w:tcW w:w="850" w:type="dxa"/>
            <w:tcBorders>
              <w:top w:val="single" w:sz="4" w:space="0" w:color="auto"/>
            </w:tcBorders>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55.51%</w:t>
            </w:r>
          </w:p>
        </w:tc>
        <w:tc>
          <w:tcPr>
            <w:tcW w:w="851" w:type="dxa"/>
            <w:tcBorders>
              <w:top w:val="single" w:sz="4" w:space="0" w:color="auto"/>
            </w:tcBorders>
          </w:tcPr>
          <w:p w:rsidR="00BF36C8" w:rsidRDefault="00BF36C8" w:rsidP="00BF36C8">
            <w:pPr>
              <w:pStyle w:val="ListParagraph"/>
              <w:tabs>
                <w:tab w:val="left" w:pos="284"/>
              </w:tabs>
              <w:jc w:val="center"/>
              <w:rPr>
                <w:rStyle w:val="hps"/>
                <w:sz w:val="18"/>
                <w:szCs w:val="18"/>
                <w:lang w:val="id-ID"/>
              </w:rPr>
            </w:pPr>
            <w:r w:rsidRPr="00BF36C8">
              <w:rPr>
                <w:rStyle w:val="hps"/>
                <w:sz w:val="18"/>
                <w:szCs w:val="18"/>
                <w:u w:val="single"/>
                <w:lang w:val="id-ID"/>
              </w:rPr>
              <w:t>&gt;</w:t>
            </w:r>
            <w:r>
              <w:rPr>
                <w:rStyle w:val="hps"/>
                <w:sz w:val="18"/>
                <w:szCs w:val="18"/>
                <w:lang w:val="id-ID"/>
              </w:rPr>
              <w:t>15%</w:t>
            </w:r>
          </w:p>
        </w:tc>
        <w:tc>
          <w:tcPr>
            <w:tcW w:w="1417" w:type="dxa"/>
            <w:tcBorders>
              <w:top w:val="single" w:sz="4" w:space="0" w:color="auto"/>
            </w:tcBorders>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Sehat</w:t>
            </w:r>
          </w:p>
        </w:tc>
      </w:tr>
      <w:tr w:rsidR="00BF36C8" w:rsidTr="00BF36C8">
        <w:tc>
          <w:tcPr>
            <w:tcW w:w="851" w:type="dxa"/>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2020</w:t>
            </w:r>
          </w:p>
        </w:tc>
        <w:tc>
          <w:tcPr>
            <w:tcW w:w="850" w:type="dxa"/>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38.64%</w:t>
            </w:r>
          </w:p>
        </w:tc>
        <w:tc>
          <w:tcPr>
            <w:tcW w:w="851" w:type="dxa"/>
          </w:tcPr>
          <w:p w:rsidR="00BF36C8" w:rsidRDefault="00BF36C8" w:rsidP="00BF36C8">
            <w:pPr>
              <w:pStyle w:val="ListParagraph"/>
              <w:tabs>
                <w:tab w:val="left" w:pos="284"/>
              </w:tabs>
              <w:jc w:val="center"/>
              <w:rPr>
                <w:rStyle w:val="hps"/>
                <w:sz w:val="18"/>
                <w:szCs w:val="18"/>
                <w:lang w:val="id-ID"/>
              </w:rPr>
            </w:pPr>
            <w:r w:rsidRPr="00BF36C8">
              <w:rPr>
                <w:rStyle w:val="hps"/>
                <w:sz w:val="18"/>
                <w:szCs w:val="18"/>
                <w:u w:val="single"/>
                <w:lang w:val="id-ID"/>
              </w:rPr>
              <w:t>&gt;</w:t>
            </w:r>
            <w:r>
              <w:rPr>
                <w:rStyle w:val="hps"/>
                <w:sz w:val="18"/>
                <w:szCs w:val="18"/>
                <w:lang w:val="id-ID"/>
              </w:rPr>
              <w:t>15%</w:t>
            </w:r>
          </w:p>
        </w:tc>
        <w:tc>
          <w:tcPr>
            <w:tcW w:w="1417" w:type="dxa"/>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Sehat</w:t>
            </w:r>
          </w:p>
        </w:tc>
      </w:tr>
      <w:tr w:rsidR="00BF36C8" w:rsidTr="00BF36C8">
        <w:tc>
          <w:tcPr>
            <w:tcW w:w="851" w:type="dxa"/>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2021</w:t>
            </w:r>
          </w:p>
        </w:tc>
        <w:tc>
          <w:tcPr>
            <w:tcW w:w="850" w:type="dxa"/>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48.77%</w:t>
            </w:r>
          </w:p>
        </w:tc>
        <w:tc>
          <w:tcPr>
            <w:tcW w:w="851" w:type="dxa"/>
          </w:tcPr>
          <w:p w:rsidR="00BF36C8" w:rsidRDefault="00BF36C8" w:rsidP="00BF36C8">
            <w:pPr>
              <w:pStyle w:val="ListParagraph"/>
              <w:tabs>
                <w:tab w:val="left" w:pos="284"/>
              </w:tabs>
              <w:jc w:val="center"/>
              <w:rPr>
                <w:rStyle w:val="hps"/>
                <w:sz w:val="18"/>
                <w:szCs w:val="18"/>
                <w:lang w:val="id-ID"/>
              </w:rPr>
            </w:pPr>
            <w:r w:rsidRPr="00BF36C8">
              <w:rPr>
                <w:rStyle w:val="hps"/>
                <w:sz w:val="18"/>
                <w:szCs w:val="18"/>
                <w:u w:val="single"/>
                <w:lang w:val="id-ID"/>
              </w:rPr>
              <w:t>&gt;</w:t>
            </w:r>
            <w:r>
              <w:rPr>
                <w:rStyle w:val="hps"/>
                <w:sz w:val="18"/>
                <w:szCs w:val="18"/>
                <w:lang w:val="id-ID"/>
              </w:rPr>
              <w:t>15%</w:t>
            </w:r>
          </w:p>
        </w:tc>
        <w:tc>
          <w:tcPr>
            <w:tcW w:w="1417" w:type="dxa"/>
          </w:tcPr>
          <w:p w:rsidR="00BF36C8" w:rsidRDefault="00BF36C8" w:rsidP="00BF36C8">
            <w:pPr>
              <w:pStyle w:val="ListParagraph"/>
              <w:tabs>
                <w:tab w:val="left" w:pos="284"/>
              </w:tabs>
              <w:jc w:val="center"/>
              <w:rPr>
                <w:rStyle w:val="hps"/>
                <w:sz w:val="18"/>
                <w:szCs w:val="18"/>
                <w:lang w:val="id-ID"/>
              </w:rPr>
            </w:pPr>
            <w:r>
              <w:rPr>
                <w:rStyle w:val="hps"/>
                <w:sz w:val="18"/>
                <w:szCs w:val="18"/>
                <w:lang w:val="id-ID"/>
              </w:rPr>
              <w:t>Sehat</w:t>
            </w:r>
          </w:p>
        </w:tc>
      </w:tr>
    </w:tbl>
    <w:p w:rsidR="003F441A" w:rsidRDefault="003F441A" w:rsidP="003F441A">
      <w:pPr>
        <w:pStyle w:val="ListParagraph"/>
        <w:tabs>
          <w:tab w:val="left" w:pos="284"/>
        </w:tabs>
        <w:ind w:left="567"/>
        <w:jc w:val="right"/>
        <w:rPr>
          <w:rStyle w:val="hps"/>
          <w:sz w:val="18"/>
          <w:szCs w:val="18"/>
          <w:lang w:val="id-ID"/>
        </w:rPr>
      </w:pPr>
    </w:p>
    <w:p w:rsidR="003F441A" w:rsidRDefault="003F441A" w:rsidP="001E3337">
      <w:pPr>
        <w:pStyle w:val="ListParagraph"/>
        <w:tabs>
          <w:tab w:val="left" w:pos="284"/>
        </w:tabs>
        <w:ind w:left="426"/>
        <w:rPr>
          <w:rStyle w:val="hps"/>
          <w:b/>
          <w:lang w:val="id-ID"/>
        </w:rPr>
      </w:pPr>
      <w:r w:rsidRPr="003F441A">
        <w:rPr>
          <w:rStyle w:val="hps"/>
          <w:b/>
          <w:lang w:val="id-ID"/>
        </w:rPr>
        <w:t>Pembahasan</w:t>
      </w:r>
    </w:p>
    <w:p w:rsidR="003F441A" w:rsidRDefault="00AC1914" w:rsidP="001E3337">
      <w:pPr>
        <w:pStyle w:val="ListParagraph"/>
        <w:numPr>
          <w:ilvl w:val="0"/>
          <w:numId w:val="33"/>
        </w:numPr>
        <w:tabs>
          <w:tab w:val="left" w:pos="284"/>
          <w:tab w:val="left" w:pos="426"/>
        </w:tabs>
        <w:ind w:left="709" w:hanging="283"/>
        <w:rPr>
          <w:rStyle w:val="hps"/>
          <w:b/>
          <w:lang w:val="id-ID"/>
        </w:rPr>
      </w:pPr>
      <w:r>
        <w:rPr>
          <w:rStyle w:val="hps"/>
          <w:b/>
          <w:lang w:val="id-ID"/>
        </w:rPr>
        <w:t>Analisis Kinerja Keuangan Koperasi (KSU) Usaha Mandiri Menggunakan Rasio Likuiditas</w:t>
      </w:r>
    </w:p>
    <w:p w:rsidR="001E3337" w:rsidRDefault="0008365B" w:rsidP="001E3337">
      <w:pPr>
        <w:pStyle w:val="ListParagraph"/>
        <w:tabs>
          <w:tab w:val="left" w:pos="284"/>
          <w:tab w:val="left" w:pos="1134"/>
        </w:tabs>
        <w:ind w:left="709"/>
        <w:rPr>
          <w:rStyle w:val="hps"/>
          <w:lang w:val="id-ID"/>
        </w:rPr>
      </w:pPr>
      <w:r>
        <w:rPr>
          <w:rStyle w:val="hps"/>
          <w:lang w:val="id-ID"/>
        </w:rPr>
        <w:tab/>
      </w:r>
      <w:r w:rsidR="00AC1914" w:rsidRPr="00AC1914">
        <w:rPr>
          <w:rStyle w:val="hps"/>
          <w:lang w:val="id-ID"/>
        </w:rPr>
        <w:t xml:space="preserve">Rasio </w:t>
      </w:r>
      <w:r w:rsidR="00AC1914">
        <w:rPr>
          <w:rStyle w:val="hps"/>
          <w:lang w:val="id-ID"/>
        </w:rPr>
        <w:t>likuiditas adalah rasio yang digunakan untuk mengukur kemampuan k</w:t>
      </w:r>
      <w:r w:rsidR="00C52D12">
        <w:rPr>
          <w:rStyle w:val="hps"/>
          <w:lang w:val="id-ID"/>
        </w:rPr>
        <w:t>operasi dalam memenuhi hutang</w:t>
      </w:r>
      <w:r w:rsidR="00AC1914">
        <w:rPr>
          <w:rStyle w:val="hps"/>
          <w:lang w:val="id-ID"/>
        </w:rPr>
        <w:t xml:space="preserve"> jangka pendeknya. Berd</w:t>
      </w:r>
      <w:r w:rsidR="001E3337">
        <w:rPr>
          <w:rStyle w:val="hps"/>
          <w:lang w:val="id-ID"/>
        </w:rPr>
        <w:t xml:space="preserve">asarkan perhitungan yang telah dilakukan </w:t>
      </w:r>
      <w:r w:rsidR="00AC1914">
        <w:rPr>
          <w:rStyle w:val="hps"/>
          <w:lang w:val="id-ID"/>
        </w:rPr>
        <w:t xml:space="preserve">menunjukkan bahwa Koperasi (KSU) Usaha Mandiri pada tahun 2019 mendapat kriteria sehat </w:t>
      </w:r>
      <w:r w:rsidR="004C56F9">
        <w:rPr>
          <w:rStyle w:val="hps"/>
          <w:lang w:val="id-ID"/>
        </w:rPr>
        <w:t xml:space="preserve">dengan rasio sebesar 217.31% </w:t>
      </w:r>
      <w:r w:rsidR="00AC1914">
        <w:rPr>
          <w:rStyle w:val="hps"/>
          <w:lang w:val="id-ID"/>
        </w:rPr>
        <w:t xml:space="preserve">dalam perhitungan rasio lancar karena sesuai dengan standar dimana suatu </w:t>
      </w:r>
      <w:r w:rsidR="00AC1914">
        <w:rPr>
          <w:rStyle w:val="hps"/>
          <w:lang w:val="id-ID"/>
        </w:rPr>
        <w:lastRenderedPageBreak/>
        <w:t xml:space="preserve">kinerja keuangan dikatakan sehat jika berada diantara 200% </w:t>
      </w:r>
      <w:r w:rsidR="00AC1914" w:rsidRPr="00AC1914">
        <w:rPr>
          <w:rStyle w:val="hps"/>
          <w:u w:val="single"/>
          <w:lang w:val="id-ID"/>
        </w:rPr>
        <w:t>&gt;</w:t>
      </w:r>
      <w:r w:rsidR="00AC1914">
        <w:rPr>
          <w:rStyle w:val="hps"/>
          <w:lang w:val="id-ID"/>
        </w:rPr>
        <w:t xml:space="preserve"> 250%. Sedangkan pada tahun 2020 dan 2021 me</w:t>
      </w:r>
      <w:r w:rsidR="004C56F9">
        <w:rPr>
          <w:rStyle w:val="hps"/>
          <w:lang w:val="id-ID"/>
        </w:rPr>
        <w:t xml:space="preserve">ndapatkan kategori cukup sehat karena sesuai dengan </w:t>
      </w:r>
      <w:r w:rsidR="00AC1914">
        <w:rPr>
          <w:rStyle w:val="hps"/>
          <w:lang w:val="id-ID"/>
        </w:rPr>
        <w:t xml:space="preserve">hasil perhitungan yang telah dilakukan yaitu pada tahun 2020 rasio lancar sebesar 192.21% dan pada tahun 2021 sebesar 183.67%. Hasil </w:t>
      </w:r>
      <w:r>
        <w:rPr>
          <w:rStyle w:val="hps"/>
          <w:lang w:val="id-ID"/>
        </w:rPr>
        <w:t>perhitungan ini dikatakan cukup sehat karena sesuai dengan standar rasio likuiditas ditinjau dari rasio lancar 175%-&lt;200%.</w:t>
      </w:r>
    </w:p>
    <w:p w:rsidR="00990104" w:rsidRDefault="001E3337" w:rsidP="00D0556D">
      <w:pPr>
        <w:pStyle w:val="ListParagraph"/>
        <w:tabs>
          <w:tab w:val="left" w:pos="284"/>
          <w:tab w:val="left" w:pos="1134"/>
        </w:tabs>
        <w:ind w:left="709"/>
        <w:rPr>
          <w:rStyle w:val="hps"/>
          <w:lang w:val="id-ID"/>
        </w:rPr>
      </w:pPr>
      <w:r>
        <w:rPr>
          <w:rStyle w:val="hps"/>
          <w:lang w:val="id-ID"/>
        </w:rPr>
        <w:tab/>
      </w:r>
      <w:r w:rsidR="0008365B">
        <w:rPr>
          <w:rStyle w:val="hps"/>
          <w:lang w:val="id-ID"/>
        </w:rPr>
        <w:t>Rata-rata hasil rasio likuiditas Koperasi (KSU) Usaha Mandiri pada tahun 2019 sampai 2021 sebesar 197.73% yang berada pada interval 175-&lt;200%. Dengan kata lain koperasi (KSU) Usaha Mandiri selama tiga tahun terakhir dikategorikan cu</w:t>
      </w:r>
      <w:r w:rsidR="00C52D12">
        <w:rPr>
          <w:rStyle w:val="hps"/>
          <w:lang w:val="id-ID"/>
        </w:rPr>
        <w:t>kup sehat dalam memenuhi hutang</w:t>
      </w:r>
      <w:r>
        <w:rPr>
          <w:rStyle w:val="hps"/>
          <w:lang w:val="id-ID"/>
        </w:rPr>
        <w:t xml:space="preserve"> jangka pendeknya. Hal ini di</w:t>
      </w:r>
      <w:r w:rsidR="0008365B">
        <w:rPr>
          <w:rStyle w:val="hps"/>
          <w:lang w:val="id-ID"/>
        </w:rPr>
        <w:t>k</w:t>
      </w:r>
      <w:r>
        <w:rPr>
          <w:rStyle w:val="hps"/>
          <w:lang w:val="id-ID"/>
        </w:rPr>
        <w:t>a</w:t>
      </w:r>
      <w:r w:rsidR="0008365B">
        <w:rPr>
          <w:rStyle w:val="hps"/>
          <w:lang w:val="id-ID"/>
        </w:rPr>
        <w:t xml:space="preserve">renakan adanya peningkatan pada hutang lancar tahun 2020 dan 20021 yang tidak didukung dengan adanya peningkatan pada aktiva lancarnya. Hasil penelitian ini mendukung </w:t>
      </w:r>
      <w:r>
        <w:rPr>
          <w:rStyle w:val="hps"/>
          <w:lang w:val="id-ID"/>
        </w:rPr>
        <w:t xml:space="preserve">penelitian dari </w:t>
      </w:r>
      <w:r w:rsidR="0030558A">
        <w:rPr>
          <w:rStyle w:val="hps"/>
          <w:lang w:val="id-ID"/>
        </w:rPr>
        <w:fldChar w:fldCharType="begin"/>
      </w:r>
      <w:r>
        <w:rPr>
          <w:rStyle w:val="hps"/>
          <w:lang w:val="id-ID"/>
        </w:rPr>
        <w:instrText xml:space="preserve"> ADDIN ZOTERO_ITEM CSL_CITATION {"citationID":"HhDmK7aP","properties":{"formattedCitation":"(Ningrum &amp; Paramitha, 2022)","plainCitation":"(Ningrum &amp; Paramitha, 2022)","noteIndex":0},"citationItems":[{"id":29,"uris":["http://zotero.org/users/local/UL04zBin/items/SJ5NE6LS"],"uri":["http://zotero.org/users/local/UL04zBin/items/SJ5NE6LS"],"itemData":{"id":29,"type":"article-journal","title":"Analisis Kinerja Keuangan Koperasi Karyawan PT.Gudang Garam Tbk Kediri \"Mekar\"","author":[{"family":"Ningrum","given":"Kiki Widya"},{"family":"Paramitha","given":"Dyah Ayu"}],"issued":{"date-parts":[["2022"]]}}}],"schema":"https://github.com/citation-style-language/schema/raw/master/csl-citation.json"} </w:instrText>
      </w:r>
      <w:r w:rsidR="0030558A">
        <w:rPr>
          <w:rStyle w:val="hps"/>
          <w:lang w:val="id-ID"/>
        </w:rPr>
        <w:fldChar w:fldCharType="separate"/>
      </w:r>
      <w:r w:rsidRPr="001E3337">
        <w:t>(Ningrum &amp; Paramitha, 2022)</w:t>
      </w:r>
      <w:r w:rsidR="0030558A">
        <w:rPr>
          <w:rStyle w:val="hps"/>
          <w:lang w:val="id-ID"/>
        </w:rPr>
        <w:fldChar w:fldCharType="end"/>
      </w:r>
      <w:r w:rsidR="00D0556D">
        <w:rPr>
          <w:rStyle w:val="hps"/>
          <w:lang w:val="id-ID"/>
        </w:rPr>
        <w:t xml:space="preserve"> </w:t>
      </w:r>
      <w:r w:rsidR="0008365B">
        <w:rPr>
          <w:rStyle w:val="hps"/>
          <w:lang w:val="id-ID"/>
        </w:rPr>
        <w:t xml:space="preserve">yang </w:t>
      </w:r>
      <w:r w:rsidR="00FF46E7">
        <w:rPr>
          <w:rStyle w:val="hps"/>
          <w:lang w:val="id-ID"/>
        </w:rPr>
        <w:t xml:space="preserve">melakukan penelitian pada </w:t>
      </w:r>
      <w:r w:rsidR="0008365B">
        <w:rPr>
          <w:rStyle w:val="hps"/>
          <w:lang w:val="id-ID"/>
        </w:rPr>
        <w:t>Koperasi Karyawa</w:t>
      </w:r>
      <w:r w:rsidR="00D0556D">
        <w:rPr>
          <w:rStyle w:val="hps"/>
          <w:lang w:val="id-ID"/>
        </w:rPr>
        <w:t>n</w:t>
      </w:r>
      <w:r w:rsidR="0008365B">
        <w:rPr>
          <w:rStyle w:val="hps"/>
          <w:lang w:val="id-ID"/>
        </w:rPr>
        <w:t xml:space="preserve"> PT.Gudan</w:t>
      </w:r>
      <w:r w:rsidR="004C56F9">
        <w:rPr>
          <w:rStyle w:val="hps"/>
          <w:lang w:val="id-ID"/>
        </w:rPr>
        <w:t xml:space="preserve">g Garam Tbk Kediri Mekar, </w:t>
      </w:r>
      <w:r w:rsidR="0008365B">
        <w:rPr>
          <w:rStyle w:val="hps"/>
          <w:lang w:val="id-ID"/>
        </w:rPr>
        <w:t>hasil penelitian m</w:t>
      </w:r>
      <w:r w:rsidR="004C56F9">
        <w:rPr>
          <w:rStyle w:val="hps"/>
          <w:lang w:val="id-ID"/>
        </w:rPr>
        <w:t xml:space="preserve">enunjukkan rasio likuiditas </w:t>
      </w:r>
      <w:r w:rsidR="00990104">
        <w:rPr>
          <w:rStyle w:val="hps"/>
          <w:lang w:val="id-ID"/>
        </w:rPr>
        <w:t>jenis rasio lancar dan rasio cepat</w:t>
      </w:r>
      <w:r w:rsidR="004C56F9">
        <w:rPr>
          <w:rStyle w:val="hps"/>
          <w:lang w:val="id-ID"/>
        </w:rPr>
        <w:t xml:space="preserve"> juga</w:t>
      </w:r>
      <w:r w:rsidR="00990104">
        <w:rPr>
          <w:rStyle w:val="hps"/>
          <w:lang w:val="id-ID"/>
        </w:rPr>
        <w:t xml:space="preserve"> tergolong kurang baik.</w:t>
      </w:r>
    </w:p>
    <w:p w:rsidR="00990104" w:rsidRPr="00D0556D" w:rsidRDefault="00990104" w:rsidP="00D0556D">
      <w:pPr>
        <w:pStyle w:val="ListParagraph"/>
        <w:numPr>
          <w:ilvl w:val="0"/>
          <w:numId w:val="33"/>
        </w:numPr>
        <w:tabs>
          <w:tab w:val="left" w:pos="284"/>
          <w:tab w:val="left" w:pos="1418"/>
        </w:tabs>
        <w:ind w:left="709" w:hanging="283"/>
        <w:rPr>
          <w:rStyle w:val="hps"/>
          <w:b/>
          <w:lang w:val="id-ID"/>
        </w:rPr>
      </w:pPr>
      <w:r w:rsidRPr="00D0556D">
        <w:rPr>
          <w:rStyle w:val="hps"/>
          <w:b/>
          <w:lang w:val="id-ID"/>
        </w:rPr>
        <w:t>Analisis Kinerja Keuangan Koperasi (KSU) Usaha Mandiri Menggunakan Rasio Solvabilitas</w:t>
      </w:r>
    </w:p>
    <w:p w:rsidR="00D0556D" w:rsidRDefault="001B3B17" w:rsidP="00D0556D">
      <w:pPr>
        <w:pStyle w:val="ListParagraph"/>
        <w:tabs>
          <w:tab w:val="left" w:pos="284"/>
          <w:tab w:val="left" w:pos="1134"/>
        </w:tabs>
        <w:ind w:left="709"/>
        <w:rPr>
          <w:rStyle w:val="hps"/>
          <w:lang w:val="id-ID"/>
        </w:rPr>
      </w:pPr>
      <w:r>
        <w:rPr>
          <w:rStyle w:val="hps"/>
          <w:lang w:val="id-ID"/>
        </w:rPr>
        <w:tab/>
      </w:r>
      <w:r w:rsidR="00990104">
        <w:rPr>
          <w:rStyle w:val="hps"/>
          <w:lang w:val="id-ID"/>
        </w:rPr>
        <w:t>Rasio solvabilitas adalah rasio yang digunakan untuk mengukur kemampuan koperasi dalam me</w:t>
      </w:r>
      <w:r>
        <w:rPr>
          <w:rStyle w:val="hps"/>
          <w:lang w:val="id-ID"/>
        </w:rPr>
        <w:t xml:space="preserve">menuhi semua hutangnya baik jangka pendek maupun jangka panjang. </w:t>
      </w:r>
      <w:r w:rsidR="00FF46E7" w:rsidRPr="00FF46E7">
        <w:rPr>
          <w:rStyle w:val="hps"/>
          <w:lang w:val="id-ID"/>
        </w:rPr>
        <w:t>DAR yaitu</w:t>
      </w:r>
      <w:r>
        <w:rPr>
          <w:rStyle w:val="hps"/>
          <w:lang w:val="id-ID"/>
        </w:rPr>
        <w:t xml:space="preserve"> perbandingan antara hutang lancar dan hutang </w:t>
      </w:r>
      <w:r>
        <w:rPr>
          <w:rStyle w:val="hps"/>
          <w:lang w:val="id-ID"/>
        </w:rPr>
        <w:lastRenderedPageBreak/>
        <w:t>jangka panjang serta jumlah aktiva diketahui. Berdasarkan perhitungan yang tela</w:t>
      </w:r>
      <w:r w:rsidR="00FF46E7">
        <w:rPr>
          <w:rStyle w:val="hps"/>
          <w:lang w:val="id-ID"/>
        </w:rPr>
        <w:t xml:space="preserve">h dilakukan menunjukkan DAR pada </w:t>
      </w:r>
      <w:r>
        <w:rPr>
          <w:rStyle w:val="hps"/>
          <w:lang w:val="id-ID"/>
        </w:rPr>
        <w:t>tahun 2019 sebesar 34.14% dan tahun 2020  sebesar 38.60% yang artinya termasuk kategori sehat karena nilainya sesuai standar &lt;40%. Sedangkan pada tahun 2021 DAR sebesar 40.28% ini mengartikan DAR berada dalam kategori cukup sehat karena nilainya sesuai standar &gt;40%-50%.</w:t>
      </w:r>
    </w:p>
    <w:p w:rsidR="00D0556D" w:rsidRDefault="00D0556D" w:rsidP="00D0556D">
      <w:pPr>
        <w:pStyle w:val="ListParagraph"/>
        <w:tabs>
          <w:tab w:val="left" w:pos="284"/>
          <w:tab w:val="left" w:pos="1134"/>
        </w:tabs>
        <w:ind w:left="709"/>
        <w:rPr>
          <w:rStyle w:val="hps"/>
          <w:lang w:val="id-ID"/>
        </w:rPr>
      </w:pPr>
      <w:r>
        <w:rPr>
          <w:rStyle w:val="hps"/>
          <w:lang w:val="id-ID"/>
        </w:rPr>
        <w:tab/>
      </w:r>
      <w:r w:rsidR="001B3B17">
        <w:rPr>
          <w:rStyle w:val="hps"/>
          <w:lang w:val="id-ID"/>
        </w:rPr>
        <w:t xml:space="preserve">Rata-rata DAR pada tahun 2019 sampai 2021 sebesar 37.67% yang berada pada interval </w:t>
      </w:r>
      <w:r w:rsidR="001B3B17" w:rsidRPr="001B3B17">
        <w:rPr>
          <w:rStyle w:val="hps"/>
          <w:u w:val="single"/>
          <w:lang w:val="id-ID"/>
        </w:rPr>
        <w:t>&lt;</w:t>
      </w:r>
      <w:r w:rsidR="001B3B17">
        <w:rPr>
          <w:rStyle w:val="hps"/>
          <w:lang w:val="id-ID"/>
        </w:rPr>
        <w:t xml:space="preserve">40%. Dengan kata lain Koperasi (KSU) Usaha Mandiri selama tiga tahun terakhir dikategorikan sehat dalam memenuhi pembayaran </w:t>
      </w:r>
      <w:r w:rsidR="008B16EC">
        <w:rPr>
          <w:rStyle w:val="hps"/>
          <w:lang w:val="id-ID"/>
        </w:rPr>
        <w:t xml:space="preserve">hutang </w:t>
      </w:r>
      <w:r w:rsidR="001B3B17">
        <w:rPr>
          <w:rStyle w:val="hps"/>
          <w:lang w:val="id-ID"/>
        </w:rPr>
        <w:t>jangka pen</w:t>
      </w:r>
      <w:r w:rsidR="008B16EC">
        <w:rPr>
          <w:rStyle w:val="hps"/>
          <w:lang w:val="id-ID"/>
        </w:rPr>
        <w:t xml:space="preserve">dek dan </w:t>
      </w:r>
      <w:r w:rsidR="001B3B17">
        <w:rPr>
          <w:rStyle w:val="hps"/>
          <w:lang w:val="id-ID"/>
        </w:rPr>
        <w:t>jangka panjang</w:t>
      </w:r>
      <w:r w:rsidR="008B16EC">
        <w:rPr>
          <w:rStyle w:val="hps"/>
          <w:lang w:val="id-ID"/>
        </w:rPr>
        <w:t>nya</w:t>
      </w:r>
      <w:r w:rsidR="001B3B17">
        <w:rPr>
          <w:rStyle w:val="hps"/>
          <w:lang w:val="id-ID"/>
        </w:rPr>
        <w:t xml:space="preserve">. </w:t>
      </w:r>
    </w:p>
    <w:p w:rsidR="00D0556D" w:rsidRDefault="00D0556D" w:rsidP="00D0556D">
      <w:pPr>
        <w:pStyle w:val="ListParagraph"/>
        <w:tabs>
          <w:tab w:val="left" w:pos="284"/>
          <w:tab w:val="left" w:pos="1134"/>
        </w:tabs>
        <w:ind w:left="709"/>
        <w:rPr>
          <w:rStyle w:val="hps"/>
          <w:lang w:val="id-ID"/>
        </w:rPr>
      </w:pPr>
      <w:r>
        <w:rPr>
          <w:rStyle w:val="hps"/>
          <w:lang w:val="id-ID"/>
        </w:rPr>
        <w:tab/>
      </w:r>
      <w:r w:rsidR="00DC5DB8" w:rsidRPr="00D0556D">
        <w:rPr>
          <w:rStyle w:val="hps"/>
          <w:i/>
          <w:lang w:val="id-ID"/>
        </w:rPr>
        <w:t>Debt to equity ratio</w:t>
      </w:r>
      <w:r w:rsidR="00DC5DB8">
        <w:rPr>
          <w:rStyle w:val="hps"/>
          <w:lang w:val="id-ID"/>
        </w:rPr>
        <w:t xml:space="preserve"> (DER) merupakan perbandingan antara hutang dan ekuitas dalam pendanaan koperasi untuk menunjukkan kemampuan modal sendiri dalam memenuhi seluruh hutangnya. Pada tahun 20</w:t>
      </w:r>
      <w:r w:rsidR="00693CA6">
        <w:rPr>
          <w:rStyle w:val="hps"/>
          <w:lang w:val="id-ID"/>
        </w:rPr>
        <w:t xml:space="preserve">19 </w:t>
      </w:r>
      <w:r w:rsidR="00DE616D" w:rsidRPr="00DE616D">
        <w:rPr>
          <w:rStyle w:val="hps"/>
          <w:lang w:val="id-ID"/>
        </w:rPr>
        <w:t>DER</w:t>
      </w:r>
      <w:r w:rsidR="00DE616D">
        <w:rPr>
          <w:rStyle w:val="hps"/>
          <w:i/>
          <w:lang w:val="id-ID"/>
        </w:rPr>
        <w:t xml:space="preserve"> </w:t>
      </w:r>
      <w:r>
        <w:rPr>
          <w:rStyle w:val="hps"/>
          <w:lang w:val="id-ID"/>
        </w:rPr>
        <w:t>pada koperasi (KSU) Usaha</w:t>
      </w:r>
      <w:r w:rsidR="00DC5DB8">
        <w:rPr>
          <w:rStyle w:val="hps"/>
          <w:lang w:val="id-ID"/>
        </w:rPr>
        <w:t xml:space="preserve"> Mandiri sebesar 51.85% sedangkan pada tahun 2020 sebesar 62.87% dan pada tahun 2021 sebesar 67.46%. Ini mengartikan bahwa koperasi termasuk kategori sehat sesuai dengan standar </w:t>
      </w:r>
      <w:r w:rsidR="00DC5DB8" w:rsidRPr="00DC5DB8">
        <w:rPr>
          <w:rStyle w:val="hps"/>
          <w:u w:val="single"/>
          <w:lang w:val="id-ID"/>
        </w:rPr>
        <w:t>&lt;</w:t>
      </w:r>
      <w:r w:rsidR="00DC5DB8">
        <w:rPr>
          <w:rStyle w:val="hps"/>
          <w:lang w:val="id-ID"/>
        </w:rPr>
        <w:t>70%.</w:t>
      </w:r>
    </w:p>
    <w:p w:rsidR="003042CF" w:rsidRDefault="00D0556D" w:rsidP="00D0556D">
      <w:pPr>
        <w:pStyle w:val="ListParagraph"/>
        <w:tabs>
          <w:tab w:val="left" w:pos="284"/>
          <w:tab w:val="left" w:pos="1134"/>
        </w:tabs>
        <w:ind w:left="709"/>
        <w:rPr>
          <w:rStyle w:val="hps"/>
          <w:lang w:val="id-ID"/>
        </w:rPr>
      </w:pPr>
      <w:r>
        <w:rPr>
          <w:rStyle w:val="hps"/>
          <w:i/>
          <w:lang w:val="id-ID"/>
        </w:rPr>
        <w:tab/>
      </w:r>
      <w:r w:rsidR="00693CA6">
        <w:rPr>
          <w:rStyle w:val="hps"/>
          <w:lang w:val="id-ID"/>
        </w:rPr>
        <w:t xml:space="preserve">Rata-rata </w:t>
      </w:r>
      <w:r w:rsidR="008B16EC">
        <w:rPr>
          <w:rStyle w:val="hps"/>
          <w:lang w:val="id-ID"/>
        </w:rPr>
        <w:t xml:space="preserve">DER </w:t>
      </w:r>
      <w:r w:rsidR="00FF46E7">
        <w:rPr>
          <w:rStyle w:val="hps"/>
          <w:lang w:val="id-ID"/>
        </w:rPr>
        <w:t>Koperasi (KSU) Usaha M</w:t>
      </w:r>
      <w:r w:rsidR="00DE616D">
        <w:rPr>
          <w:rStyle w:val="hps"/>
          <w:lang w:val="id-ID"/>
        </w:rPr>
        <w:t xml:space="preserve">andiri </w:t>
      </w:r>
      <w:r>
        <w:rPr>
          <w:rStyle w:val="hps"/>
          <w:lang w:val="id-ID"/>
        </w:rPr>
        <w:t>tahun 2019 sampai 2021 sebesar</w:t>
      </w:r>
      <w:r w:rsidR="00DC5DB8">
        <w:rPr>
          <w:rStyle w:val="hps"/>
          <w:lang w:val="id-ID"/>
        </w:rPr>
        <w:t xml:space="preserve"> 60.73% yang berada pada interval </w:t>
      </w:r>
      <w:r w:rsidR="00DC5DB8" w:rsidRPr="00DC5DB8">
        <w:rPr>
          <w:rStyle w:val="hps"/>
          <w:u w:val="single"/>
          <w:lang w:val="id-ID"/>
        </w:rPr>
        <w:t>&lt;</w:t>
      </w:r>
      <w:r w:rsidR="00DC5DB8">
        <w:rPr>
          <w:rStyle w:val="hps"/>
          <w:lang w:val="id-ID"/>
        </w:rPr>
        <w:t>70%. Dengan kata lain Koperasi (KSU) Usaha Mandiri selama tiga tahun terakhir dikategorikan sehat dal</w:t>
      </w:r>
      <w:r w:rsidR="00DE616D">
        <w:rPr>
          <w:rStyle w:val="hps"/>
          <w:lang w:val="id-ID"/>
        </w:rPr>
        <w:t>am melunasi pinjaman hutang dari</w:t>
      </w:r>
      <w:r w:rsidR="00FF46E7">
        <w:rPr>
          <w:rStyle w:val="hps"/>
          <w:lang w:val="id-ID"/>
        </w:rPr>
        <w:t xml:space="preserve"> pengelolaan modalnya</w:t>
      </w:r>
      <w:r w:rsidR="00DC5DB8">
        <w:rPr>
          <w:rStyle w:val="hps"/>
          <w:lang w:val="id-ID"/>
        </w:rPr>
        <w:t>.</w:t>
      </w:r>
      <w:r>
        <w:rPr>
          <w:rStyle w:val="hps"/>
          <w:lang w:val="id-ID"/>
        </w:rPr>
        <w:t xml:space="preserve"> </w:t>
      </w:r>
      <w:r w:rsidR="00DC5DB8">
        <w:rPr>
          <w:rStyle w:val="hps"/>
          <w:lang w:val="id-ID"/>
        </w:rPr>
        <w:t xml:space="preserve">Hasil penelitian ini mendukung </w:t>
      </w:r>
      <w:r>
        <w:rPr>
          <w:rStyle w:val="hps"/>
          <w:lang w:val="id-ID"/>
        </w:rPr>
        <w:t xml:space="preserve">penelitian dari </w:t>
      </w:r>
      <w:r w:rsidR="0030558A">
        <w:rPr>
          <w:rStyle w:val="hps"/>
          <w:lang w:val="id-ID"/>
        </w:rPr>
        <w:fldChar w:fldCharType="begin"/>
      </w:r>
      <w:r>
        <w:rPr>
          <w:rStyle w:val="hps"/>
          <w:lang w:val="id-ID"/>
        </w:rPr>
        <w:instrText xml:space="preserve"> ADDIN ZOTERO_ITEM CSL_CITATION {"citationID":"RWmvW6WX","properties":{"formattedCitation":"(Tolong dkk., 2020)","plainCitation":"(Tolong dkk., 2020)","noteIndex":0},"citationItems":[{"id":26,"uris":["http://zotero.org/users/local/UL04zBin/items/JFJGES6B"],"uri":["http://zotero.org/users/local/UL04zBin/items/JFJGES6B"],"itemData":{"id":26,"type":"article-journal","title":"Analisis Kinerja Keuangan Koperasi Simpan Pinjam pada Koperasi Suka Damai","URL":"https://ejurnal.ung.ac.id/index.php/jej/article/view/4455","author":[{"family":"Tolong","given":"Adrianus"},{"family":"As","given":"Husain"},{"family":"Rahayu","given":"Sri"}],"issued":{"date-parts":[["2020"]]}}}],"schema":"https://github.com/citation-style-language/schema/raw/master/csl-citation.json"} </w:instrText>
      </w:r>
      <w:r w:rsidR="0030558A">
        <w:rPr>
          <w:rStyle w:val="hps"/>
          <w:lang w:val="id-ID"/>
        </w:rPr>
        <w:fldChar w:fldCharType="separate"/>
      </w:r>
      <w:r w:rsidRPr="00D0556D">
        <w:t>(Tolong dkk., 2020)</w:t>
      </w:r>
      <w:r w:rsidR="0030558A">
        <w:rPr>
          <w:rStyle w:val="hps"/>
          <w:lang w:val="id-ID"/>
        </w:rPr>
        <w:fldChar w:fldCharType="end"/>
      </w:r>
      <w:r>
        <w:rPr>
          <w:rStyle w:val="hps"/>
          <w:lang w:val="id-ID"/>
        </w:rPr>
        <w:t xml:space="preserve"> </w:t>
      </w:r>
      <w:r w:rsidR="00FF46E7">
        <w:rPr>
          <w:rStyle w:val="hps"/>
          <w:lang w:val="id-ID"/>
        </w:rPr>
        <w:t xml:space="preserve">yang melakukan </w:t>
      </w:r>
      <w:r w:rsidR="00FF46E7">
        <w:rPr>
          <w:rStyle w:val="hps"/>
          <w:lang w:val="id-ID"/>
        </w:rPr>
        <w:lastRenderedPageBreak/>
        <w:t xml:space="preserve">penelitian pada </w:t>
      </w:r>
      <w:r w:rsidR="00DC5DB8">
        <w:rPr>
          <w:rStyle w:val="hps"/>
          <w:lang w:val="id-ID"/>
        </w:rPr>
        <w:t xml:space="preserve">Koperasi Suka Damai dengan hasil penelitian menunjukkan bahwa rasio solvabilitas </w:t>
      </w:r>
      <w:r w:rsidR="003042CF">
        <w:rPr>
          <w:rStyle w:val="hps"/>
          <w:lang w:val="id-ID"/>
        </w:rPr>
        <w:t>juga dalam kriteria yang sangat bagus.</w:t>
      </w:r>
    </w:p>
    <w:p w:rsidR="003042CF" w:rsidRDefault="00011BBE" w:rsidP="00D0556D">
      <w:pPr>
        <w:pStyle w:val="ListParagraph"/>
        <w:numPr>
          <w:ilvl w:val="0"/>
          <w:numId w:val="33"/>
        </w:numPr>
        <w:tabs>
          <w:tab w:val="left" w:pos="284"/>
          <w:tab w:val="left" w:pos="1418"/>
        </w:tabs>
        <w:ind w:left="709" w:hanging="283"/>
        <w:jc w:val="left"/>
        <w:rPr>
          <w:rStyle w:val="hps"/>
          <w:b/>
          <w:lang w:val="id-ID"/>
        </w:rPr>
      </w:pPr>
      <w:r w:rsidRPr="00011BBE">
        <w:rPr>
          <w:rStyle w:val="hps"/>
          <w:b/>
          <w:lang w:val="id-ID"/>
        </w:rPr>
        <w:t>Analisis Kinerja Keuangan Koperasi (KSU) Usaha Mandiri Mneggunakan Rasio Profitabilitas</w:t>
      </w:r>
    </w:p>
    <w:p w:rsidR="00D0556D" w:rsidRDefault="00011BBE" w:rsidP="00D0556D">
      <w:pPr>
        <w:pStyle w:val="ListParagraph"/>
        <w:tabs>
          <w:tab w:val="left" w:pos="284"/>
          <w:tab w:val="left" w:pos="1134"/>
        </w:tabs>
        <w:ind w:left="709"/>
        <w:rPr>
          <w:rStyle w:val="hps"/>
          <w:lang w:val="id-ID"/>
        </w:rPr>
      </w:pPr>
      <w:r>
        <w:rPr>
          <w:rStyle w:val="hps"/>
          <w:lang w:val="id-ID"/>
        </w:rPr>
        <w:tab/>
        <w:t>Rasio Profitabilitas adalah ra</w:t>
      </w:r>
      <w:r w:rsidR="00FF46E7">
        <w:rPr>
          <w:rStyle w:val="hps"/>
          <w:lang w:val="id-ID"/>
        </w:rPr>
        <w:t>sio yang digunakan untuk mengukur</w:t>
      </w:r>
      <w:r>
        <w:rPr>
          <w:rStyle w:val="hps"/>
          <w:lang w:val="id-ID"/>
        </w:rPr>
        <w:t xml:space="preserve"> k</w:t>
      </w:r>
      <w:r w:rsidR="00F844C0">
        <w:rPr>
          <w:rStyle w:val="hps"/>
          <w:lang w:val="id-ID"/>
        </w:rPr>
        <w:t xml:space="preserve">emampuan koperasi dalam menghasilkan </w:t>
      </w:r>
      <w:r w:rsidR="00FF46E7">
        <w:rPr>
          <w:rStyle w:val="hps"/>
          <w:lang w:val="id-ID"/>
        </w:rPr>
        <w:t>laba</w:t>
      </w:r>
      <w:r>
        <w:rPr>
          <w:rStyle w:val="hps"/>
          <w:lang w:val="id-ID"/>
        </w:rPr>
        <w:t xml:space="preserve">. Adapun jenis analisis rasio profitabilitas yang digunakan untuk mengukur kinerja keuangan pada Koperasi (KSU) Usaha Mandiri adalah </w:t>
      </w:r>
      <w:r w:rsidRPr="00D0556D">
        <w:rPr>
          <w:rStyle w:val="hps"/>
          <w:i/>
          <w:lang w:val="id-ID"/>
        </w:rPr>
        <w:t>Return on Asset</w:t>
      </w:r>
      <w:r>
        <w:rPr>
          <w:rStyle w:val="hps"/>
          <w:lang w:val="id-ID"/>
        </w:rPr>
        <w:t xml:space="preserve"> (ROA), </w:t>
      </w:r>
      <w:r w:rsidRPr="00D0556D">
        <w:rPr>
          <w:rStyle w:val="hps"/>
          <w:i/>
          <w:lang w:val="id-ID"/>
        </w:rPr>
        <w:t>Return on Equity</w:t>
      </w:r>
      <w:r>
        <w:rPr>
          <w:rStyle w:val="hps"/>
          <w:lang w:val="id-ID"/>
        </w:rPr>
        <w:t xml:space="preserve"> (ROE), dan </w:t>
      </w:r>
      <w:r w:rsidRPr="00D0556D">
        <w:rPr>
          <w:rStyle w:val="hps"/>
          <w:i/>
          <w:lang w:val="id-ID"/>
        </w:rPr>
        <w:t>Net Profit Margin</w:t>
      </w:r>
      <w:r>
        <w:rPr>
          <w:rStyle w:val="hps"/>
          <w:lang w:val="id-ID"/>
        </w:rPr>
        <w:t xml:space="preserve"> (NPM).</w:t>
      </w:r>
    </w:p>
    <w:p w:rsidR="00D0556D" w:rsidRDefault="00D0556D" w:rsidP="00D0556D">
      <w:pPr>
        <w:pStyle w:val="ListParagraph"/>
        <w:tabs>
          <w:tab w:val="left" w:pos="284"/>
          <w:tab w:val="left" w:pos="1134"/>
        </w:tabs>
        <w:ind w:left="709"/>
        <w:rPr>
          <w:rStyle w:val="hps"/>
          <w:lang w:val="id-ID"/>
        </w:rPr>
      </w:pPr>
      <w:r>
        <w:rPr>
          <w:rStyle w:val="hps"/>
          <w:lang w:val="id-ID"/>
        </w:rPr>
        <w:tab/>
      </w:r>
      <w:r w:rsidR="00FF46E7">
        <w:rPr>
          <w:rStyle w:val="hps"/>
          <w:lang w:val="id-ID"/>
        </w:rPr>
        <w:t xml:space="preserve">ROA </w:t>
      </w:r>
      <w:r w:rsidR="00011BBE">
        <w:rPr>
          <w:rStyle w:val="hps"/>
          <w:lang w:val="id-ID"/>
        </w:rPr>
        <w:t>merupakan rasio yang dig</w:t>
      </w:r>
      <w:r w:rsidR="00884BB0">
        <w:rPr>
          <w:rStyle w:val="hps"/>
          <w:lang w:val="id-ID"/>
        </w:rPr>
        <w:t xml:space="preserve">unakan untuk mengukur kemampuan dari </w:t>
      </w:r>
      <w:r w:rsidR="00011BBE">
        <w:rPr>
          <w:rStyle w:val="hps"/>
          <w:lang w:val="id-ID"/>
        </w:rPr>
        <w:t>modal</w:t>
      </w:r>
      <w:r w:rsidR="00884BB0">
        <w:rPr>
          <w:rStyle w:val="hps"/>
          <w:lang w:val="id-ID"/>
        </w:rPr>
        <w:t xml:space="preserve"> </w:t>
      </w:r>
      <w:r w:rsidR="00011BBE">
        <w:rPr>
          <w:rStyle w:val="hps"/>
          <w:lang w:val="id-ID"/>
        </w:rPr>
        <w:t>yang diinve</w:t>
      </w:r>
      <w:r w:rsidR="00884BB0">
        <w:rPr>
          <w:rStyle w:val="hps"/>
          <w:lang w:val="id-ID"/>
        </w:rPr>
        <w:t>tasikan dalam keseluruhan aset</w:t>
      </w:r>
      <w:r w:rsidR="00011BBE">
        <w:rPr>
          <w:rStyle w:val="hps"/>
          <w:lang w:val="id-ID"/>
        </w:rPr>
        <w:t xml:space="preserve"> unt</w:t>
      </w:r>
      <w:r w:rsidR="00884BB0">
        <w:rPr>
          <w:rStyle w:val="hps"/>
          <w:lang w:val="id-ID"/>
        </w:rPr>
        <w:t xml:space="preserve">uk menghasilkan keuntungan. </w:t>
      </w:r>
      <w:r w:rsidR="00011BBE">
        <w:rPr>
          <w:rStyle w:val="hps"/>
          <w:lang w:val="id-ID"/>
        </w:rPr>
        <w:t xml:space="preserve">Dari perhitungan rasio </w:t>
      </w:r>
      <w:r w:rsidR="00F844C0" w:rsidRPr="00F844C0">
        <w:rPr>
          <w:rStyle w:val="hps"/>
          <w:lang w:val="id-ID"/>
        </w:rPr>
        <w:t>R</w:t>
      </w:r>
      <w:r w:rsidR="00F844C0">
        <w:rPr>
          <w:rStyle w:val="hps"/>
          <w:lang w:val="id-ID"/>
        </w:rPr>
        <w:t>OA</w:t>
      </w:r>
      <w:r w:rsidR="00011BBE">
        <w:rPr>
          <w:rStyle w:val="hps"/>
          <w:lang w:val="id-ID"/>
        </w:rPr>
        <w:t xml:space="preserve"> dapat diketahui bahwa pada tahun 2019 ROA pada Koperasi (KSU) Usaha Mandiri </w:t>
      </w:r>
      <w:r w:rsidR="005D603A">
        <w:rPr>
          <w:rStyle w:val="hps"/>
          <w:lang w:val="id-ID"/>
        </w:rPr>
        <w:t>dikategorikan sehat. Ha</w:t>
      </w:r>
      <w:r>
        <w:rPr>
          <w:rStyle w:val="hps"/>
          <w:lang w:val="id-ID"/>
        </w:rPr>
        <w:t xml:space="preserve">l ini terlihat dari nilai rasio </w:t>
      </w:r>
      <w:r w:rsidR="005D603A">
        <w:rPr>
          <w:rStyle w:val="hps"/>
          <w:lang w:val="id-ID"/>
        </w:rPr>
        <w:t>nya sebesar 14.31%. Sedangkan pada tahun 2020 dan 2021</w:t>
      </w:r>
      <w:r>
        <w:rPr>
          <w:rStyle w:val="hps"/>
          <w:lang w:val="id-ID"/>
        </w:rPr>
        <w:t xml:space="preserve"> ROA pada Koperasi (KSU) Usaha M</w:t>
      </w:r>
      <w:r w:rsidR="005D603A">
        <w:rPr>
          <w:rStyle w:val="hps"/>
          <w:lang w:val="id-ID"/>
        </w:rPr>
        <w:t xml:space="preserve">andiri dikategorikan cukup sehat. Hal ini terlihat </w:t>
      </w:r>
      <w:r w:rsidR="00F844C0">
        <w:rPr>
          <w:rStyle w:val="hps"/>
          <w:lang w:val="id-ID"/>
        </w:rPr>
        <w:t xml:space="preserve">dari nilai perhitungan ROA </w:t>
      </w:r>
      <w:r w:rsidR="005D603A">
        <w:rPr>
          <w:rStyle w:val="hps"/>
          <w:lang w:val="id-ID"/>
        </w:rPr>
        <w:t>tahun 2020 sebesar 9.87% dan pada tahun 2021 sebesar 9.83%.</w:t>
      </w:r>
    </w:p>
    <w:p w:rsidR="00D0556D" w:rsidRDefault="00D0556D" w:rsidP="00D0556D">
      <w:pPr>
        <w:pStyle w:val="ListParagraph"/>
        <w:tabs>
          <w:tab w:val="left" w:pos="284"/>
          <w:tab w:val="left" w:pos="1134"/>
        </w:tabs>
        <w:ind w:left="709"/>
        <w:rPr>
          <w:rStyle w:val="hps"/>
          <w:lang w:val="id-ID"/>
        </w:rPr>
      </w:pPr>
      <w:r>
        <w:rPr>
          <w:rStyle w:val="hps"/>
          <w:lang w:val="id-ID"/>
        </w:rPr>
        <w:tab/>
      </w:r>
      <w:r w:rsidR="00693CA6">
        <w:rPr>
          <w:rStyle w:val="hps"/>
          <w:lang w:val="id-ID"/>
        </w:rPr>
        <w:t xml:space="preserve">Rata-rata hasil </w:t>
      </w:r>
      <w:r w:rsidR="00693CA6" w:rsidRPr="00693CA6">
        <w:rPr>
          <w:rStyle w:val="hps"/>
          <w:i/>
          <w:lang w:val="id-ID"/>
        </w:rPr>
        <w:t>return on asset</w:t>
      </w:r>
      <w:r w:rsidR="00693CA6">
        <w:rPr>
          <w:rStyle w:val="hps"/>
          <w:lang w:val="id-ID"/>
        </w:rPr>
        <w:t xml:space="preserve"> (ROA)</w:t>
      </w:r>
      <w:r w:rsidR="005D603A">
        <w:rPr>
          <w:rStyle w:val="hps"/>
          <w:lang w:val="id-ID"/>
        </w:rPr>
        <w:t xml:space="preserve"> dari Koperasi (KSU) Usaha Mandiri pada tahun 2019 sampai 2021 sebesar 11.33% yang ber</w:t>
      </w:r>
      <w:r>
        <w:rPr>
          <w:rStyle w:val="hps"/>
          <w:lang w:val="id-ID"/>
        </w:rPr>
        <w:t>a</w:t>
      </w:r>
      <w:r w:rsidR="005D603A">
        <w:rPr>
          <w:rStyle w:val="hps"/>
          <w:lang w:val="id-ID"/>
        </w:rPr>
        <w:t xml:space="preserve">da pada interval </w:t>
      </w:r>
      <w:r w:rsidR="005D603A" w:rsidRPr="005D603A">
        <w:rPr>
          <w:rStyle w:val="hps"/>
          <w:u w:val="single"/>
          <w:lang w:val="id-ID"/>
        </w:rPr>
        <w:t>&gt;</w:t>
      </w:r>
      <w:r w:rsidR="005D603A">
        <w:rPr>
          <w:rStyle w:val="hps"/>
          <w:lang w:val="id-ID"/>
        </w:rPr>
        <w:t xml:space="preserve">10%. Dengan kata lain Koperasi (KSU) Usaha Mandiri selama tiga tahun terakhir dikategorikan mampu dalam memanfaatkan aset yang ada dalam menghasilkan sisa hasil usaha </w:t>
      </w:r>
      <w:r w:rsidR="005D603A">
        <w:rPr>
          <w:rStyle w:val="hps"/>
          <w:lang w:val="id-ID"/>
        </w:rPr>
        <w:lastRenderedPageBreak/>
        <w:t>meskipun terdapat penurunan terhadap sisa hasil usaha dan aset yang dimiliki pada tahun 2020 dan 2021. Namun secara keseluruhan berdasarkan perhitungan yang telah dilakukan Koperasi (KSU) Usaha Mandiri sudah termasuk mampu dalam menghasil</w:t>
      </w:r>
      <w:r w:rsidR="00F844C0">
        <w:rPr>
          <w:rStyle w:val="hps"/>
          <w:lang w:val="id-ID"/>
        </w:rPr>
        <w:t>kan keuntungan</w:t>
      </w:r>
      <w:r w:rsidR="005D603A">
        <w:rPr>
          <w:rStyle w:val="hps"/>
          <w:lang w:val="id-ID"/>
        </w:rPr>
        <w:t xml:space="preserve"> se</w:t>
      </w:r>
      <w:r w:rsidR="00725CFD">
        <w:rPr>
          <w:rStyle w:val="hps"/>
          <w:lang w:val="id-ID"/>
        </w:rPr>
        <w:t>suai dengan aset yang ada selama tiga tahun terakhir.</w:t>
      </w:r>
      <w:r w:rsidR="001C38ED">
        <w:rPr>
          <w:rStyle w:val="hps"/>
          <w:lang w:val="id-ID"/>
        </w:rPr>
        <w:t xml:space="preserve"> Hasil penelitian ini </w:t>
      </w:r>
      <w:r w:rsidR="006B07D1">
        <w:rPr>
          <w:rStyle w:val="hps"/>
          <w:lang w:val="id-ID"/>
        </w:rPr>
        <w:t xml:space="preserve">juga sama dengan hasil </w:t>
      </w:r>
      <w:r w:rsidR="001C38ED">
        <w:rPr>
          <w:rStyle w:val="hps"/>
          <w:lang w:val="id-ID"/>
        </w:rPr>
        <w:t>peneli</w:t>
      </w:r>
      <w:r>
        <w:rPr>
          <w:rStyle w:val="hps"/>
          <w:lang w:val="id-ID"/>
        </w:rPr>
        <w:t xml:space="preserve">tian dari </w:t>
      </w:r>
      <w:r w:rsidR="0030558A">
        <w:rPr>
          <w:rStyle w:val="hps"/>
          <w:lang w:val="id-ID"/>
        </w:rPr>
        <w:fldChar w:fldCharType="begin"/>
      </w:r>
      <w:r>
        <w:rPr>
          <w:rStyle w:val="hps"/>
          <w:lang w:val="id-ID"/>
        </w:rPr>
        <w:instrText xml:space="preserve"> ADDIN ZOTERO_ITEM CSL_CITATION {"citationID":"trlI9VS1","properties":{"formattedCitation":"(Tolong dkk., 2020)","plainCitation":"(Tolong dkk., 2020)","noteIndex":0},"citationItems":[{"id":26,"uris":["http://zotero.org/users/local/UL04zBin/items/JFJGES6B"],"uri":["http://zotero.org/users/local/UL04zBin/items/JFJGES6B"],"itemData":{"id":26,"type":"article-journal","title":"Analisis Kinerja Keuangan Koperasi Simpan Pinjam pada Koperasi Suka Damai","URL":"https://ejurnal.ung.ac.id/index.php/jej/article/view/4455","author":[{"family":"Tolong","given":"Adrianus"},{"family":"As","given":"Husain"},{"family":"Rahayu","given":"Sri"}],"issued":{"date-parts":[["2020"]]}}}],"schema":"https://github.com/citation-style-language/schema/raw/master/csl-citation.json"} </w:instrText>
      </w:r>
      <w:r w:rsidR="0030558A">
        <w:rPr>
          <w:rStyle w:val="hps"/>
          <w:lang w:val="id-ID"/>
        </w:rPr>
        <w:fldChar w:fldCharType="separate"/>
      </w:r>
      <w:r w:rsidRPr="00D0556D">
        <w:t>(Tolong dkk., 2020)</w:t>
      </w:r>
      <w:r w:rsidR="0030558A">
        <w:rPr>
          <w:rStyle w:val="hps"/>
          <w:lang w:val="id-ID"/>
        </w:rPr>
        <w:fldChar w:fldCharType="end"/>
      </w:r>
      <w:r w:rsidR="001C38ED">
        <w:rPr>
          <w:rStyle w:val="hps"/>
          <w:lang w:val="id-ID"/>
        </w:rPr>
        <w:t xml:space="preserve"> </w:t>
      </w:r>
      <w:r w:rsidR="00884BB0">
        <w:rPr>
          <w:rStyle w:val="hps"/>
          <w:lang w:val="id-ID"/>
        </w:rPr>
        <w:t xml:space="preserve">yang </w:t>
      </w:r>
      <w:r w:rsidR="001C38ED">
        <w:rPr>
          <w:rStyle w:val="hps"/>
          <w:lang w:val="id-ID"/>
        </w:rPr>
        <w:t>menunjukkan perkembangan rasio profitabili</w:t>
      </w:r>
      <w:r w:rsidR="00884BB0">
        <w:rPr>
          <w:rStyle w:val="hps"/>
          <w:lang w:val="id-ID"/>
        </w:rPr>
        <w:t xml:space="preserve">tas juga memenuhi kriteria </w:t>
      </w:r>
      <w:r w:rsidR="001C38ED">
        <w:rPr>
          <w:rStyle w:val="hps"/>
          <w:lang w:val="id-ID"/>
        </w:rPr>
        <w:t>sangat bagus.</w:t>
      </w:r>
    </w:p>
    <w:p w:rsidR="00D0556D" w:rsidRDefault="00D0556D" w:rsidP="00D0556D">
      <w:pPr>
        <w:pStyle w:val="ListParagraph"/>
        <w:tabs>
          <w:tab w:val="left" w:pos="284"/>
          <w:tab w:val="left" w:pos="1134"/>
        </w:tabs>
        <w:ind w:left="709"/>
        <w:rPr>
          <w:rStyle w:val="hps"/>
          <w:lang w:val="id-ID"/>
        </w:rPr>
      </w:pPr>
      <w:r>
        <w:rPr>
          <w:rStyle w:val="hps"/>
          <w:lang w:val="id-ID"/>
        </w:rPr>
        <w:tab/>
      </w:r>
      <w:r w:rsidR="00884BB0">
        <w:rPr>
          <w:rStyle w:val="hps"/>
          <w:lang w:val="id-ID"/>
        </w:rPr>
        <w:t>ROE</w:t>
      </w:r>
      <w:r w:rsidR="001C38ED">
        <w:rPr>
          <w:rStyle w:val="hps"/>
          <w:lang w:val="id-ID"/>
        </w:rPr>
        <w:t xml:space="preserve"> merupakan rasio yang digunakan untuk mengukur kemampuan dari modal sendi</w:t>
      </w:r>
      <w:r w:rsidR="00884BB0">
        <w:rPr>
          <w:rStyle w:val="hps"/>
          <w:lang w:val="id-ID"/>
        </w:rPr>
        <w:t>ri dalam menghasilkan laba</w:t>
      </w:r>
      <w:r w:rsidR="001C38ED">
        <w:rPr>
          <w:rStyle w:val="hps"/>
          <w:lang w:val="id-ID"/>
        </w:rPr>
        <w:t>. Berdasarkan perhitungan yang telah</w:t>
      </w:r>
      <w:r w:rsidR="00813AD1">
        <w:rPr>
          <w:rStyle w:val="hps"/>
          <w:lang w:val="id-ID"/>
        </w:rPr>
        <w:t xml:space="preserve"> dilakukan menunjukkan bahwa </w:t>
      </w:r>
      <w:r w:rsidR="006B07D1">
        <w:rPr>
          <w:rStyle w:val="hps"/>
          <w:lang w:val="id-ID"/>
        </w:rPr>
        <w:t xml:space="preserve">ROE </w:t>
      </w:r>
      <w:r w:rsidR="001C38ED">
        <w:rPr>
          <w:rStyle w:val="hps"/>
          <w:lang w:val="id-ID"/>
        </w:rPr>
        <w:t>pada tahun 2019 berada dalam kategori sehat. Hal ini terlihat dari nilai ROE sebesar 21.73% sedangkan pada tahun 2020 nilai ROE mengalami penurunan menjadi 16.07% dan tahun 2021 nilai ROE sebesar 16.47% yang berarti berada dalam kategori cukup sehat ka</w:t>
      </w:r>
      <w:r>
        <w:rPr>
          <w:rStyle w:val="hps"/>
          <w:lang w:val="id-ID"/>
        </w:rPr>
        <w:t>r</w:t>
      </w:r>
      <w:r w:rsidR="001C38ED">
        <w:rPr>
          <w:rStyle w:val="hps"/>
          <w:lang w:val="id-ID"/>
        </w:rPr>
        <w:t>ena sesuai standar 15%-&lt;21%.</w:t>
      </w:r>
    </w:p>
    <w:p w:rsidR="00D0556D" w:rsidRDefault="00D0556D" w:rsidP="00D0556D">
      <w:pPr>
        <w:pStyle w:val="ListParagraph"/>
        <w:tabs>
          <w:tab w:val="left" w:pos="284"/>
          <w:tab w:val="left" w:pos="1134"/>
        </w:tabs>
        <w:ind w:left="709"/>
        <w:rPr>
          <w:rStyle w:val="hps"/>
          <w:lang w:val="id-ID"/>
        </w:rPr>
      </w:pPr>
      <w:r>
        <w:rPr>
          <w:rStyle w:val="hps"/>
          <w:lang w:val="id-ID"/>
        </w:rPr>
        <w:tab/>
      </w:r>
      <w:r w:rsidR="001C38ED">
        <w:rPr>
          <w:rStyle w:val="hps"/>
          <w:lang w:val="id-ID"/>
        </w:rPr>
        <w:t xml:space="preserve">Rata-rata hasil ROE </w:t>
      </w:r>
      <w:r w:rsidR="003457FA">
        <w:rPr>
          <w:rStyle w:val="hps"/>
          <w:lang w:val="id-ID"/>
        </w:rPr>
        <w:t>dari Koperasi (KSU) Usaha Mandiri pada tahun 2019 sampai 2021 sebesar 18.09% yang berada pada interval 15%-&lt;21% dengan kata lain koperasi (KSU) Usaha Mandiri selama tiga tahun terakhir dikategorikan cukup sehat dalam memanfaatkan modal yang ada untuk</w:t>
      </w:r>
      <w:r w:rsidR="006B07D1">
        <w:rPr>
          <w:rStyle w:val="hps"/>
          <w:lang w:val="id-ID"/>
        </w:rPr>
        <w:t xml:space="preserve"> menghasilkan sisa hasil usaha. </w:t>
      </w:r>
      <w:r w:rsidR="00480F37">
        <w:rPr>
          <w:rStyle w:val="hps"/>
          <w:lang w:val="id-ID"/>
        </w:rPr>
        <w:t>Hasil penelitian ini menduk</w:t>
      </w:r>
      <w:r>
        <w:rPr>
          <w:rStyle w:val="hps"/>
          <w:lang w:val="id-ID"/>
        </w:rPr>
        <w:t xml:space="preserve">ung penelitian dari </w:t>
      </w:r>
      <w:r w:rsidR="0030558A">
        <w:rPr>
          <w:rStyle w:val="hps"/>
          <w:lang w:val="id-ID"/>
        </w:rPr>
        <w:fldChar w:fldCharType="begin"/>
      </w:r>
      <w:r>
        <w:rPr>
          <w:rStyle w:val="hps"/>
          <w:lang w:val="id-ID"/>
        </w:rPr>
        <w:instrText xml:space="preserve"> ADDIN ZOTERO_ITEM CSL_CITATION {"citationID":"HoQMPoA5","properties":{"formattedCitation":"(Hidajat, 2021)","plainCitation":"(Hidajat, 2021)","noteIndex":0},"citationItems":[{"id":27,"uris":["http://zotero.org/users/local/UL04zBin/items/HJG8ZSPW"],"uri":["http://zotero.org/users/local/UL04zBin/items/HJG8ZSPW"],"itemData":{"id":27,"type":"article-journal","title":"Analisis Laporan Kinerja Keuangan PT.BPRS Ummu Pasuruan Menggunakan Metode CAMEL Periode 2020","URL":"https://www.academia.edu/download/67497932/19_PBS_D_CINDY_MELANIA_18383022037_DIKONVERSI.pdf","author":[{"family":"Hidajat","given":""}],"issued":{"date-parts":[["2021"]]}}}],"schema":"https://github.com/citation-style-language/schema/raw/master/csl-citation.json"} </w:instrText>
      </w:r>
      <w:r w:rsidR="0030558A">
        <w:rPr>
          <w:rStyle w:val="hps"/>
          <w:lang w:val="id-ID"/>
        </w:rPr>
        <w:fldChar w:fldCharType="separate"/>
      </w:r>
      <w:r w:rsidRPr="00D0556D">
        <w:t>(Hidajat, 2021)</w:t>
      </w:r>
      <w:r w:rsidR="0030558A">
        <w:rPr>
          <w:rStyle w:val="hps"/>
          <w:lang w:val="id-ID"/>
        </w:rPr>
        <w:fldChar w:fldCharType="end"/>
      </w:r>
      <w:r w:rsidR="00480F37">
        <w:rPr>
          <w:rStyle w:val="hps"/>
          <w:lang w:val="id-ID"/>
        </w:rPr>
        <w:t xml:space="preserve"> yang juga menunjukkan rasio profitabilitas tergolong kurang baik.</w:t>
      </w:r>
    </w:p>
    <w:p w:rsidR="008B5E09" w:rsidRDefault="00D0556D" w:rsidP="006B07D1">
      <w:pPr>
        <w:pStyle w:val="ListParagraph"/>
        <w:tabs>
          <w:tab w:val="left" w:pos="284"/>
          <w:tab w:val="left" w:pos="1134"/>
        </w:tabs>
        <w:ind w:left="709"/>
        <w:rPr>
          <w:rStyle w:val="hps"/>
          <w:lang w:val="id-ID"/>
        </w:rPr>
      </w:pPr>
      <w:r>
        <w:rPr>
          <w:rStyle w:val="hps"/>
          <w:lang w:val="id-ID"/>
        </w:rPr>
        <w:tab/>
      </w:r>
      <w:r w:rsidR="00884BB0">
        <w:rPr>
          <w:rStyle w:val="hps"/>
          <w:lang w:val="id-ID"/>
        </w:rPr>
        <w:t xml:space="preserve"> NPM</w:t>
      </w:r>
      <w:r w:rsidR="00480F37">
        <w:rPr>
          <w:rStyle w:val="hps"/>
          <w:lang w:val="id-ID"/>
        </w:rPr>
        <w:t xml:space="preserve"> merupakan rasio yang digunakan untuk mengukur </w:t>
      </w:r>
      <w:r w:rsidR="00480F37">
        <w:rPr>
          <w:rStyle w:val="hps"/>
          <w:lang w:val="id-ID"/>
        </w:rPr>
        <w:lastRenderedPageBreak/>
        <w:t>kemampuan koperasi dalam mempero</w:t>
      </w:r>
      <w:r w:rsidR="00693CA6">
        <w:rPr>
          <w:rStyle w:val="hps"/>
          <w:lang w:val="id-ID"/>
        </w:rPr>
        <w:t xml:space="preserve">leh sisa hasil usaha. Adapun </w:t>
      </w:r>
      <w:r w:rsidR="00884BB0" w:rsidRPr="00884BB0">
        <w:rPr>
          <w:rStyle w:val="hps"/>
          <w:lang w:val="id-ID"/>
        </w:rPr>
        <w:t>NPM</w:t>
      </w:r>
      <w:r w:rsidR="00884BB0">
        <w:rPr>
          <w:rStyle w:val="hps"/>
          <w:i/>
          <w:lang w:val="id-ID"/>
        </w:rPr>
        <w:t xml:space="preserve"> </w:t>
      </w:r>
      <w:r w:rsidR="00480F37">
        <w:rPr>
          <w:rStyle w:val="hps"/>
          <w:lang w:val="id-ID"/>
        </w:rPr>
        <w:t>koperasi (KSU) Usaha Mandiri pada tahun 20</w:t>
      </w:r>
      <w:r w:rsidR="006B07D1">
        <w:rPr>
          <w:rStyle w:val="hps"/>
          <w:lang w:val="id-ID"/>
        </w:rPr>
        <w:t xml:space="preserve">19 sebesar 55.51% sedangkan </w:t>
      </w:r>
      <w:r w:rsidR="00480F37">
        <w:rPr>
          <w:rStyle w:val="hps"/>
          <w:lang w:val="id-ID"/>
        </w:rPr>
        <w:t>tahun 2020 sebesar 38.64% dan tahun</w:t>
      </w:r>
      <w:r w:rsidR="006219D6">
        <w:rPr>
          <w:rStyle w:val="hps"/>
          <w:lang w:val="id-ID"/>
        </w:rPr>
        <w:t xml:space="preserve"> 2021 sebesar </w:t>
      </w:r>
      <w:r w:rsidR="00813AD1">
        <w:rPr>
          <w:rStyle w:val="hps"/>
          <w:lang w:val="id-ID"/>
        </w:rPr>
        <w:t xml:space="preserve">48.77% yang berarti selama tiga </w:t>
      </w:r>
      <w:r w:rsidR="006219D6">
        <w:rPr>
          <w:rStyle w:val="hps"/>
          <w:lang w:val="id-ID"/>
        </w:rPr>
        <w:t xml:space="preserve">tahun terakhir berada dalam kategori sehat. </w:t>
      </w:r>
      <w:r w:rsidR="00480F37">
        <w:rPr>
          <w:rStyle w:val="hps"/>
          <w:lang w:val="id-ID"/>
        </w:rPr>
        <w:t xml:space="preserve">Rata-rata hasil </w:t>
      </w:r>
      <w:r w:rsidR="00480F37" w:rsidRPr="00813AD1">
        <w:rPr>
          <w:rStyle w:val="hps"/>
          <w:i/>
          <w:lang w:val="id-ID"/>
        </w:rPr>
        <w:t>net profit margin</w:t>
      </w:r>
      <w:r w:rsidR="00480F37">
        <w:rPr>
          <w:rStyle w:val="hps"/>
          <w:lang w:val="id-ID"/>
        </w:rPr>
        <w:t xml:space="preserve"> pada Koperasi </w:t>
      </w:r>
      <w:r w:rsidR="006219D6">
        <w:rPr>
          <w:rStyle w:val="hps"/>
          <w:lang w:val="id-ID"/>
        </w:rPr>
        <w:t>(</w:t>
      </w:r>
      <w:r w:rsidR="00480F37">
        <w:rPr>
          <w:rStyle w:val="hps"/>
          <w:lang w:val="id-ID"/>
        </w:rPr>
        <w:t>KSU</w:t>
      </w:r>
      <w:r w:rsidR="006219D6">
        <w:rPr>
          <w:rStyle w:val="hps"/>
          <w:lang w:val="id-ID"/>
        </w:rPr>
        <w:t>)</w:t>
      </w:r>
      <w:r w:rsidR="00480F37">
        <w:rPr>
          <w:rStyle w:val="hps"/>
          <w:lang w:val="id-ID"/>
        </w:rPr>
        <w:t xml:space="preserve"> Usaha Mandiri pada tahun 2019 sampai 2021 sebesar 47.64%</w:t>
      </w:r>
      <w:r w:rsidR="006219D6">
        <w:rPr>
          <w:rStyle w:val="hps"/>
          <w:lang w:val="id-ID"/>
        </w:rPr>
        <w:t xml:space="preserve"> yang berada pada interval </w:t>
      </w:r>
      <w:r w:rsidR="006219D6" w:rsidRPr="006219D6">
        <w:rPr>
          <w:rStyle w:val="hps"/>
          <w:u w:val="single"/>
          <w:lang w:val="id-ID"/>
        </w:rPr>
        <w:t>&gt;</w:t>
      </w:r>
      <w:r w:rsidR="006219D6">
        <w:rPr>
          <w:rStyle w:val="hps"/>
          <w:lang w:val="id-ID"/>
        </w:rPr>
        <w:t>15% dengan kata lain Koperasi (KSU) Usaha Mandiri selama tiga tahun terakhir dikategorikan mampu dalam menghasilkan pendapatan meskipun terdapat penurunan terhadap sisa hasil usaha dan pendapatan yang dimiliki pada tahun 2020 dan 2021. Namun secara keseluruhan berdasarkan perhitungan yang telah dilakukan Koperasi (KSU) Usaha Mandiri selama tiga tahun terakhir sudah efektif dalam menghasilkan pendapat</w:t>
      </w:r>
      <w:r w:rsidR="00813AD1">
        <w:rPr>
          <w:rStyle w:val="hps"/>
          <w:lang w:val="id-ID"/>
        </w:rPr>
        <w:t>a</w:t>
      </w:r>
      <w:r w:rsidR="006219D6">
        <w:rPr>
          <w:rStyle w:val="hps"/>
          <w:lang w:val="id-ID"/>
        </w:rPr>
        <w:t xml:space="preserve">n sisa hasil usaha dari setiap pinjaman yang diberikan kepada debitur. Hasil penelitian </w:t>
      </w:r>
      <w:r w:rsidR="006B07D1">
        <w:rPr>
          <w:rStyle w:val="hps"/>
          <w:lang w:val="id-ID"/>
        </w:rPr>
        <w:t xml:space="preserve">ini sama dengan hasil penelitian </w:t>
      </w:r>
      <w:r w:rsidR="00813AD1">
        <w:rPr>
          <w:rStyle w:val="hps"/>
          <w:lang w:val="id-ID"/>
        </w:rPr>
        <w:t xml:space="preserve">dari </w:t>
      </w:r>
      <w:r w:rsidR="0030558A">
        <w:rPr>
          <w:rStyle w:val="hps"/>
          <w:lang w:val="id-ID"/>
        </w:rPr>
        <w:fldChar w:fldCharType="begin"/>
      </w:r>
      <w:r w:rsidR="00813AD1">
        <w:rPr>
          <w:rStyle w:val="hps"/>
          <w:lang w:val="id-ID"/>
        </w:rPr>
        <w:instrText xml:space="preserve"> ADDIN ZOTERO_ITEM CSL_CITATION {"citationID":"fcBHfCTv","properties":{"formattedCitation":"(Tolong dkk., 2020)","plainCitation":"(Tolong dkk., 2020)","noteIndex":0},"citationItems":[{"id":26,"uris":["http://zotero.org/users/local/UL04zBin/items/JFJGES6B"],"uri":["http://zotero.org/users/local/UL04zBin/items/JFJGES6B"],"itemData":{"id":26,"type":"article-journal","title":"Analisis Kinerja Keuangan Koperasi Simpan Pinjam pada Koperasi Suka Damai","URL":"https://ejurnal.ung.ac.id/index.php/jej/article/view/4455","author":[{"family":"Tolong","given":"Adrianus"},{"family":"As","given":"Husain"},{"family":"Rahayu","given":"Sri"}],"issued":{"date-parts":[["2020"]]}}}],"schema":"https://github.com/citation-style-language/schema/raw/master/csl-citation.json"} </w:instrText>
      </w:r>
      <w:r w:rsidR="0030558A">
        <w:rPr>
          <w:rStyle w:val="hps"/>
          <w:lang w:val="id-ID"/>
        </w:rPr>
        <w:fldChar w:fldCharType="separate"/>
      </w:r>
      <w:r w:rsidR="00813AD1" w:rsidRPr="00813AD1">
        <w:t>(Tolong dkk., 2020)</w:t>
      </w:r>
      <w:r w:rsidR="0030558A">
        <w:rPr>
          <w:rStyle w:val="hps"/>
          <w:lang w:val="id-ID"/>
        </w:rPr>
        <w:fldChar w:fldCharType="end"/>
      </w:r>
      <w:r w:rsidR="00813AD1">
        <w:rPr>
          <w:rStyle w:val="hps"/>
          <w:lang w:val="id-ID"/>
        </w:rPr>
        <w:t xml:space="preserve"> </w:t>
      </w:r>
      <w:r w:rsidR="006219D6">
        <w:rPr>
          <w:rStyle w:val="hps"/>
          <w:lang w:val="id-ID"/>
        </w:rPr>
        <w:t>dengan hasil penelitian menunjukkan perkembangan rasio profitabilitas pada KSP Suka Damai juga memenuhi kriteria yang sangat bagus.</w:t>
      </w:r>
    </w:p>
    <w:p w:rsidR="00884BB0" w:rsidRPr="006B07D1" w:rsidRDefault="00884BB0" w:rsidP="006B07D1">
      <w:pPr>
        <w:pStyle w:val="ListParagraph"/>
        <w:tabs>
          <w:tab w:val="left" w:pos="284"/>
          <w:tab w:val="left" w:pos="1134"/>
        </w:tabs>
        <w:ind w:left="709"/>
        <w:rPr>
          <w:rStyle w:val="hps"/>
          <w:lang w:val="id-ID"/>
        </w:rPr>
      </w:pPr>
    </w:p>
    <w:p w:rsidR="001452DA" w:rsidRDefault="001452DA" w:rsidP="00D31BC2">
      <w:pPr>
        <w:pStyle w:val="ListParagraph"/>
        <w:numPr>
          <w:ilvl w:val="0"/>
          <w:numId w:val="32"/>
        </w:numPr>
        <w:tabs>
          <w:tab w:val="left" w:pos="851"/>
        </w:tabs>
        <w:ind w:left="426" w:hanging="426"/>
        <w:rPr>
          <w:rStyle w:val="hps"/>
          <w:b/>
          <w:lang w:val="id-ID"/>
        </w:rPr>
      </w:pPr>
      <w:r>
        <w:rPr>
          <w:rStyle w:val="hps"/>
          <w:b/>
          <w:lang w:val="id-ID"/>
        </w:rPr>
        <w:t>KESIMPULAN</w:t>
      </w:r>
    </w:p>
    <w:p w:rsidR="001452DA" w:rsidRDefault="001452DA" w:rsidP="00813AD1">
      <w:pPr>
        <w:pStyle w:val="ListParagraph"/>
        <w:tabs>
          <w:tab w:val="left" w:pos="851"/>
        </w:tabs>
        <w:ind w:left="426"/>
        <w:rPr>
          <w:rStyle w:val="hps"/>
          <w:lang w:val="id-ID"/>
        </w:rPr>
      </w:pPr>
      <w:r>
        <w:rPr>
          <w:rStyle w:val="hps"/>
          <w:b/>
          <w:lang w:val="id-ID"/>
        </w:rPr>
        <w:tab/>
      </w:r>
      <w:r>
        <w:rPr>
          <w:rStyle w:val="hps"/>
          <w:lang w:val="id-ID"/>
        </w:rPr>
        <w:t xml:space="preserve">Berdasarkan hasil perhitungan dan pembahasan </w:t>
      </w:r>
      <w:r w:rsidR="006B07D1">
        <w:rPr>
          <w:rStyle w:val="hps"/>
          <w:lang w:val="id-ID"/>
        </w:rPr>
        <w:t xml:space="preserve">yang telah dilakukan </w:t>
      </w:r>
      <w:r w:rsidR="00707D38">
        <w:rPr>
          <w:rStyle w:val="hps"/>
          <w:lang w:val="id-ID"/>
        </w:rPr>
        <w:t>pada rasio keuangan Koperasi (KSU) Usaha Mandiri dari tahun 2019 sampai 2021</w:t>
      </w:r>
      <w:r>
        <w:rPr>
          <w:rStyle w:val="hps"/>
          <w:lang w:val="id-ID"/>
        </w:rPr>
        <w:t xml:space="preserve">dapat disimpulkan bahwa hasil kinerja keuangan pada Koperasi (KSU) Usaha Mandiri Kota Lubuklinggau berdasarkan rasio likuiditas </w:t>
      </w:r>
      <w:r w:rsidR="00707D38">
        <w:rPr>
          <w:rStyle w:val="hps"/>
          <w:lang w:val="id-ID"/>
        </w:rPr>
        <w:t xml:space="preserve">selama tiga </w:t>
      </w:r>
      <w:r w:rsidR="00707D38">
        <w:rPr>
          <w:rStyle w:val="hps"/>
          <w:lang w:val="id-ID"/>
        </w:rPr>
        <w:lastRenderedPageBreak/>
        <w:t xml:space="preserve">tahun terakhir </w:t>
      </w:r>
      <w:r>
        <w:rPr>
          <w:rStyle w:val="hps"/>
          <w:lang w:val="id-ID"/>
        </w:rPr>
        <w:t xml:space="preserve">dilihat dari </w:t>
      </w:r>
      <w:r w:rsidRPr="00813AD1">
        <w:rPr>
          <w:rStyle w:val="hps"/>
          <w:i/>
          <w:lang w:val="id-ID"/>
        </w:rPr>
        <w:t>current ratio</w:t>
      </w:r>
      <w:r>
        <w:rPr>
          <w:rStyle w:val="hps"/>
          <w:lang w:val="id-ID"/>
        </w:rPr>
        <w:t xml:space="preserve"> termasuk kategori </w:t>
      </w:r>
      <w:r w:rsidR="00707D38">
        <w:rPr>
          <w:rStyle w:val="hps"/>
          <w:lang w:val="id-ID"/>
        </w:rPr>
        <w:t xml:space="preserve">cukup </w:t>
      </w:r>
      <w:r>
        <w:rPr>
          <w:rStyle w:val="hps"/>
          <w:lang w:val="id-ID"/>
        </w:rPr>
        <w:t xml:space="preserve">sehat. </w:t>
      </w:r>
    </w:p>
    <w:p w:rsidR="00707D38" w:rsidRDefault="001452DA" w:rsidP="001452DA">
      <w:pPr>
        <w:pStyle w:val="ListParagraph"/>
        <w:tabs>
          <w:tab w:val="left" w:pos="851"/>
        </w:tabs>
        <w:ind w:left="426"/>
        <w:rPr>
          <w:rStyle w:val="hps"/>
          <w:lang w:val="id-ID"/>
        </w:rPr>
      </w:pPr>
      <w:r>
        <w:rPr>
          <w:rStyle w:val="hps"/>
          <w:lang w:val="id-ID"/>
        </w:rPr>
        <w:tab/>
        <w:t>Hasil kinerja keuangan berdasarkan rasio solvabilitas</w:t>
      </w:r>
      <w:r w:rsidR="00707D38">
        <w:rPr>
          <w:rStyle w:val="hps"/>
          <w:lang w:val="id-ID"/>
        </w:rPr>
        <w:t xml:space="preserve"> dilihat dari </w:t>
      </w:r>
      <w:r>
        <w:rPr>
          <w:rStyle w:val="hps"/>
          <w:lang w:val="id-ID"/>
        </w:rPr>
        <w:t xml:space="preserve"> </w:t>
      </w:r>
      <w:r w:rsidRPr="00813AD1">
        <w:rPr>
          <w:rStyle w:val="hps"/>
          <w:i/>
          <w:lang w:val="id-ID"/>
        </w:rPr>
        <w:t>debt to asset ratio</w:t>
      </w:r>
      <w:r>
        <w:rPr>
          <w:rStyle w:val="hps"/>
          <w:lang w:val="id-ID"/>
        </w:rPr>
        <w:t xml:space="preserve"> </w:t>
      </w:r>
      <w:r w:rsidR="00707D38">
        <w:rPr>
          <w:rStyle w:val="hps"/>
          <w:lang w:val="id-ID"/>
        </w:rPr>
        <w:t xml:space="preserve">dan </w:t>
      </w:r>
      <w:r w:rsidR="00707D38" w:rsidRPr="00707D38">
        <w:rPr>
          <w:rStyle w:val="hps"/>
          <w:i/>
          <w:lang w:val="id-ID"/>
        </w:rPr>
        <w:t>debt to equity ratio</w:t>
      </w:r>
      <w:r w:rsidR="00707D38">
        <w:rPr>
          <w:rStyle w:val="hps"/>
          <w:lang w:val="id-ID"/>
        </w:rPr>
        <w:t xml:space="preserve"> selama tiga tahun terakhir</w:t>
      </w:r>
      <w:r w:rsidR="00707D38" w:rsidRPr="00707D38">
        <w:rPr>
          <w:rStyle w:val="hps"/>
          <w:lang w:val="id-ID"/>
        </w:rPr>
        <w:t xml:space="preserve"> </w:t>
      </w:r>
      <w:r>
        <w:rPr>
          <w:rStyle w:val="hps"/>
          <w:lang w:val="id-ID"/>
        </w:rPr>
        <w:t>termasuk</w:t>
      </w:r>
      <w:r w:rsidR="00813AD1">
        <w:rPr>
          <w:rStyle w:val="hps"/>
          <w:lang w:val="id-ID"/>
        </w:rPr>
        <w:t xml:space="preserve"> </w:t>
      </w:r>
      <w:r>
        <w:rPr>
          <w:rStyle w:val="hps"/>
          <w:lang w:val="id-ID"/>
        </w:rPr>
        <w:t>kategori sehat.</w:t>
      </w:r>
      <w:r>
        <w:rPr>
          <w:rStyle w:val="hps"/>
          <w:lang w:val="id-ID"/>
        </w:rPr>
        <w:tab/>
      </w:r>
    </w:p>
    <w:p w:rsidR="001452DA" w:rsidRDefault="00707D38" w:rsidP="001452DA">
      <w:pPr>
        <w:pStyle w:val="ListParagraph"/>
        <w:tabs>
          <w:tab w:val="left" w:pos="851"/>
        </w:tabs>
        <w:ind w:left="426"/>
        <w:rPr>
          <w:rStyle w:val="hps"/>
          <w:lang w:val="id-ID"/>
        </w:rPr>
      </w:pPr>
      <w:r>
        <w:rPr>
          <w:rStyle w:val="hps"/>
          <w:lang w:val="id-ID"/>
        </w:rPr>
        <w:tab/>
      </w:r>
      <w:r w:rsidR="001452DA">
        <w:rPr>
          <w:rStyle w:val="hps"/>
          <w:lang w:val="id-ID"/>
        </w:rPr>
        <w:t xml:space="preserve">Hasil kinerja keuangan pada Koperasi (KSU) Usaha Mandiri Kota Lubuklinggau berdasarkan rasio profitabilitas </w:t>
      </w:r>
      <w:r w:rsidR="00966B49">
        <w:rPr>
          <w:rStyle w:val="hps"/>
          <w:lang w:val="id-ID"/>
        </w:rPr>
        <w:t xml:space="preserve">dilihat dari </w:t>
      </w:r>
      <w:r w:rsidR="00966B49" w:rsidRPr="00813AD1">
        <w:rPr>
          <w:rStyle w:val="hps"/>
          <w:i/>
          <w:lang w:val="id-ID"/>
        </w:rPr>
        <w:t>return on asset</w:t>
      </w:r>
      <w:r w:rsidR="00966B49">
        <w:rPr>
          <w:rStyle w:val="hps"/>
          <w:lang w:val="id-ID"/>
        </w:rPr>
        <w:t xml:space="preserve"> dan </w:t>
      </w:r>
      <w:r>
        <w:rPr>
          <w:rStyle w:val="hps"/>
          <w:i/>
          <w:lang w:val="id-ID"/>
        </w:rPr>
        <w:t xml:space="preserve">net profit margin </w:t>
      </w:r>
      <w:r w:rsidRPr="00707D38">
        <w:rPr>
          <w:rStyle w:val="hps"/>
          <w:lang w:val="id-ID"/>
        </w:rPr>
        <w:t>selama tiga tahun terakhir</w:t>
      </w:r>
      <w:r>
        <w:rPr>
          <w:rStyle w:val="hps"/>
          <w:i/>
          <w:lang w:val="id-ID"/>
        </w:rPr>
        <w:t xml:space="preserve"> </w:t>
      </w:r>
      <w:r w:rsidR="00966B49">
        <w:rPr>
          <w:rStyle w:val="hps"/>
          <w:lang w:val="id-ID"/>
        </w:rPr>
        <w:t xml:space="preserve">termasuk kategori sehat. Sedangkan </w:t>
      </w:r>
      <w:r w:rsidR="00966B49" w:rsidRPr="00813AD1">
        <w:rPr>
          <w:rStyle w:val="hps"/>
          <w:i/>
          <w:lang w:val="id-ID"/>
        </w:rPr>
        <w:t>return on equity</w:t>
      </w:r>
      <w:r w:rsidR="00966B49">
        <w:rPr>
          <w:rStyle w:val="hps"/>
          <w:lang w:val="id-ID"/>
        </w:rPr>
        <w:t xml:space="preserve"> pada Koperasi (KSU) Usaha Mandiri Kota Lubuklinggau termasuk kategori cukup sehat. Seh</w:t>
      </w:r>
      <w:r>
        <w:rPr>
          <w:rStyle w:val="hps"/>
          <w:lang w:val="id-ID"/>
        </w:rPr>
        <w:t xml:space="preserve">ingga dapat disimpulkan </w:t>
      </w:r>
      <w:r w:rsidR="00966B49">
        <w:rPr>
          <w:rStyle w:val="hps"/>
          <w:lang w:val="id-ID"/>
        </w:rPr>
        <w:t>bahwa Koperasi (KSU) Usaha Mandiri juga turut merasakan adanya dampak dari pandemi COVID-19</w:t>
      </w:r>
      <w:r>
        <w:rPr>
          <w:rStyle w:val="hps"/>
          <w:lang w:val="id-ID"/>
        </w:rPr>
        <w:t xml:space="preserve"> ini</w:t>
      </w:r>
      <w:r w:rsidR="004D7F7C">
        <w:rPr>
          <w:rStyle w:val="hps"/>
          <w:lang w:val="id-ID"/>
        </w:rPr>
        <w:t xml:space="preserve"> karena hasil rasio keuangan likuiditas dilihat dari </w:t>
      </w:r>
      <w:r w:rsidR="004D7F7C" w:rsidRPr="004D7F7C">
        <w:rPr>
          <w:rStyle w:val="hps"/>
          <w:i/>
          <w:lang w:val="id-ID"/>
        </w:rPr>
        <w:t>current ratio</w:t>
      </w:r>
      <w:r w:rsidR="004D7F7C">
        <w:rPr>
          <w:rStyle w:val="hps"/>
          <w:lang w:val="id-ID"/>
        </w:rPr>
        <w:t xml:space="preserve"> dan rasio profitabilitas ditinjau dari </w:t>
      </w:r>
      <w:r w:rsidR="004D7F7C" w:rsidRPr="004D7F7C">
        <w:rPr>
          <w:rStyle w:val="hps"/>
          <w:i/>
          <w:lang w:val="id-ID"/>
        </w:rPr>
        <w:t>net profit margin</w:t>
      </w:r>
      <w:r w:rsidR="004D7F7C">
        <w:rPr>
          <w:rStyle w:val="hps"/>
          <w:lang w:val="id-ID"/>
        </w:rPr>
        <w:t xml:space="preserve"> tidak menunjukkan hasil kinerja keuangan yang sehat.</w:t>
      </w:r>
    </w:p>
    <w:p w:rsidR="00813AD1" w:rsidRDefault="00813AD1" w:rsidP="001452DA">
      <w:pPr>
        <w:pStyle w:val="ListParagraph"/>
        <w:tabs>
          <w:tab w:val="left" w:pos="851"/>
        </w:tabs>
        <w:ind w:left="426"/>
        <w:rPr>
          <w:rStyle w:val="hps"/>
          <w:lang w:val="id-ID"/>
        </w:rPr>
      </w:pPr>
    </w:p>
    <w:p w:rsidR="00693CA6" w:rsidRDefault="00813AD1" w:rsidP="00E93CBC">
      <w:pPr>
        <w:pStyle w:val="ListParagraph"/>
        <w:numPr>
          <w:ilvl w:val="0"/>
          <w:numId w:val="32"/>
        </w:numPr>
        <w:tabs>
          <w:tab w:val="left" w:pos="426"/>
        </w:tabs>
        <w:ind w:left="567" w:hanging="567"/>
        <w:rPr>
          <w:rStyle w:val="hps"/>
          <w:b/>
          <w:lang w:val="id-ID"/>
        </w:rPr>
      </w:pPr>
      <w:r w:rsidRPr="00813AD1">
        <w:rPr>
          <w:rStyle w:val="hps"/>
          <w:b/>
          <w:lang w:val="id-ID"/>
        </w:rPr>
        <w:t>DAFTAR PUSTAKA</w:t>
      </w:r>
    </w:p>
    <w:p w:rsidR="00E93CBC" w:rsidRPr="00E93CBC" w:rsidRDefault="0030558A" w:rsidP="00E93CBC">
      <w:pPr>
        <w:pStyle w:val="Bibliography"/>
        <w:spacing w:line="276" w:lineRule="auto"/>
        <w:jc w:val="both"/>
        <w:rPr>
          <w:sz w:val="22"/>
          <w:szCs w:val="22"/>
        </w:rPr>
      </w:pPr>
      <w:r w:rsidRPr="00E93CBC">
        <w:rPr>
          <w:rStyle w:val="hps"/>
          <w:b/>
          <w:sz w:val="22"/>
          <w:szCs w:val="22"/>
          <w:lang w:val="id-ID"/>
        </w:rPr>
        <w:fldChar w:fldCharType="begin"/>
      </w:r>
      <w:r w:rsidR="00E93CBC" w:rsidRPr="00E93CBC">
        <w:rPr>
          <w:rStyle w:val="hps"/>
          <w:b/>
          <w:sz w:val="22"/>
          <w:szCs w:val="22"/>
          <w:lang w:val="id-ID"/>
        </w:rPr>
        <w:instrText xml:space="preserve"> ADDIN ZOTERO_BIBL {"uncited":[],"omitted":[],"custom":[]} CSL_BIBLIOGRAPHY </w:instrText>
      </w:r>
      <w:r w:rsidRPr="00E93CBC">
        <w:rPr>
          <w:rStyle w:val="hps"/>
          <w:b/>
          <w:sz w:val="22"/>
          <w:szCs w:val="22"/>
          <w:lang w:val="id-ID"/>
        </w:rPr>
        <w:fldChar w:fldCharType="separate"/>
      </w:r>
      <w:r w:rsidR="00E93CBC" w:rsidRPr="00E93CBC">
        <w:rPr>
          <w:sz w:val="22"/>
          <w:szCs w:val="22"/>
        </w:rPr>
        <w:t xml:space="preserve">Hamzah, A. (2021). </w:t>
      </w:r>
      <w:r w:rsidR="00E93CBC" w:rsidRPr="00E93CBC">
        <w:rPr>
          <w:i/>
          <w:iCs/>
          <w:sz w:val="22"/>
          <w:szCs w:val="22"/>
        </w:rPr>
        <w:t>Dampak Pandemi Covid 19 Terhadap Koperasi Di Kabupaten Kuningan</w:t>
      </w:r>
      <w:r w:rsidR="00E93CBC" w:rsidRPr="00E93CBC">
        <w:rPr>
          <w:sz w:val="22"/>
          <w:szCs w:val="22"/>
        </w:rPr>
        <w:t xml:space="preserve">. </w:t>
      </w:r>
      <w:r w:rsidR="00E93CBC" w:rsidRPr="00E93CBC">
        <w:rPr>
          <w:i/>
          <w:iCs/>
          <w:sz w:val="22"/>
          <w:szCs w:val="22"/>
        </w:rPr>
        <w:t>1</w:t>
      </w:r>
      <w:r w:rsidR="00E93CBC" w:rsidRPr="00E93CBC">
        <w:rPr>
          <w:sz w:val="22"/>
          <w:szCs w:val="22"/>
        </w:rPr>
        <w:t>(2).</w:t>
      </w:r>
    </w:p>
    <w:p w:rsidR="00E93CBC" w:rsidRPr="00E93CBC" w:rsidRDefault="00E93CBC" w:rsidP="00E93CBC">
      <w:pPr>
        <w:pStyle w:val="Bibliography"/>
        <w:spacing w:line="276" w:lineRule="auto"/>
        <w:jc w:val="both"/>
        <w:rPr>
          <w:sz w:val="22"/>
          <w:szCs w:val="22"/>
        </w:rPr>
      </w:pPr>
      <w:r w:rsidRPr="00E93CBC">
        <w:rPr>
          <w:sz w:val="22"/>
          <w:szCs w:val="22"/>
        </w:rPr>
        <w:t xml:space="preserve">Hanoatubun, S. (2020). </w:t>
      </w:r>
      <w:r w:rsidRPr="00E93CBC">
        <w:rPr>
          <w:i/>
          <w:iCs/>
          <w:sz w:val="22"/>
          <w:szCs w:val="22"/>
        </w:rPr>
        <w:t>Dampak COVID-19 Terhadap Perekonomian Indonesia</w:t>
      </w:r>
      <w:r w:rsidRPr="00E93CBC">
        <w:rPr>
          <w:sz w:val="22"/>
          <w:szCs w:val="22"/>
        </w:rPr>
        <w:t xml:space="preserve">. </w:t>
      </w:r>
      <w:r w:rsidRPr="00E93CBC">
        <w:rPr>
          <w:i/>
          <w:iCs/>
          <w:sz w:val="22"/>
          <w:szCs w:val="22"/>
        </w:rPr>
        <w:t>2</w:t>
      </w:r>
      <w:r w:rsidRPr="00E93CBC">
        <w:rPr>
          <w:sz w:val="22"/>
          <w:szCs w:val="22"/>
        </w:rPr>
        <w:t>.</w:t>
      </w:r>
    </w:p>
    <w:p w:rsidR="00E93CBC" w:rsidRPr="00E93CBC" w:rsidRDefault="00E93CBC" w:rsidP="00D0161D">
      <w:pPr>
        <w:pStyle w:val="Bibliography"/>
        <w:spacing w:line="240" w:lineRule="auto"/>
        <w:jc w:val="both"/>
        <w:rPr>
          <w:sz w:val="22"/>
          <w:szCs w:val="22"/>
        </w:rPr>
      </w:pPr>
      <w:r w:rsidRPr="00E93CBC">
        <w:rPr>
          <w:sz w:val="22"/>
          <w:szCs w:val="22"/>
        </w:rPr>
        <w:t xml:space="preserve">Hidajat. (2021). </w:t>
      </w:r>
      <w:r w:rsidRPr="00E93CBC">
        <w:rPr>
          <w:i/>
          <w:iCs/>
          <w:sz w:val="22"/>
          <w:szCs w:val="22"/>
        </w:rPr>
        <w:t>Analisis Laporan Kinerja Keuangan PT.BPRS Ummu Pasuruan Menggunakan Metode CAMEL Periode 2020</w:t>
      </w:r>
      <w:r w:rsidRPr="00E93CBC">
        <w:rPr>
          <w:sz w:val="22"/>
          <w:szCs w:val="22"/>
        </w:rPr>
        <w:t>. https://www.academia.edu/download/67497932/19_PBS_D_CINDY_MELANIA_18383022037_DIKONVERSI.pdf</w:t>
      </w:r>
    </w:p>
    <w:p w:rsidR="00E93CBC" w:rsidRPr="00E93CBC" w:rsidRDefault="00E93CBC" w:rsidP="00E93CBC">
      <w:pPr>
        <w:pStyle w:val="Bibliography"/>
        <w:spacing w:line="276" w:lineRule="auto"/>
        <w:jc w:val="both"/>
        <w:rPr>
          <w:sz w:val="22"/>
          <w:szCs w:val="22"/>
        </w:rPr>
      </w:pPr>
      <w:r w:rsidRPr="00E93CBC">
        <w:rPr>
          <w:sz w:val="22"/>
          <w:szCs w:val="22"/>
        </w:rPr>
        <w:t xml:space="preserve">Huda, S. (2021). </w:t>
      </w:r>
      <w:r w:rsidRPr="00E93CBC">
        <w:rPr>
          <w:i/>
          <w:iCs/>
          <w:sz w:val="22"/>
          <w:szCs w:val="22"/>
        </w:rPr>
        <w:t>Koperasi Indonesia Pada Masa Pandemi 2021</w:t>
      </w:r>
      <w:r w:rsidRPr="00E93CBC">
        <w:rPr>
          <w:sz w:val="22"/>
          <w:szCs w:val="22"/>
        </w:rPr>
        <w:t>.</w:t>
      </w:r>
    </w:p>
    <w:p w:rsidR="00E93CBC" w:rsidRPr="00E93CBC" w:rsidRDefault="00E93CBC" w:rsidP="00E93CBC">
      <w:pPr>
        <w:pStyle w:val="Bibliography"/>
        <w:spacing w:line="276" w:lineRule="auto"/>
        <w:jc w:val="both"/>
        <w:rPr>
          <w:sz w:val="22"/>
          <w:szCs w:val="22"/>
        </w:rPr>
      </w:pPr>
      <w:r w:rsidRPr="00E93CBC">
        <w:rPr>
          <w:sz w:val="22"/>
          <w:szCs w:val="22"/>
        </w:rPr>
        <w:t xml:space="preserve">News, D. (2020, April 26). </w:t>
      </w:r>
      <w:r w:rsidRPr="00E93CBC">
        <w:rPr>
          <w:i/>
          <w:iCs/>
          <w:sz w:val="22"/>
          <w:szCs w:val="22"/>
        </w:rPr>
        <w:t>Kapan Sebenarnya Corona Pertama Kali Masuk RI ?</w:t>
      </w:r>
      <w:r w:rsidRPr="00E93CBC">
        <w:rPr>
          <w:sz w:val="22"/>
          <w:szCs w:val="22"/>
        </w:rPr>
        <w:t xml:space="preserve"> https://news.detik.com/berita/d-</w:t>
      </w:r>
      <w:r w:rsidRPr="00E93CBC">
        <w:rPr>
          <w:sz w:val="22"/>
          <w:szCs w:val="22"/>
        </w:rPr>
        <w:lastRenderedPageBreak/>
        <w:t>4991485/kapan-sebenarnya-corona-pertama-kali-masuk-ri</w:t>
      </w:r>
    </w:p>
    <w:p w:rsidR="00E93CBC" w:rsidRPr="00E93CBC" w:rsidRDefault="00E93CBC" w:rsidP="00E93CBC">
      <w:pPr>
        <w:pStyle w:val="Bibliography"/>
        <w:spacing w:line="276" w:lineRule="auto"/>
        <w:jc w:val="both"/>
        <w:rPr>
          <w:sz w:val="22"/>
          <w:szCs w:val="22"/>
        </w:rPr>
      </w:pPr>
      <w:r w:rsidRPr="00E93CBC">
        <w:rPr>
          <w:sz w:val="22"/>
          <w:szCs w:val="22"/>
        </w:rPr>
        <w:t xml:space="preserve">Ningrum, K. W., &amp; Paramitha, D. A. (2022). </w:t>
      </w:r>
      <w:r w:rsidRPr="00E93CBC">
        <w:rPr>
          <w:i/>
          <w:iCs/>
          <w:sz w:val="22"/>
          <w:szCs w:val="22"/>
        </w:rPr>
        <w:t>Analisis Kinerja Keuangan Koperasi Karyawan PT.Gudang Garam Tbk Kediri “Mekar.”</w:t>
      </w:r>
    </w:p>
    <w:p w:rsidR="00E93CBC" w:rsidRPr="00E93CBC" w:rsidRDefault="00E93CBC" w:rsidP="00E93CBC">
      <w:pPr>
        <w:pStyle w:val="Bibliography"/>
        <w:spacing w:line="276" w:lineRule="auto"/>
        <w:jc w:val="both"/>
        <w:rPr>
          <w:sz w:val="22"/>
          <w:szCs w:val="22"/>
        </w:rPr>
      </w:pPr>
      <w:r w:rsidRPr="00E93CBC">
        <w:rPr>
          <w:sz w:val="22"/>
          <w:szCs w:val="22"/>
        </w:rPr>
        <w:t xml:space="preserve">Sugiyono. (2020). </w:t>
      </w:r>
      <w:r w:rsidRPr="00E93CBC">
        <w:rPr>
          <w:i/>
          <w:iCs/>
          <w:sz w:val="22"/>
          <w:szCs w:val="22"/>
        </w:rPr>
        <w:t>Metode Penelitian Kuantitatif, Kualitatif dan Kombinasi (Mixed Methods)</w:t>
      </w:r>
      <w:r w:rsidRPr="00E93CBC">
        <w:rPr>
          <w:sz w:val="22"/>
          <w:szCs w:val="22"/>
        </w:rPr>
        <w:t xml:space="preserve"> (2 ed.). Alfabeta, cv.</w:t>
      </w:r>
    </w:p>
    <w:p w:rsidR="00E93CBC" w:rsidRPr="00E93CBC" w:rsidRDefault="00E93CBC" w:rsidP="00E93CBC">
      <w:pPr>
        <w:pStyle w:val="Bibliography"/>
        <w:spacing w:line="276" w:lineRule="auto"/>
        <w:jc w:val="both"/>
        <w:rPr>
          <w:sz w:val="22"/>
          <w:szCs w:val="22"/>
        </w:rPr>
      </w:pPr>
      <w:r w:rsidRPr="00E93CBC">
        <w:rPr>
          <w:sz w:val="22"/>
          <w:szCs w:val="22"/>
        </w:rPr>
        <w:t xml:space="preserve">Tolong, A., As, H., &amp; Rahayu, S. (2020). </w:t>
      </w:r>
      <w:r w:rsidRPr="00E93CBC">
        <w:rPr>
          <w:i/>
          <w:iCs/>
          <w:sz w:val="22"/>
          <w:szCs w:val="22"/>
        </w:rPr>
        <w:t>Analisis Kinerja Keuangan Koperasi Simpan Pinjam pada Koperasi Suka Damai</w:t>
      </w:r>
      <w:r w:rsidRPr="00E93CBC">
        <w:rPr>
          <w:sz w:val="22"/>
          <w:szCs w:val="22"/>
        </w:rPr>
        <w:t>. https://ejurnal.ung.ac.id/index.php/jej/article/view/4455</w:t>
      </w:r>
    </w:p>
    <w:p w:rsidR="00E93CBC" w:rsidRPr="00E93CBC" w:rsidRDefault="00E93CBC" w:rsidP="00E93CBC">
      <w:pPr>
        <w:pStyle w:val="Bibliography"/>
        <w:spacing w:line="276" w:lineRule="auto"/>
        <w:jc w:val="both"/>
        <w:rPr>
          <w:sz w:val="22"/>
          <w:szCs w:val="22"/>
        </w:rPr>
      </w:pPr>
      <w:r w:rsidRPr="00E93CBC">
        <w:rPr>
          <w:sz w:val="22"/>
          <w:szCs w:val="22"/>
        </w:rPr>
        <w:t xml:space="preserve">Utomo, A. P. (2020, Maret 12). </w:t>
      </w:r>
      <w:r w:rsidRPr="00E93CBC">
        <w:rPr>
          <w:i/>
          <w:iCs/>
          <w:sz w:val="22"/>
          <w:szCs w:val="22"/>
        </w:rPr>
        <w:t xml:space="preserve">WHO Umumkan Virus Corona sebagai </w:t>
      </w:r>
      <w:r w:rsidRPr="00E93CBC">
        <w:rPr>
          <w:i/>
          <w:iCs/>
          <w:sz w:val="22"/>
          <w:szCs w:val="22"/>
        </w:rPr>
        <w:lastRenderedPageBreak/>
        <w:t>Pandemi Global</w:t>
      </w:r>
      <w:r w:rsidRPr="00E93CBC">
        <w:rPr>
          <w:sz w:val="22"/>
          <w:szCs w:val="22"/>
        </w:rPr>
        <w:t>. https://www.kompas.com/global/read/2020/03/12/001124570/who-umumkan-virus-corona-sebagai-pandemi-global</w:t>
      </w:r>
    </w:p>
    <w:p w:rsidR="00E93CBC" w:rsidRPr="00E93CBC" w:rsidRDefault="00E93CBC" w:rsidP="00E93CBC">
      <w:pPr>
        <w:pStyle w:val="Bibliography"/>
        <w:spacing w:line="276" w:lineRule="auto"/>
        <w:jc w:val="both"/>
        <w:rPr>
          <w:sz w:val="22"/>
          <w:szCs w:val="22"/>
        </w:rPr>
      </w:pPr>
      <w:r w:rsidRPr="00E93CBC">
        <w:rPr>
          <w:sz w:val="22"/>
          <w:szCs w:val="22"/>
        </w:rPr>
        <w:t xml:space="preserve">WHO. (2020). </w:t>
      </w:r>
      <w:r w:rsidRPr="00E93CBC">
        <w:rPr>
          <w:i/>
          <w:iCs/>
          <w:sz w:val="22"/>
          <w:szCs w:val="22"/>
        </w:rPr>
        <w:t>Pertanyaan dan Jawaban terkait Coronavirus</w:t>
      </w:r>
      <w:r w:rsidRPr="00E93CBC">
        <w:rPr>
          <w:sz w:val="22"/>
          <w:szCs w:val="22"/>
        </w:rPr>
        <w:t>. https://www.who.int/indonesia/news/novel-coronavirus/qa/qa-for-public</w:t>
      </w:r>
    </w:p>
    <w:p w:rsidR="007759BE" w:rsidRPr="000C3139" w:rsidRDefault="0030558A" w:rsidP="000C3139">
      <w:pPr>
        <w:pStyle w:val="ListParagraph"/>
        <w:ind w:left="426"/>
        <w:rPr>
          <w:rStyle w:val="hps"/>
          <w:b/>
          <w:lang w:val="id-ID"/>
        </w:rPr>
      </w:pPr>
      <w:r w:rsidRPr="00E93CBC">
        <w:rPr>
          <w:rStyle w:val="hps"/>
          <w:b/>
          <w:lang w:val="id-ID"/>
        </w:rPr>
        <w:fldChar w:fldCharType="end"/>
      </w:r>
    </w:p>
    <w:p w:rsidR="007759BE" w:rsidRDefault="007759BE" w:rsidP="007D1230">
      <w:pPr>
        <w:rPr>
          <w:rStyle w:val="hps"/>
          <w:sz w:val="22"/>
          <w:szCs w:val="22"/>
          <w:lang w:val="id-ID"/>
        </w:rPr>
      </w:pPr>
    </w:p>
    <w:p w:rsidR="007759BE" w:rsidRDefault="007759BE" w:rsidP="007D1230">
      <w:pPr>
        <w:rPr>
          <w:rStyle w:val="hps"/>
          <w:sz w:val="22"/>
          <w:szCs w:val="22"/>
          <w:lang w:val="id-ID"/>
        </w:rPr>
      </w:pPr>
    </w:p>
    <w:p w:rsidR="007759BE" w:rsidRDefault="007759BE" w:rsidP="007D1230">
      <w:pPr>
        <w:rPr>
          <w:rStyle w:val="hps"/>
          <w:sz w:val="22"/>
          <w:szCs w:val="22"/>
          <w:lang w:val="id-ID"/>
        </w:rPr>
      </w:pPr>
    </w:p>
    <w:p w:rsidR="007759BE" w:rsidRDefault="007759BE" w:rsidP="007D1230">
      <w:pPr>
        <w:rPr>
          <w:rStyle w:val="hps"/>
          <w:sz w:val="22"/>
          <w:szCs w:val="22"/>
          <w:lang w:val="id-ID"/>
        </w:rPr>
      </w:pPr>
    </w:p>
    <w:p w:rsidR="007759BE" w:rsidRPr="007759BE" w:rsidRDefault="007759BE" w:rsidP="007D1230">
      <w:pPr>
        <w:rPr>
          <w:rStyle w:val="hps"/>
          <w:sz w:val="22"/>
          <w:szCs w:val="22"/>
          <w:lang w:val="id-ID"/>
        </w:rPr>
      </w:pPr>
    </w:p>
    <w:p w:rsidR="007D1230" w:rsidRDefault="007D1230" w:rsidP="007D1230">
      <w:pPr>
        <w:rPr>
          <w:rStyle w:val="hps"/>
          <w:sz w:val="22"/>
          <w:szCs w:val="22"/>
        </w:rPr>
      </w:pPr>
    </w:p>
    <w:p w:rsidR="007D1230" w:rsidRDefault="007D1230" w:rsidP="007D1230">
      <w:pPr>
        <w:rPr>
          <w:rStyle w:val="hps"/>
          <w:sz w:val="22"/>
          <w:szCs w:val="22"/>
        </w:rPr>
      </w:pPr>
    </w:p>
    <w:p w:rsidR="00F87C9F" w:rsidRDefault="00F87C9F" w:rsidP="007D1230">
      <w:pPr>
        <w:rPr>
          <w:rStyle w:val="hps"/>
          <w:sz w:val="22"/>
          <w:szCs w:val="22"/>
        </w:rPr>
      </w:pPr>
    </w:p>
    <w:p w:rsidR="007D1230" w:rsidRDefault="007D1230" w:rsidP="007D1230">
      <w:pPr>
        <w:rPr>
          <w:rStyle w:val="hps"/>
          <w:sz w:val="22"/>
          <w:szCs w:val="22"/>
        </w:rPr>
      </w:pPr>
    </w:p>
    <w:p w:rsidR="00F3473E" w:rsidRDefault="00F3473E" w:rsidP="001E2175">
      <w:pPr>
        <w:pStyle w:val="Heading1"/>
        <w:numPr>
          <w:ilvl w:val="0"/>
          <w:numId w:val="2"/>
        </w:numPr>
        <w:spacing w:line="276" w:lineRule="auto"/>
        <w:ind w:left="567" w:hanging="567"/>
        <w:sectPr w:rsidR="00F3473E" w:rsidSect="00011BBE">
          <w:headerReference w:type="default" r:id="rId13"/>
          <w:footerReference w:type="default" r:id="rId14"/>
          <w:type w:val="continuous"/>
          <w:pgSz w:w="11906" w:h="16838" w:code="9"/>
          <w:pgMar w:top="1701" w:right="1701" w:bottom="1701" w:left="1701" w:header="850" w:footer="709" w:gutter="0"/>
          <w:cols w:num="2" w:space="567"/>
          <w:docGrid w:linePitch="360"/>
        </w:sectPr>
      </w:pPr>
    </w:p>
    <w:p w:rsidR="00295519" w:rsidRDefault="00295519" w:rsidP="00E90326">
      <w:pPr>
        <w:widowControl w:val="0"/>
        <w:autoSpaceDE w:val="0"/>
        <w:autoSpaceDN w:val="0"/>
        <w:adjustRightInd w:val="0"/>
        <w:ind w:left="640" w:hanging="640"/>
        <w:rPr>
          <w:sz w:val="22"/>
          <w:szCs w:val="22"/>
        </w:rPr>
      </w:pPr>
    </w:p>
    <w:p w:rsidR="00E90326" w:rsidRPr="00295519" w:rsidRDefault="00E90326" w:rsidP="000C1D89">
      <w:pPr>
        <w:ind w:firstLine="567"/>
        <w:jc w:val="both"/>
        <w:rPr>
          <w:sz w:val="22"/>
          <w:szCs w:val="22"/>
        </w:rPr>
      </w:pPr>
    </w:p>
    <w:p w:rsidR="00D342AD" w:rsidRPr="008B16EC" w:rsidRDefault="00D342AD" w:rsidP="007D1230">
      <w:pPr>
        <w:rPr>
          <w:lang w:val="id-ID"/>
        </w:rPr>
      </w:pPr>
    </w:p>
    <w:sectPr w:rsidR="00D342AD" w:rsidRPr="008B16EC"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32" w:rsidRDefault="00D76732" w:rsidP="007D1230">
      <w:r>
        <w:separator/>
      </w:r>
    </w:p>
  </w:endnote>
  <w:endnote w:type="continuationSeparator" w:id="1">
    <w:p w:rsidR="00D76732" w:rsidRDefault="00D76732" w:rsidP="007D1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2" w:rsidRDefault="00C54242" w:rsidP="00643FDB">
    <w:pPr>
      <w:jc w:val="right"/>
      <w:rPr>
        <w:rFonts w:cstheme="minorHAnsi"/>
        <w:color w:val="000000" w:themeColor="text1"/>
        <w:sz w:val="18"/>
        <w:szCs w:val="18"/>
      </w:rPr>
    </w:pPr>
    <w:r>
      <w:rPr>
        <w:rFonts w:cstheme="minorHAnsi"/>
        <w:b/>
        <w:bCs/>
        <w:color w:val="000000" w:themeColor="text1"/>
        <w:sz w:val="18"/>
        <w:szCs w:val="18"/>
        <w:lang w:val="id-ID"/>
      </w:rPr>
      <w:t>Amelia Agustina</w:t>
    </w:r>
    <w:r w:rsidRPr="007B2BB7">
      <w:rPr>
        <w:rFonts w:cstheme="minorHAnsi"/>
        <w:color w:val="000000" w:themeColor="text1"/>
        <w:sz w:val="18"/>
        <w:szCs w:val="18"/>
      </w:rPr>
      <w:t>, Copyright</w:t>
    </w:r>
    <w:r>
      <w:rPr>
        <w:rFonts w:cstheme="minorHAnsi"/>
        <w:color w:val="000000" w:themeColor="text1"/>
        <w:sz w:val="18"/>
        <w:szCs w:val="18"/>
      </w:rPr>
      <w:t xml:space="preserve"> ©2021</w:t>
    </w:r>
    <w:r w:rsidRPr="007B2BB7">
      <w:rPr>
        <w:rFonts w:cstheme="minorHAnsi"/>
        <w:color w:val="000000" w:themeColor="text1"/>
        <w:sz w:val="18"/>
        <w:szCs w:val="18"/>
      </w:rPr>
      <w:t>,</w:t>
    </w:r>
    <w:r>
      <w:t>UniversitasBinaInsan</w:t>
    </w:r>
    <w:r w:rsidRPr="00B07F69">
      <w:rPr>
        <w:rFonts w:cstheme="minorHAnsi"/>
        <w:sz w:val="18"/>
        <w:szCs w:val="18"/>
      </w:rPr>
      <w:t>,</w:t>
    </w:r>
    <w:sdt>
      <w:sdtPr>
        <w:rPr>
          <w:rFonts w:cstheme="minorHAnsi"/>
          <w:color w:val="000000" w:themeColor="text1"/>
          <w:sz w:val="18"/>
          <w:szCs w:val="18"/>
        </w:rPr>
        <w:id w:val="-14512418"/>
        <w:docPartObj>
          <w:docPartGallery w:val="Page Numbers (Bottom of Page)"/>
          <w:docPartUnique/>
        </w:docPartObj>
      </w:sdtPr>
      <w:sdtContent>
        <w:r>
          <w:rPr>
            <w:rFonts w:cstheme="minorHAnsi"/>
            <w:color w:val="000000" w:themeColor="text1"/>
            <w:sz w:val="18"/>
            <w:szCs w:val="18"/>
          </w:rPr>
          <w:t xml:space="preserve">Page </w:t>
        </w:r>
        <w:r w:rsidR="0030558A">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sidR="0030558A">
          <w:rPr>
            <w:rFonts w:cstheme="minorHAnsi"/>
            <w:color w:val="000000" w:themeColor="text1"/>
            <w:sz w:val="18"/>
            <w:szCs w:val="18"/>
          </w:rPr>
          <w:fldChar w:fldCharType="separate"/>
        </w:r>
        <w:r w:rsidR="00DA4D07">
          <w:rPr>
            <w:rFonts w:cstheme="minorHAnsi"/>
            <w:noProof/>
            <w:color w:val="000000" w:themeColor="text1"/>
            <w:sz w:val="18"/>
            <w:szCs w:val="18"/>
          </w:rPr>
          <w:t>1</w:t>
        </w:r>
        <w:r w:rsidR="0030558A">
          <w:rPr>
            <w:rFonts w:cstheme="minorHAnsi"/>
            <w:noProof/>
            <w:color w:val="000000" w:themeColor="text1"/>
            <w:sz w:val="18"/>
            <w:szCs w:val="18"/>
          </w:rPr>
          <w:fldChar w:fldCharType="end"/>
        </w:r>
      </w:sdtContent>
    </w:sdt>
  </w:p>
  <w:p w:rsidR="00C54242" w:rsidRDefault="00C54242" w:rsidP="00F5670A">
    <w:pPr>
      <w:pStyle w:val="Footer"/>
      <w:ind w:left="-28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2" w:rsidRDefault="00C54242" w:rsidP="004A4A45">
    <w:pPr>
      <w:jc w:val="right"/>
      <w:rPr>
        <w:rFonts w:cstheme="minorHAnsi"/>
        <w:color w:val="000000" w:themeColor="text1"/>
        <w:sz w:val="18"/>
        <w:szCs w:val="18"/>
      </w:rPr>
    </w:pPr>
    <w:r>
      <w:rPr>
        <w:rFonts w:cstheme="minorHAnsi"/>
        <w:b/>
        <w:bCs/>
        <w:color w:val="000000" w:themeColor="text1"/>
        <w:sz w:val="18"/>
        <w:szCs w:val="18"/>
        <w:lang w:val="id-ID"/>
      </w:rPr>
      <w:t>Amelia Agustina</w:t>
    </w:r>
    <w:r w:rsidRPr="007B2BB7">
      <w:rPr>
        <w:rFonts w:cstheme="minorHAnsi"/>
        <w:color w:val="000000" w:themeColor="text1"/>
        <w:sz w:val="18"/>
        <w:szCs w:val="18"/>
      </w:rPr>
      <w:t>, Copyright</w:t>
    </w:r>
    <w:r>
      <w:rPr>
        <w:rFonts w:cstheme="minorHAnsi"/>
        <w:color w:val="000000" w:themeColor="text1"/>
        <w:sz w:val="18"/>
        <w:szCs w:val="18"/>
      </w:rPr>
      <w:t xml:space="preserve"> ©2021</w:t>
    </w:r>
    <w:r w:rsidRPr="007B2BB7">
      <w:rPr>
        <w:rFonts w:cstheme="minorHAnsi"/>
        <w:color w:val="000000" w:themeColor="text1"/>
        <w:sz w:val="18"/>
        <w:szCs w:val="18"/>
      </w:rPr>
      <w:t>,</w:t>
    </w:r>
    <w:r>
      <w:t>UniversitasBinaInsan</w:t>
    </w:r>
    <w:r w:rsidRPr="00B07F69">
      <w:rPr>
        <w:rFonts w:cstheme="minorHAnsi"/>
        <w:sz w:val="18"/>
        <w:szCs w:val="18"/>
      </w:rPr>
      <w:t>,</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sidR="0030558A">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sidR="0030558A">
          <w:rPr>
            <w:rFonts w:cstheme="minorHAnsi"/>
            <w:color w:val="000000" w:themeColor="text1"/>
            <w:sz w:val="18"/>
            <w:szCs w:val="18"/>
          </w:rPr>
          <w:fldChar w:fldCharType="separate"/>
        </w:r>
        <w:r w:rsidR="00DA4D07">
          <w:rPr>
            <w:rFonts w:cstheme="minorHAnsi"/>
            <w:noProof/>
            <w:color w:val="000000" w:themeColor="text1"/>
            <w:sz w:val="18"/>
            <w:szCs w:val="18"/>
          </w:rPr>
          <w:t>3</w:t>
        </w:r>
        <w:r w:rsidR="0030558A">
          <w:rPr>
            <w:rFonts w:cstheme="minorHAnsi"/>
            <w:noProof/>
            <w:color w:val="000000" w:themeColor="text1"/>
            <w:sz w:val="18"/>
            <w:szCs w:val="18"/>
          </w:rPr>
          <w:fldChar w:fldCharType="end"/>
        </w:r>
      </w:sdtContent>
    </w:sdt>
  </w:p>
  <w:p w:rsidR="00C54242" w:rsidRDefault="00C54242" w:rsidP="00F5670A">
    <w:pPr>
      <w:pStyle w:val="Footer"/>
      <w:ind w:lef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32" w:rsidRDefault="00D76732" w:rsidP="007D1230">
      <w:r>
        <w:separator/>
      </w:r>
    </w:p>
  </w:footnote>
  <w:footnote w:type="continuationSeparator" w:id="1">
    <w:p w:rsidR="00D76732" w:rsidRDefault="00D76732" w:rsidP="007D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2" w:rsidRPr="00FF7662" w:rsidRDefault="00C54242"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2" w:rsidRPr="00C252F2" w:rsidRDefault="00C54242"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2A8"/>
    <w:multiLevelType w:val="hybridMultilevel"/>
    <w:tmpl w:val="EC005E74"/>
    <w:lvl w:ilvl="0" w:tplc="F1C84F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DD3BAA"/>
    <w:multiLevelType w:val="hybridMultilevel"/>
    <w:tmpl w:val="298C4A6C"/>
    <w:lvl w:ilvl="0" w:tplc="9AE4885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D263DB"/>
    <w:multiLevelType w:val="hybridMultilevel"/>
    <w:tmpl w:val="C42414B4"/>
    <w:lvl w:ilvl="0" w:tplc="A582F35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E4773D"/>
    <w:multiLevelType w:val="hybridMultilevel"/>
    <w:tmpl w:val="C24C65EC"/>
    <w:lvl w:ilvl="0" w:tplc="D3C2796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4A731BA"/>
    <w:multiLevelType w:val="hybridMultilevel"/>
    <w:tmpl w:val="0FD2616A"/>
    <w:lvl w:ilvl="0" w:tplc="8E34C7F8">
      <w:start w:val="1"/>
      <w:numFmt w:val="decimal"/>
      <w:lvlText w:val="%1)"/>
      <w:lvlJc w:val="left"/>
      <w:pPr>
        <w:ind w:left="1146" w:hanging="360"/>
      </w:pPr>
      <w:rPr>
        <w:rFonts w:hint="default"/>
        <w:sz w:val="18"/>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8E042B"/>
    <w:multiLevelType w:val="hybridMultilevel"/>
    <w:tmpl w:val="7E621370"/>
    <w:lvl w:ilvl="0" w:tplc="FEA6DE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5D661A5"/>
    <w:multiLevelType w:val="hybridMultilevel"/>
    <w:tmpl w:val="EFC61448"/>
    <w:lvl w:ilvl="0" w:tplc="375647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D8530C"/>
    <w:multiLevelType w:val="hybridMultilevel"/>
    <w:tmpl w:val="E66EB31E"/>
    <w:lvl w:ilvl="0" w:tplc="3B4A09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57B1B90"/>
    <w:multiLevelType w:val="hybridMultilevel"/>
    <w:tmpl w:val="029C8E16"/>
    <w:lvl w:ilvl="0" w:tplc="AE6600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A801B34"/>
    <w:multiLevelType w:val="hybridMultilevel"/>
    <w:tmpl w:val="647EC798"/>
    <w:lvl w:ilvl="0" w:tplc="CB4CBA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DC2D95"/>
    <w:multiLevelType w:val="hybridMultilevel"/>
    <w:tmpl w:val="6CFCA190"/>
    <w:lvl w:ilvl="0" w:tplc="038671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CE02F32"/>
    <w:multiLevelType w:val="hybridMultilevel"/>
    <w:tmpl w:val="E7B0F85A"/>
    <w:lvl w:ilvl="0" w:tplc="3C8AEC02">
      <w:start w:val="1"/>
      <w:numFmt w:val="upperRoman"/>
      <w:lvlText w:val="%1."/>
      <w:lvlJc w:val="left"/>
      <w:pPr>
        <w:ind w:left="720" w:hanging="72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1CF53D0"/>
    <w:multiLevelType w:val="hybridMultilevel"/>
    <w:tmpl w:val="8826AFA8"/>
    <w:lvl w:ilvl="0" w:tplc="4454B99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8">
    <w:nsid w:val="77403417"/>
    <w:multiLevelType w:val="hybridMultilevel"/>
    <w:tmpl w:val="A11E75BA"/>
    <w:lvl w:ilvl="0" w:tplc="FB2C8E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C13FA4"/>
    <w:multiLevelType w:val="hybridMultilevel"/>
    <w:tmpl w:val="7C3EC49E"/>
    <w:lvl w:ilvl="0" w:tplc="8926E45A">
      <w:start w:val="1"/>
      <w:numFmt w:val="decimal"/>
      <w:lvlText w:val="%1."/>
      <w:lvlJc w:val="left"/>
      <w:pPr>
        <w:ind w:left="786" w:hanging="360"/>
      </w:pPr>
      <w:rPr>
        <w:rFonts w:ascii="Times New Roman" w:eastAsia="Times New Roman" w:hAnsi="Times New Roman" w:cs="Times New Roman"/>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D2C5AA9"/>
    <w:multiLevelType w:val="hybridMultilevel"/>
    <w:tmpl w:val="EFBED1FE"/>
    <w:lvl w:ilvl="0" w:tplc="6B065F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FB93D16"/>
    <w:multiLevelType w:val="hybridMultilevel"/>
    <w:tmpl w:val="2890A888"/>
    <w:lvl w:ilvl="0" w:tplc="098ECB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9"/>
  </w:num>
  <w:num w:numId="2">
    <w:abstractNumId w:val="11"/>
  </w:num>
  <w:num w:numId="3">
    <w:abstractNumId w:val="5"/>
  </w:num>
  <w:num w:numId="4">
    <w:abstractNumId w:val="4"/>
  </w:num>
  <w:num w:numId="5">
    <w:abstractNumId w:val="22"/>
  </w:num>
  <w:num w:numId="6">
    <w:abstractNumId w:val="1"/>
  </w:num>
  <w:num w:numId="7">
    <w:abstractNumId w:val="2"/>
  </w:num>
  <w:num w:numId="8">
    <w:abstractNumId w:val="15"/>
  </w:num>
  <w:num w:numId="9">
    <w:abstractNumId w:val="8"/>
  </w:num>
  <w:num w:numId="10">
    <w:abstractNumId w:val="18"/>
  </w:num>
  <w:num w:numId="11">
    <w:abstractNumId w:val="12"/>
  </w:num>
  <w:num w:numId="12">
    <w:abstractNumId w:val="6"/>
  </w:num>
  <w:num w:numId="13">
    <w:abstractNumId w:val="27"/>
  </w:num>
  <w:num w:numId="14">
    <w:abstractNumId w:val="10"/>
  </w:num>
  <w:num w:numId="15">
    <w:abstractNumId w:val="25"/>
  </w:num>
  <w:num w:numId="16">
    <w:abstractNumId w:val="7"/>
  </w:num>
  <w:num w:numId="17">
    <w:abstractNumId w:val="3"/>
  </w:num>
  <w:num w:numId="18">
    <w:abstractNumId w:val="19"/>
  </w:num>
  <w:num w:numId="19">
    <w:abstractNumId w:val="9"/>
  </w:num>
  <w:num w:numId="20">
    <w:abstractNumId w:val="16"/>
  </w:num>
  <w:num w:numId="21">
    <w:abstractNumId w:val="23"/>
  </w:num>
  <w:num w:numId="22">
    <w:abstractNumId w:val="28"/>
  </w:num>
  <w:num w:numId="23">
    <w:abstractNumId w:val="30"/>
  </w:num>
  <w:num w:numId="24">
    <w:abstractNumId w:val="21"/>
  </w:num>
  <w:num w:numId="25">
    <w:abstractNumId w:val="17"/>
  </w:num>
  <w:num w:numId="26">
    <w:abstractNumId w:val="13"/>
  </w:num>
  <w:num w:numId="27">
    <w:abstractNumId w:val="26"/>
  </w:num>
  <w:num w:numId="28">
    <w:abstractNumId w:val="31"/>
  </w:num>
  <w:num w:numId="29">
    <w:abstractNumId w:val="32"/>
  </w:num>
  <w:num w:numId="30">
    <w:abstractNumId w:val="14"/>
  </w:num>
  <w:num w:numId="31">
    <w:abstractNumId w:val="20"/>
  </w:num>
  <w:num w:numId="32">
    <w:abstractNumId w:val="2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hdrShapeDefaults>
    <o:shapedefaults v:ext="edit" spidmax="65538"/>
  </w:hdrShapeDefaults>
  <w:footnotePr>
    <w:footnote w:id="0"/>
    <w:footnote w:id="1"/>
  </w:footnotePr>
  <w:endnotePr>
    <w:endnote w:id="0"/>
    <w:endnote w:id="1"/>
  </w:endnotePr>
  <w:compat/>
  <w:rsids>
    <w:rsidRoot w:val="007D1230"/>
    <w:rsid w:val="00011BBE"/>
    <w:rsid w:val="000713F1"/>
    <w:rsid w:val="0008365B"/>
    <w:rsid w:val="00084978"/>
    <w:rsid w:val="0009704B"/>
    <w:rsid w:val="0009727D"/>
    <w:rsid w:val="000A16A7"/>
    <w:rsid w:val="000A34D2"/>
    <w:rsid w:val="000A506F"/>
    <w:rsid w:val="000C1D89"/>
    <w:rsid w:val="000C2422"/>
    <w:rsid w:val="000C3139"/>
    <w:rsid w:val="000C503A"/>
    <w:rsid w:val="001378F6"/>
    <w:rsid w:val="001452DA"/>
    <w:rsid w:val="00160A77"/>
    <w:rsid w:val="00175737"/>
    <w:rsid w:val="0017593E"/>
    <w:rsid w:val="0018193D"/>
    <w:rsid w:val="001A50DF"/>
    <w:rsid w:val="001B3B17"/>
    <w:rsid w:val="001C37F4"/>
    <w:rsid w:val="001C38ED"/>
    <w:rsid w:val="001C6329"/>
    <w:rsid w:val="001D1C9B"/>
    <w:rsid w:val="001E2175"/>
    <w:rsid w:val="001E3337"/>
    <w:rsid w:val="00207C50"/>
    <w:rsid w:val="0022476E"/>
    <w:rsid w:val="002269B6"/>
    <w:rsid w:val="00234527"/>
    <w:rsid w:val="00253ADF"/>
    <w:rsid w:val="002617A6"/>
    <w:rsid w:val="00273683"/>
    <w:rsid w:val="00295519"/>
    <w:rsid w:val="002A0A91"/>
    <w:rsid w:val="002B1B89"/>
    <w:rsid w:val="002B2F05"/>
    <w:rsid w:val="002B7E4E"/>
    <w:rsid w:val="002C3CB7"/>
    <w:rsid w:val="002D1FDE"/>
    <w:rsid w:val="002D4EEA"/>
    <w:rsid w:val="002D6036"/>
    <w:rsid w:val="002F2B2E"/>
    <w:rsid w:val="002F5C0F"/>
    <w:rsid w:val="0030068C"/>
    <w:rsid w:val="003042CF"/>
    <w:rsid w:val="0030558A"/>
    <w:rsid w:val="003062D5"/>
    <w:rsid w:val="00307768"/>
    <w:rsid w:val="00311D4E"/>
    <w:rsid w:val="00316CEA"/>
    <w:rsid w:val="003175F8"/>
    <w:rsid w:val="00334D2C"/>
    <w:rsid w:val="003457FA"/>
    <w:rsid w:val="00367A63"/>
    <w:rsid w:val="00384F3B"/>
    <w:rsid w:val="003874D1"/>
    <w:rsid w:val="003966E8"/>
    <w:rsid w:val="003B039F"/>
    <w:rsid w:val="003B434E"/>
    <w:rsid w:val="003E3E98"/>
    <w:rsid w:val="003F1916"/>
    <w:rsid w:val="003F441A"/>
    <w:rsid w:val="004334E9"/>
    <w:rsid w:val="00444E6F"/>
    <w:rsid w:val="00445866"/>
    <w:rsid w:val="00450278"/>
    <w:rsid w:val="00462ED0"/>
    <w:rsid w:val="004800DA"/>
    <w:rsid w:val="00480F37"/>
    <w:rsid w:val="00483F16"/>
    <w:rsid w:val="004A4A45"/>
    <w:rsid w:val="004C56F9"/>
    <w:rsid w:val="004D3356"/>
    <w:rsid w:val="004D7F7C"/>
    <w:rsid w:val="004F34D2"/>
    <w:rsid w:val="00502185"/>
    <w:rsid w:val="00523B81"/>
    <w:rsid w:val="005361D3"/>
    <w:rsid w:val="005546E4"/>
    <w:rsid w:val="00567ED2"/>
    <w:rsid w:val="00573CF5"/>
    <w:rsid w:val="0058770D"/>
    <w:rsid w:val="005B19D4"/>
    <w:rsid w:val="005B2AC7"/>
    <w:rsid w:val="005D603A"/>
    <w:rsid w:val="005F3E23"/>
    <w:rsid w:val="00613020"/>
    <w:rsid w:val="00617518"/>
    <w:rsid w:val="006219D6"/>
    <w:rsid w:val="00633A43"/>
    <w:rsid w:val="00643FDB"/>
    <w:rsid w:val="00693CA6"/>
    <w:rsid w:val="006B07D1"/>
    <w:rsid w:val="006C6270"/>
    <w:rsid w:val="006D7D0A"/>
    <w:rsid w:val="00702447"/>
    <w:rsid w:val="00702598"/>
    <w:rsid w:val="00707D38"/>
    <w:rsid w:val="00725CFD"/>
    <w:rsid w:val="00727363"/>
    <w:rsid w:val="00731414"/>
    <w:rsid w:val="007405B3"/>
    <w:rsid w:val="00757E06"/>
    <w:rsid w:val="00760A24"/>
    <w:rsid w:val="00762DED"/>
    <w:rsid w:val="007759BE"/>
    <w:rsid w:val="007859DE"/>
    <w:rsid w:val="00790D21"/>
    <w:rsid w:val="007927ED"/>
    <w:rsid w:val="0079344C"/>
    <w:rsid w:val="007B51AE"/>
    <w:rsid w:val="007D1230"/>
    <w:rsid w:val="007E6770"/>
    <w:rsid w:val="00813AD1"/>
    <w:rsid w:val="00825830"/>
    <w:rsid w:val="008338DA"/>
    <w:rsid w:val="008702A4"/>
    <w:rsid w:val="00884BB0"/>
    <w:rsid w:val="008853A2"/>
    <w:rsid w:val="008A15C1"/>
    <w:rsid w:val="008A597B"/>
    <w:rsid w:val="008A77E1"/>
    <w:rsid w:val="008B16EC"/>
    <w:rsid w:val="008B5E09"/>
    <w:rsid w:val="008C5B56"/>
    <w:rsid w:val="00912DE8"/>
    <w:rsid w:val="0092198B"/>
    <w:rsid w:val="009253D3"/>
    <w:rsid w:val="009314B6"/>
    <w:rsid w:val="00940671"/>
    <w:rsid w:val="00966B49"/>
    <w:rsid w:val="00990104"/>
    <w:rsid w:val="00990CE1"/>
    <w:rsid w:val="009A6BFE"/>
    <w:rsid w:val="009B629B"/>
    <w:rsid w:val="009F39B1"/>
    <w:rsid w:val="00A127B6"/>
    <w:rsid w:val="00A16083"/>
    <w:rsid w:val="00A2124E"/>
    <w:rsid w:val="00A30B34"/>
    <w:rsid w:val="00A637B9"/>
    <w:rsid w:val="00A63F44"/>
    <w:rsid w:val="00AA2A4B"/>
    <w:rsid w:val="00AC1914"/>
    <w:rsid w:val="00AC3E13"/>
    <w:rsid w:val="00AF027B"/>
    <w:rsid w:val="00AF425B"/>
    <w:rsid w:val="00B22677"/>
    <w:rsid w:val="00BC3D3E"/>
    <w:rsid w:val="00BD2F39"/>
    <w:rsid w:val="00BD7B71"/>
    <w:rsid w:val="00BF104A"/>
    <w:rsid w:val="00BF36C8"/>
    <w:rsid w:val="00C252F2"/>
    <w:rsid w:val="00C52D12"/>
    <w:rsid w:val="00C54242"/>
    <w:rsid w:val="00C805A3"/>
    <w:rsid w:val="00C83E99"/>
    <w:rsid w:val="00C869D1"/>
    <w:rsid w:val="00C87DCE"/>
    <w:rsid w:val="00C9401A"/>
    <w:rsid w:val="00CE2E92"/>
    <w:rsid w:val="00CE4F87"/>
    <w:rsid w:val="00CE71E8"/>
    <w:rsid w:val="00CF48AC"/>
    <w:rsid w:val="00D0100A"/>
    <w:rsid w:val="00D0161D"/>
    <w:rsid w:val="00D0361D"/>
    <w:rsid w:val="00D0556D"/>
    <w:rsid w:val="00D05711"/>
    <w:rsid w:val="00D31BC2"/>
    <w:rsid w:val="00D339DA"/>
    <w:rsid w:val="00D342AD"/>
    <w:rsid w:val="00D76732"/>
    <w:rsid w:val="00D835CD"/>
    <w:rsid w:val="00D90AD6"/>
    <w:rsid w:val="00DA4D07"/>
    <w:rsid w:val="00DB3797"/>
    <w:rsid w:val="00DC5DB8"/>
    <w:rsid w:val="00DD0E8F"/>
    <w:rsid w:val="00DE616D"/>
    <w:rsid w:val="00E06985"/>
    <w:rsid w:val="00E100F2"/>
    <w:rsid w:val="00E326CC"/>
    <w:rsid w:val="00E4010A"/>
    <w:rsid w:val="00E65C07"/>
    <w:rsid w:val="00E70379"/>
    <w:rsid w:val="00E7263F"/>
    <w:rsid w:val="00E75AE6"/>
    <w:rsid w:val="00E777D1"/>
    <w:rsid w:val="00E77C68"/>
    <w:rsid w:val="00E87FEE"/>
    <w:rsid w:val="00E90326"/>
    <w:rsid w:val="00E93CBC"/>
    <w:rsid w:val="00EA6C38"/>
    <w:rsid w:val="00EA7E17"/>
    <w:rsid w:val="00EB3648"/>
    <w:rsid w:val="00ED7C05"/>
    <w:rsid w:val="00EE2B20"/>
    <w:rsid w:val="00EE4D28"/>
    <w:rsid w:val="00EE6AD0"/>
    <w:rsid w:val="00F013D7"/>
    <w:rsid w:val="00F05A03"/>
    <w:rsid w:val="00F317E7"/>
    <w:rsid w:val="00F3473E"/>
    <w:rsid w:val="00F35A90"/>
    <w:rsid w:val="00F5670A"/>
    <w:rsid w:val="00F844C0"/>
    <w:rsid w:val="00F87C9F"/>
    <w:rsid w:val="00F947A1"/>
    <w:rsid w:val="00FA76FC"/>
    <w:rsid w:val="00FA78B4"/>
    <w:rsid w:val="00FB5A47"/>
    <w:rsid w:val="00FE1782"/>
    <w:rsid w:val="00FF24AF"/>
    <w:rsid w:val="00FF46E7"/>
    <w:rsid w:val="00FF76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styleId="PlaceholderText">
    <w:name w:val="Placeholder Text"/>
    <w:basedOn w:val="DefaultParagraphFont"/>
    <w:uiPriority w:val="99"/>
    <w:semiHidden/>
    <w:rsid w:val="00A16083"/>
    <w:rPr>
      <w:color w:val="808080"/>
    </w:rPr>
  </w:style>
  <w:style w:type="paragraph" w:styleId="Bibliography">
    <w:name w:val="Bibliography"/>
    <w:basedOn w:val="Normal"/>
    <w:next w:val="Normal"/>
    <w:uiPriority w:val="37"/>
    <w:unhideWhenUsed/>
    <w:rsid w:val="00E93CBC"/>
    <w:pPr>
      <w:spacing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8020017@mhs.univbinainsan.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3yuli_nurhayati@univbinainsan.ac.id" TargetMode="External"/><Relationship Id="rId4" Type="http://schemas.openxmlformats.org/officeDocument/2006/relationships/settings" Target="settings.xml"/><Relationship Id="rId9" Type="http://schemas.openxmlformats.org/officeDocument/2006/relationships/hyperlink" Target="mailto:2dewi_anggraini@univbinainsan.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F3E9-5D8C-4DB8-A4B4-46892A12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4810</Words>
  <Characters>27418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ACER ES1 533</cp:lastModifiedBy>
  <cp:revision>8</cp:revision>
  <dcterms:created xsi:type="dcterms:W3CDTF">2022-10-19T03:24:00Z</dcterms:created>
  <dcterms:modified xsi:type="dcterms:W3CDTF">2022-10-25T23:33:00Z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y fmtid="{D5CDD505-2E9C-101B-9397-08002B2CF9AE}" pid="25" name="ZOTERO_PREF_1">
    <vt:lpwstr>&lt;data data-version="3" zotero-version="5.0.96.3"&gt;&lt;session id="mnfVqCLH"/&gt;&lt;style id="http://www.zotero.org/styles/apa" locale="id-ID" hasBibliography="1" bibliographyStyleHasBeenSet="1"/&gt;&lt;prefs&gt;&lt;pref name="fieldType" value="Field"/&gt;&lt;pref name="automaticJou</vt:lpwstr>
  </property>
  <property fmtid="{D5CDD505-2E9C-101B-9397-08002B2CF9AE}" pid="26" name="ZOTERO_PREF_2">
    <vt:lpwstr>rnalAbbreviations" value="true"/&gt;&lt;/prefs&gt;&lt;/data&gt;</vt:lpwstr>
  </property>
</Properties>
</file>