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0016C" w14:textId="77777777" w:rsidR="00DC0ECC" w:rsidRDefault="00DC0ECC" w:rsidP="00DC0ECC">
      <w:pPr>
        <w:jc w:val="center"/>
        <w:rPr>
          <w:b/>
          <w:bCs/>
          <w:sz w:val="24"/>
          <w:szCs w:val="24"/>
          <w:lang w:val="id-ID"/>
        </w:rPr>
      </w:pPr>
      <w:r w:rsidRPr="00C461D2">
        <w:rPr>
          <w:b/>
          <w:bCs/>
          <w:sz w:val="24"/>
          <w:szCs w:val="24"/>
        </w:rPr>
        <w:t xml:space="preserve">Penerapan Algoritma Naïve Bayes Dalam Klasifikasi Penjurusan </w:t>
      </w:r>
    </w:p>
    <w:p w14:paraId="1E234E19" w14:textId="77777777" w:rsidR="00DC0ECC" w:rsidRPr="004579B1" w:rsidRDefault="00DC0ECC" w:rsidP="00DC0ECC">
      <w:pPr>
        <w:jc w:val="center"/>
        <w:rPr>
          <w:b/>
          <w:bCs/>
          <w:sz w:val="22"/>
          <w:szCs w:val="22"/>
          <w:lang w:val="id-ID"/>
        </w:rPr>
      </w:pPr>
      <w:r w:rsidRPr="00C461D2">
        <w:rPr>
          <w:b/>
          <w:bCs/>
          <w:sz w:val="24"/>
          <w:szCs w:val="24"/>
        </w:rPr>
        <w:t>di MAN 2 Lubuklinggau”.</w:t>
      </w:r>
    </w:p>
    <w:p w14:paraId="4B77E1F5" w14:textId="77777777" w:rsidR="00DC0ECC" w:rsidRPr="00A648CF" w:rsidRDefault="00DC0ECC" w:rsidP="00DC0ECC">
      <w:pPr>
        <w:jc w:val="center"/>
        <w:rPr>
          <w:b/>
          <w:bCs/>
          <w:sz w:val="22"/>
          <w:szCs w:val="22"/>
          <w:vertAlign w:val="superscript"/>
        </w:rPr>
      </w:pPr>
      <w:r>
        <w:rPr>
          <w:b/>
          <w:bCs/>
          <w:sz w:val="22"/>
          <w:szCs w:val="22"/>
          <w:lang w:val="id-ID"/>
        </w:rPr>
        <w:t>Vitria Alanda</w:t>
      </w:r>
      <w:r w:rsidRPr="00A648CF">
        <w:rPr>
          <w:b/>
          <w:bCs/>
          <w:sz w:val="22"/>
          <w:szCs w:val="22"/>
          <w:lang w:val="id-ID"/>
        </w:rPr>
        <w:t xml:space="preserve">, </w:t>
      </w:r>
      <w:r>
        <w:rPr>
          <w:b/>
          <w:bCs/>
          <w:sz w:val="22"/>
          <w:szCs w:val="22"/>
          <w:lang w:val="id-ID"/>
        </w:rPr>
        <w:t>Davit Irawan</w:t>
      </w:r>
      <w:r w:rsidRPr="004579B1">
        <w:rPr>
          <w:b/>
          <w:bCs/>
          <w:sz w:val="22"/>
          <w:szCs w:val="22"/>
          <w:lang w:val="id-ID"/>
        </w:rPr>
        <w:t>, M.Kom</w:t>
      </w:r>
      <w:r w:rsidRPr="00A648CF">
        <w:rPr>
          <w:b/>
          <w:bCs/>
          <w:sz w:val="22"/>
          <w:szCs w:val="22"/>
          <w:vertAlign w:val="superscript"/>
        </w:rPr>
        <w:t>2</w:t>
      </w:r>
      <w:r w:rsidRPr="00A648CF">
        <w:rPr>
          <w:b/>
          <w:bCs/>
          <w:sz w:val="22"/>
          <w:szCs w:val="22"/>
          <w:lang w:val="id-ID"/>
        </w:rPr>
        <w:t xml:space="preserve">, </w:t>
      </w:r>
      <w:r>
        <w:rPr>
          <w:b/>
          <w:bCs/>
          <w:sz w:val="22"/>
          <w:szCs w:val="22"/>
          <w:lang w:val="id-ID"/>
        </w:rPr>
        <w:t>Antoni Zulius</w:t>
      </w:r>
      <w:r w:rsidRPr="007B1512">
        <w:rPr>
          <w:b/>
          <w:bCs/>
          <w:sz w:val="22"/>
          <w:szCs w:val="22"/>
          <w:lang w:val="id-ID"/>
        </w:rPr>
        <w:t>, M.Kom</w:t>
      </w:r>
      <w:r w:rsidRPr="00A648CF">
        <w:rPr>
          <w:b/>
          <w:bCs/>
          <w:sz w:val="22"/>
          <w:szCs w:val="22"/>
          <w:vertAlign w:val="superscript"/>
        </w:rPr>
        <w:t>3</w:t>
      </w:r>
    </w:p>
    <w:p w14:paraId="51245BC7" w14:textId="5A641255" w:rsidR="00DC0ECC" w:rsidRPr="00F87C9F" w:rsidRDefault="00DC0ECC" w:rsidP="00DC0ECC">
      <w:pPr>
        <w:jc w:val="center"/>
        <w:rPr>
          <w:sz w:val="22"/>
          <w:szCs w:val="22"/>
          <w:lang w:val="en-GB"/>
        </w:rPr>
      </w:pPr>
      <w:r>
        <w:rPr>
          <w:sz w:val="22"/>
          <w:szCs w:val="22"/>
          <w:vertAlign w:val="superscript"/>
          <w:lang w:val="id-ID"/>
        </w:rPr>
        <w:t>1</w:t>
      </w:r>
      <w:r>
        <w:rPr>
          <w:sz w:val="22"/>
          <w:szCs w:val="22"/>
          <w:lang w:val="id-ID"/>
        </w:rPr>
        <w:t xml:space="preserve">Program Studi Sistem </w:t>
      </w:r>
      <w:r>
        <w:rPr>
          <w:sz w:val="22"/>
          <w:szCs w:val="22"/>
          <w:lang w:val="id-ID"/>
        </w:rPr>
        <w:t>Keterangan</w:t>
      </w:r>
      <w:r w:rsidRPr="00A648CF">
        <w:rPr>
          <w:sz w:val="22"/>
          <w:szCs w:val="22"/>
        </w:rPr>
        <w:t xml:space="preserve">, </w:t>
      </w:r>
      <w:r>
        <w:rPr>
          <w:sz w:val="22"/>
          <w:szCs w:val="22"/>
        </w:rPr>
        <w:t>Universitas Bina Insan</w:t>
      </w:r>
      <w:r w:rsidRPr="00A648CF">
        <w:rPr>
          <w:sz w:val="22"/>
          <w:szCs w:val="22"/>
        </w:rPr>
        <w:t xml:space="preserve">, </w:t>
      </w:r>
      <w:r>
        <w:rPr>
          <w:sz w:val="22"/>
          <w:szCs w:val="22"/>
          <w:lang w:val="en-GB"/>
        </w:rPr>
        <w:t>Lubuklinggau</w:t>
      </w:r>
    </w:p>
    <w:p w14:paraId="7AE1D115" w14:textId="3BEC702E" w:rsidR="00DC0ECC" w:rsidRDefault="00DC0ECC" w:rsidP="00DC0ECC">
      <w:pPr>
        <w:jc w:val="center"/>
        <w:rPr>
          <w:rStyle w:val="Hyperlink"/>
          <w:sz w:val="22"/>
          <w:szCs w:val="22"/>
        </w:rPr>
      </w:pPr>
      <w:r w:rsidRPr="00A648CF">
        <w:rPr>
          <w:sz w:val="22"/>
          <w:szCs w:val="22"/>
          <w:lang w:val="id-ID"/>
        </w:rPr>
        <w:t>e</w:t>
      </w:r>
      <w:r w:rsidRPr="00A648CF">
        <w:rPr>
          <w:sz w:val="22"/>
          <w:szCs w:val="22"/>
        </w:rPr>
        <w:t>-</w:t>
      </w:r>
      <w:r w:rsidRPr="00A648CF">
        <w:rPr>
          <w:sz w:val="22"/>
          <w:szCs w:val="22"/>
          <w:lang w:val="id-ID"/>
        </w:rPr>
        <w:t>mail</w:t>
      </w:r>
      <w:r w:rsidRPr="00A648CF">
        <w:rPr>
          <w:sz w:val="22"/>
          <w:szCs w:val="22"/>
        </w:rPr>
        <w:t xml:space="preserve">: </w:t>
      </w:r>
      <w:r w:rsidRPr="00DB7F63">
        <w:rPr>
          <w:b/>
          <w:sz w:val="22"/>
          <w:szCs w:val="22"/>
        </w:rPr>
        <w:t>*</w:t>
      </w:r>
      <w:r w:rsidRPr="00516F23">
        <w:rPr>
          <w:b/>
          <w:sz w:val="22"/>
          <w:szCs w:val="22"/>
          <w:vertAlign w:val="superscript"/>
        </w:rPr>
        <w:t>1</w:t>
      </w:r>
      <w:r w:rsidRPr="00A17C93">
        <w:t xml:space="preserve"> </w:t>
      </w:r>
      <w:r w:rsidRPr="00516F23">
        <w:rPr>
          <w:sz w:val="22"/>
          <w:szCs w:val="22"/>
          <w:u w:val="single"/>
        </w:rPr>
        <w:t>18030019@gmail.com,</w:t>
      </w:r>
      <w:r w:rsidRPr="00A17C93">
        <w:rPr>
          <w:sz w:val="22"/>
          <w:szCs w:val="22"/>
        </w:rPr>
        <w:t xml:space="preserve"> </w:t>
      </w:r>
      <w:hyperlink r:id="rId8" w:history="1">
        <w:r w:rsidRPr="00516F23">
          <w:rPr>
            <w:rStyle w:val="Hyperlink"/>
            <w:color w:val="auto"/>
            <w:sz w:val="22"/>
            <w:szCs w:val="22"/>
            <w:vertAlign w:val="superscript"/>
          </w:rPr>
          <w:t>2</w:t>
        </w:r>
        <w:r w:rsidRPr="00516F23">
          <w:rPr>
            <w:rStyle w:val="Hyperlink"/>
            <w:color w:val="auto"/>
          </w:rPr>
          <w:t xml:space="preserve"> </w:t>
        </w:r>
        <w:r w:rsidRPr="00516F23">
          <w:rPr>
            <w:rStyle w:val="Hyperlink"/>
            <w:color w:val="auto"/>
            <w:sz w:val="22"/>
            <w:szCs w:val="22"/>
            <w:lang w:val="id-ID"/>
          </w:rPr>
          <w:t>davit</w:t>
        </w:r>
        <w:r>
          <w:rPr>
            <w:rStyle w:val="Hyperlink"/>
            <w:color w:val="auto"/>
            <w:sz w:val="22"/>
            <w:szCs w:val="22"/>
            <w:lang w:val="id-ID"/>
          </w:rPr>
          <w:t xml:space="preserve"> </w:t>
        </w:r>
        <w:r w:rsidRPr="00516F23">
          <w:rPr>
            <w:rStyle w:val="Hyperlink"/>
            <w:color w:val="auto"/>
            <w:sz w:val="22"/>
            <w:szCs w:val="22"/>
            <w:lang w:val="id-ID"/>
          </w:rPr>
          <w:t>irawan</w:t>
        </w:r>
        <w:r w:rsidRPr="00516F23">
          <w:rPr>
            <w:rStyle w:val="Hyperlink"/>
            <w:color w:val="auto"/>
            <w:sz w:val="22"/>
            <w:szCs w:val="22"/>
          </w:rPr>
          <w:t>@univbinainsan.ac.id</w:t>
        </w:r>
      </w:hyperlink>
      <w:r w:rsidRPr="00516F23">
        <w:rPr>
          <w:sz w:val="22"/>
          <w:szCs w:val="22"/>
        </w:rPr>
        <w:t xml:space="preserve">, </w:t>
      </w:r>
      <w:hyperlink r:id="rId9" w:history="1">
        <w:r w:rsidRPr="00516F23">
          <w:rPr>
            <w:rStyle w:val="Hyperlink"/>
            <w:color w:val="auto"/>
            <w:sz w:val="22"/>
            <w:szCs w:val="22"/>
            <w:vertAlign w:val="superscript"/>
          </w:rPr>
          <w:t>3</w:t>
        </w:r>
        <w:r w:rsidRPr="00516F23">
          <w:rPr>
            <w:rStyle w:val="Hyperlink"/>
            <w:color w:val="auto"/>
          </w:rPr>
          <w:t xml:space="preserve"> </w:t>
        </w:r>
        <w:r w:rsidRPr="00516F23">
          <w:rPr>
            <w:rStyle w:val="Hyperlink"/>
            <w:color w:val="auto"/>
            <w:sz w:val="22"/>
            <w:szCs w:val="22"/>
            <w:lang w:val="id-ID"/>
          </w:rPr>
          <w:t>antoni.zulius</w:t>
        </w:r>
        <w:r w:rsidRPr="00516F23">
          <w:rPr>
            <w:rStyle w:val="Hyperlink"/>
            <w:color w:val="auto"/>
            <w:sz w:val="22"/>
            <w:szCs w:val="22"/>
          </w:rPr>
          <w:t>@univbinainsan.ac.id</w:t>
        </w:r>
      </w:hyperlink>
      <w:r w:rsidRPr="00A17C93">
        <w:rPr>
          <w:rStyle w:val="Hyperlink"/>
          <w:color w:val="auto"/>
          <w:sz w:val="22"/>
          <w:szCs w:val="22"/>
        </w:rPr>
        <w:t xml:space="preserve"> </w:t>
      </w:r>
    </w:p>
    <w:p w14:paraId="441F1322" w14:textId="77777777" w:rsidR="00DC0ECC" w:rsidRPr="00F87C9F" w:rsidRDefault="00DC0ECC" w:rsidP="00DC0ECC">
      <w:pPr>
        <w:jc w:val="center"/>
        <w:rPr>
          <w:sz w:val="22"/>
          <w:szCs w:val="22"/>
        </w:rPr>
      </w:pPr>
    </w:p>
    <w:p w14:paraId="772DC69B" w14:textId="77777777" w:rsidR="00DC0ECC" w:rsidRPr="00A648CF" w:rsidRDefault="00DC0ECC" w:rsidP="00DC0ECC">
      <w:pPr>
        <w:jc w:val="center"/>
        <w:rPr>
          <w:sz w:val="22"/>
          <w:szCs w:val="22"/>
          <w:lang w:val="id-ID"/>
        </w:rPr>
      </w:pPr>
    </w:p>
    <w:p w14:paraId="32291E8C" w14:textId="77777777" w:rsidR="00DC0ECC" w:rsidRPr="00A648CF" w:rsidRDefault="00DC0ECC" w:rsidP="00DC0ECC">
      <w:pPr>
        <w:jc w:val="center"/>
        <w:rPr>
          <w:sz w:val="22"/>
          <w:szCs w:val="22"/>
          <w:lang w:val="id-ID"/>
        </w:rPr>
      </w:pPr>
    </w:p>
    <w:p w14:paraId="6E85AC9C" w14:textId="66B4661F" w:rsidR="00DC0ECC" w:rsidRPr="00DC0ECC" w:rsidRDefault="00DC0ECC" w:rsidP="00DC0ECC">
      <w:pPr>
        <w:jc w:val="center"/>
        <w:rPr>
          <w:b/>
          <w:bCs/>
          <w:iCs/>
          <w:sz w:val="22"/>
          <w:szCs w:val="22"/>
          <w:lang w:val="en-US"/>
        </w:rPr>
      </w:pPr>
      <w:r w:rsidRPr="0097400C">
        <w:rPr>
          <w:b/>
          <w:bCs/>
          <w:iCs/>
          <w:sz w:val="22"/>
          <w:szCs w:val="22"/>
        </w:rPr>
        <w:t>ABSTRA</w:t>
      </w:r>
      <w:r>
        <w:rPr>
          <w:b/>
          <w:bCs/>
          <w:iCs/>
          <w:sz w:val="22"/>
          <w:szCs w:val="22"/>
          <w:lang w:val="en-US"/>
        </w:rPr>
        <w:t>K</w:t>
      </w:r>
    </w:p>
    <w:p w14:paraId="6C4AAEF7" w14:textId="77777777" w:rsidR="0097400C" w:rsidRPr="0097400C" w:rsidRDefault="0097400C" w:rsidP="0097400C">
      <w:pPr>
        <w:rPr>
          <w:b/>
          <w:bCs/>
          <w:iCs/>
          <w:sz w:val="22"/>
          <w:szCs w:val="22"/>
        </w:rPr>
      </w:pPr>
    </w:p>
    <w:p w14:paraId="0827390A" w14:textId="28915661" w:rsidR="0097400C" w:rsidRDefault="0097400C" w:rsidP="0097400C">
      <w:pPr>
        <w:jc w:val="both"/>
        <w:rPr>
          <w:bCs/>
          <w:iCs/>
          <w:sz w:val="22"/>
          <w:szCs w:val="22"/>
          <w:lang w:val="id-ID"/>
        </w:rPr>
      </w:pPr>
      <w:r>
        <w:rPr>
          <w:b/>
          <w:bCs/>
          <w:iCs/>
          <w:sz w:val="22"/>
          <w:szCs w:val="22"/>
        </w:rPr>
        <w:tab/>
      </w:r>
      <w:r w:rsidR="006E664D">
        <w:rPr>
          <w:bCs/>
          <w:iCs/>
          <w:sz w:val="22"/>
          <w:szCs w:val="22"/>
        </w:rPr>
        <w:t xml:space="preserve">Madrasah Aliyah Negeri (MAN) 2 Lubuklinggau merupakan salah satu madrasah yang terlibat dalam proses belajar mengajar. MAN 2 Lubuklinggau yang terletak di Jl. Yos Sudarso No. 50, Taba Jemekeh, Kecamatan Lubuklinggau Timur 1 Kota Lubuklinggau. Jurusan/minat yang tersedia di MAN 2 Lubuklinggau antara lain IPA, IPS, dan agama. Kesulitan penelitian ini dalam menentukan jurusan mahasiswa menjadi kendala bagi institusi dalam menghitung kriteria masing-masing mahasiswa dan mengurangi efisiensi waktu. Penetapan jurusan mahasiswa masih dilakukan secara manual dengan menginput data mahasiswa ke dalam Microsoft Excel sehingga tidak efektif. Mengamati dan merekam langsung di lokasi penelitian (observasi), mengajukan pertanyaan langsung dan menerima jawaban langsung dari sumber (wawancara), dan mendokumentasikan dengan membaca standar literatur digunakan untuk mengumpulkan data untuk penelitian ini. Sistem kategorisasi untuk jurusan mahasiswa yang menggunakan pendekatan Nave Bayes menggunakan R Software, yang dirancang untuk membantu </w:t>
      </w:r>
      <w:r w:rsidR="00DC0ECC">
        <w:rPr>
          <w:bCs/>
          <w:iCs/>
          <w:sz w:val="22"/>
          <w:szCs w:val="22"/>
        </w:rPr>
        <w:t>penjurusan mahasiswa</w:t>
      </w:r>
      <w:r w:rsidR="006E664D">
        <w:rPr>
          <w:bCs/>
          <w:iCs/>
          <w:sz w:val="22"/>
          <w:szCs w:val="22"/>
        </w:rPr>
        <w:t xml:space="preserve"> menganalisis hasil tes lebih tepat.</w:t>
      </w:r>
    </w:p>
    <w:p w14:paraId="63C3D91F" w14:textId="77777777" w:rsidR="0097400C" w:rsidRPr="0097400C" w:rsidRDefault="0097400C" w:rsidP="0097400C">
      <w:pPr>
        <w:jc w:val="both"/>
        <w:rPr>
          <w:bCs/>
          <w:iCs/>
          <w:sz w:val="22"/>
          <w:szCs w:val="22"/>
          <w:lang w:val="id-ID"/>
        </w:rPr>
      </w:pPr>
    </w:p>
    <w:p w14:paraId="1557020A" w14:textId="77777777" w:rsidR="00DC0ECC" w:rsidRPr="0097400C" w:rsidRDefault="00DC0ECC" w:rsidP="00DC0ECC">
      <w:pPr>
        <w:jc w:val="both"/>
        <w:rPr>
          <w:sz w:val="22"/>
          <w:szCs w:val="22"/>
          <w:lang w:val="id-ID"/>
        </w:rPr>
      </w:pPr>
      <w:r w:rsidRPr="0097400C">
        <w:rPr>
          <w:bCs/>
          <w:iCs/>
          <w:sz w:val="22"/>
          <w:szCs w:val="22"/>
        </w:rPr>
        <w:t>Kata Kunci : Penjurusan Siswa, Software R, Sistem Klasifikasi</w:t>
      </w:r>
    </w:p>
    <w:p w14:paraId="5EE3BCB9" w14:textId="77777777" w:rsidR="0097400C" w:rsidRPr="0097400C" w:rsidRDefault="0097400C" w:rsidP="0097400C">
      <w:pPr>
        <w:rPr>
          <w:b/>
          <w:bCs/>
          <w:i/>
          <w:iCs/>
          <w:color w:val="000000"/>
          <w:sz w:val="22"/>
          <w:szCs w:val="22"/>
        </w:rPr>
      </w:pPr>
    </w:p>
    <w:p w14:paraId="61CBFBAB" w14:textId="77777777" w:rsidR="0097400C" w:rsidRPr="0097400C" w:rsidRDefault="0097400C" w:rsidP="0097400C">
      <w:pPr>
        <w:rPr>
          <w:b/>
          <w:bCs/>
          <w:i/>
          <w:iCs/>
          <w:color w:val="000000"/>
          <w:sz w:val="22"/>
          <w:szCs w:val="22"/>
        </w:rPr>
      </w:pPr>
    </w:p>
    <w:p w14:paraId="6982AFA0" w14:textId="1FC9E9BE" w:rsidR="0097400C" w:rsidRPr="00DC0ECC" w:rsidRDefault="0097400C" w:rsidP="0097400C">
      <w:pPr>
        <w:jc w:val="center"/>
        <w:rPr>
          <w:b/>
          <w:bCs/>
          <w:i/>
          <w:iCs/>
          <w:color w:val="000000"/>
          <w:sz w:val="22"/>
          <w:szCs w:val="22"/>
          <w:lang w:val="en-US"/>
        </w:rPr>
      </w:pPr>
      <w:r w:rsidRPr="0097400C">
        <w:rPr>
          <w:b/>
          <w:bCs/>
          <w:i/>
          <w:iCs/>
          <w:color w:val="000000"/>
          <w:sz w:val="22"/>
          <w:szCs w:val="22"/>
        </w:rPr>
        <w:t>ABSTRA</w:t>
      </w:r>
      <w:r w:rsidR="00DC0ECC">
        <w:rPr>
          <w:b/>
          <w:bCs/>
          <w:i/>
          <w:iCs/>
          <w:color w:val="000000"/>
          <w:sz w:val="22"/>
          <w:szCs w:val="22"/>
          <w:lang w:val="en-US"/>
        </w:rPr>
        <w:t>CT</w:t>
      </w:r>
    </w:p>
    <w:p w14:paraId="55988B87" w14:textId="77777777" w:rsidR="0097400C" w:rsidRPr="0097400C" w:rsidRDefault="0097400C" w:rsidP="0097400C">
      <w:pPr>
        <w:rPr>
          <w:b/>
          <w:bCs/>
          <w:i/>
          <w:iCs/>
          <w:color w:val="000000"/>
          <w:sz w:val="22"/>
          <w:szCs w:val="22"/>
        </w:rPr>
      </w:pPr>
    </w:p>
    <w:p w14:paraId="582DA44A" w14:textId="002626E0" w:rsidR="0097400C" w:rsidRPr="0097400C" w:rsidRDefault="0097400C" w:rsidP="0097400C">
      <w:pPr>
        <w:jc w:val="both"/>
        <w:rPr>
          <w:bCs/>
          <w:i/>
          <w:iCs/>
          <w:color w:val="000000"/>
          <w:sz w:val="22"/>
          <w:szCs w:val="22"/>
        </w:rPr>
      </w:pPr>
      <w:r w:rsidRPr="0097400C">
        <w:rPr>
          <w:b/>
          <w:bCs/>
          <w:i/>
          <w:iCs/>
          <w:color w:val="000000"/>
          <w:sz w:val="22"/>
          <w:szCs w:val="22"/>
        </w:rPr>
        <w:tab/>
      </w:r>
      <w:r w:rsidR="00DC0ECC" w:rsidRPr="00DC0ECC">
        <w:rPr>
          <w:bCs/>
          <w:i/>
          <w:iCs/>
          <w:color w:val="000000"/>
          <w:sz w:val="22"/>
          <w:szCs w:val="22"/>
        </w:rPr>
        <w:t>Madrasah Aliyah Negeri (MAN) 2 Lubuklinggau is one of the madrasas involved in the teaching and learning process. The location of MAN 2 Lubuklinggau is Jl. Yos Sudarso No. 50, Taba Jemekeh, East Lubuklinggau District 1 Lubuklinggau City. The majors/interests available at MAN 2 Lubuklinggau include science, social studies, and religion. The problem of this research is that the difficulty in determining student majors becomes an obstacle for institutions in calculating the criteria for each student and reduces time efficiency. Determination of student majors is still done manually by inputting student data into Microsoft Excel so it is not effective. Observing and recording directly at the research site (observation), asking direct questions and receiving answers directly from sources (interviews), and documenting by reading standard literature were used to collect data for this study. The categorization system for student majors using the Nave Bayes approach uses R Software, which is designed to help student majors analyze test results more precisely.</w:t>
      </w:r>
    </w:p>
    <w:p w14:paraId="6A049A73" w14:textId="77777777" w:rsidR="0097400C" w:rsidRPr="0097400C" w:rsidRDefault="0097400C" w:rsidP="0097400C">
      <w:pPr>
        <w:jc w:val="both"/>
        <w:rPr>
          <w:bCs/>
          <w:i/>
          <w:iCs/>
          <w:color w:val="000000"/>
          <w:sz w:val="22"/>
          <w:szCs w:val="22"/>
        </w:rPr>
      </w:pPr>
    </w:p>
    <w:p w14:paraId="4DA61960" w14:textId="77777777" w:rsidR="0097400C" w:rsidRPr="0097400C" w:rsidRDefault="0097400C" w:rsidP="0097400C">
      <w:pPr>
        <w:jc w:val="both"/>
        <w:rPr>
          <w:bCs/>
          <w:i/>
          <w:iCs/>
          <w:color w:val="000000"/>
          <w:sz w:val="22"/>
          <w:szCs w:val="22"/>
        </w:rPr>
      </w:pPr>
    </w:p>
    <w:p w14:paraId="74F5D87A" w14:textId="77777777" w:rsidR="00DC0ECC" w:rsidRPr="0097400C" w:rsidRDefault="00DC0ECC" w:rsidP="00DC0ECC">
      <w:pPr>
        <w:jc w:val="both"/>
        <w:rPr>
          <w:rStyle w:val="hps"/>
          <w:sz w:val="22"/>
          <w:szCs w:val="22"/>
        </w:rPr>
      </w:pPr>
      <w:r w:rsidRPr="0097400C">
        <w:rPr>
          <w:bCs/>
          <w:i/>
          <w:iCs/>
          <w:color w:val="000000"/>
          <w:sz w:val="22"/>
          <w:szCs w:val="22"/>
        </w:rPr>
        <w:t>Keywords: Student Majors, Software R, Classification System</w:t>
      </w:r>
    </w:p>
    <w:p w14:paraId="3CE23604" w14:textId="77777777" w:rsidR="007D1230" w:rsidRDefault="007D1230" w:rsidP="007D1230">
      <w:pPr>
        <w:rPr>
          <w:rStyle w:val="hps"/>
          <w:sz w:val="22"/>
          <w:szCs w:val="22"/>
        </w:rPr>
      </w:pPr>
    </w:p>
    <w:p w14:paraId="4D3F11E4" w14:textId="77777777" w:rsidR="007D1230" w:rsidRDefault="007D1230" w:rsidP="007D1230">
      <w:pPr>
        <w:rPr>
          <w:rStyle w:val="hps"/>
          <w:sz w:val="22"/>
          <w:szCs w:val="22"/>
        </w:rPr>
      </w:pPr>
    </w:p>
    <w:p w14:paraId="079E3AE3" w14:textId="77777777" w:rsidR="007D1230" w:rsidRDefault="007D1230" w:rsidP="007D1230">
      <w:pPr>
        <w:rPr>
          <w:rStyle w:val="hps"/>
          <w:sz w:val="22"/>
          <w:szCs w:val="22"/>
          <w:lang w:val="id-ID"/>
        </w:rPr>
      </w:pPr>
    </w:p>
    <w:p w14:paraId="5C45CEE2" w14:textId="77777777" w:rsidR="0097400C" w:rsidRDefault="0097400C" w:rsidP="007D1230">
      <w:pPr>
        <w:rPr>
          <w:rStyle w:val="hps"/>
          <w:sz w:val="22"/>
          <w:szCs w:val="22"/>
          <w:lang w:val="id-ID"/>
        </w:rPr>
      </w:pPr>
    </w:p>
    <w:p w14:paraId="7D1EABAF" w14:textId="77777777" w:rsidR="0097400C" w:rsidRDefault="0097400C" w:rsidP="007D1230">
      <w:pPr>
        <w:rPr>
          <w:rStyle w:val="hps"/>
          <w:sz w:val="22"/>
          <w:szCs w:val="22"/>
          <w:lang w:val="id-ID"/>
        </w:rPr>
      </w:pPr>
    </w:p>
    <w:p w14:paraId="1CAD54E2" w14:textId="77777777" w:rsidR="0097400C" w:rsidRPr="0097400C" w:rsidRDefault="0097400C" w:rsidP="007D1230">
      <w:pPr>
        <w:rPr>
          <w:rStyle w:val="hps"/>
          <w:sz w:val="22"/>
          <w:szCs w:val="22"/>
          <w:lang w:val="id-ID"/>
        </w:rPr>
        <w:sectPr w:rsidR="0097400C" w:rsidRPr="0097400C" w:rsidSect="00D90AD6">
          <w:headerReference w:type="default" r:id="rId10"/>
          <w:footerReference w:type="default" r:id="rId11"/>
          <w:pgSz w:w="11906" w:h="16838" w:code="9"/>
          <w:pgMar w:top="1701" w:right="1701" w:bottom="1701" w:left="1701" w:header="850" w:footer="850" w:gutter="0"/>
          <w:cols w:space="708"/>
          <w:docGrid w:linePitch="360"/>
        </w:sectPr>
      </w:pPr>
    </w:p>
    <w:p w14:paraId="409E22C4" w14:textId="77777777" w:rsidR="00F3473E" w:rsidRDefault="00F3473E" w:rsidP="001E2175">
      <w:pPr>
        <w:pStyle w:val="Heading1"/>
        <w:numPr>
          <w:ilvl w:val="0"/>
          <w:numId w:val="2"/>
        </w:numPr>
        <w:spacing w:line="276" w:lineRule="auto"/>
        <w:ind w:left="567" w:hanging="567"/>
        <w:sectPr w:rsidR="00F3473E" w:rsidSect="00D90AD6">
          <w:headerReference w:type="default" r:id="rId12"/>
          <w:footerReference w:type="default" r:id="rId13"/>
          <w:type w:val="continuous"/>
          <w:pgSz w:w="11906" w:h="16838" w:code="9"/>
          <w:pgMar w:top="1701" w:right="1701" w:bottom="1701" w:left="1701" w:header="850" w:footer="709" w:gutter="0"/>
          <w:cols w:num="2" w:space="708"/>
          <w:docGrid w:linePitch="360"/>
        </w:sectPr>
      </w:pPr>
    </w:p>
    <w:p w14:paraId="0DA889AE" w14:textId="77777777" w:rsidR="00F6499E" w:rsidRDefault="00F6499E" w:rsidP="00F6499E">
      <w:pPr>
        <w:pStyle w:val="Heading1"/>
        <w:spacing w:line="276" w:lineRule="auto"/>
        <w:ind w:left="567"/>
        <w:rPr>
          <w:szCs w:val="22"/>
          <w:lang w:val="id-ID"/>
        </w:rPr>
      </w:pPr>
    </w:p>
    <w:p w14:paraId="15B68ED6" w14:textId="77777777" w:rsidR="00F6499E" w:rsidRDefault="00F6499E" w:rsidP="00F6499E">
      <w:pPr>
        <w:pStyle w:val="Heading1"/>
        <w:spacing w:line="276" w:lineRule="auto"/>
        <w:ind w:left="567"/>
        <w:rPr>
          <w:szCs w:val="22"/>
          <w:lang w:val="id-ID"/>
        </w:rPr>
      </w:pPr>
    </w:p>
    <w:p w14:paraId="17926B2E" w14:textId="77777777" w:rsidR="006C154A" w:rsidRDefault="00C17460" w:rsidP="006C154A">
      <w:pPr>
        <w:pStyle w:val="Heading1"/>
        <w:numPr>
          <w:ilvl w:val="0"/>
          <w:numId w:val="2"/>
        </w:numPr>
        <w:spacing w:line="276" w:lineRule="auto"/>
        <w:ind w:left="567" w:hanging="567"/>
        <w:rPr>
          <w:szCs w:val="22"/>
          <w:lang w:val="id-ID"/>
        </w:rPr>
      </w:pPr>
      <w:r w:rsidRPr="004E24E5">
        <w:rPr>
          <w:szCs w:val="22"/>
        </w:rPr>
        <w:t>PENDAHULUAN</w:t>
      </w:r>
    </w:p>
    <w:p w14:paraId="49EDFCF8" w14:textId="79C41C71" w:rsidR="006E664D" w:rsidRDefault="006E664D" w:rsidP="003B3266">
      <w:pPr>
        <w:ind w:firstLine="720"/>
        <w:jc w:val="both"/>
        <w:rPr>
          <w:bCs/>
          <w:sz w:val="22"/>
          <w:szCs w:val="22"/>
        </w:rPr>
      </w:pPr>
      <w:r>
        <w:rPr>
          <w:bCs/>
          <w:sz w:val="22"/>
          <w:szCs w:val="22"/>
        </w:rPr>
        <w:t xml:space="preserve">Kemajuan teknologi </w:t>
      </w:r>
      <w:r w:rsidR="00DC0ECC">
        <w:rPr>
          <w:bCs/>
          <w:sz w:val="22"/>
          <w:szCs w:val="22"/>
        </w:rPr>
        <w:t>keterangan</w:t>
      </w:r>
      <w:r>
        <w:rPr>
          <w:bCs/>
          <w:sz w:val="22"/>
          <w:szCs w:val="22"/>
        </w:rPr>
        <w:t xml:space="preserve"> dan komunikasi (TIK) telah memberikan pengaruh terhadap pendidikan, khususnya pada cara orang belajar. Semua aspek kehidupan berkembang seiring berjalannya waktu, termasuk bidang sosial, budaya, ekonomi, seni, dan teknologi </w:t>
      </w:r>
      <w:r w:rsidR="00DC0ECC">
        <w:rPr>
          <w:bCs/>
          <w:sz w:val="22"/>
          <w:szCs w:val="22"/>
        </w:rPr>
        <w:t>keterangan</w:t>
      </w:r>
      <w:r>
        <w:rPr>
          <w:bCs/>
          <w:sz w:val="22"/>
          <w:szCs w:val="22"/>
        </w:rPr>
        <w:t xml:space="preserve"> dan komunikasi (TIK). Perkembangan tercepat yang terjadi saat ini adalah di ranah TIK. [1] Wajar saja jika menganggap bahwa madrasah yang merupakan lembaga pendidikan Islam merupakan kelanjutan dari lembaga pendidikan Islam sebelumnya. Beberapa derajat madrasah kini terbagi dalam kelompok-kelompok di Indonesia, antara lain Raudhatul Athfal (RA), Madrasah Ibtidaiyah (MI), Madrasah Tsanawiyah (MTs), dan Madrasah Aliyah/Kejuruan (MA/MAK). [2]</w:t>
      </w:r>
    </w:p>
    <w:p w14:paraId="5621D130" w14:textId="77777777" w:rsidR="006E664D" w:rsidRDefault="006E664D" w:rsidP="003B3266">
      <w:pPr>
        <w:ind w:firstLine="720"/>
        <w:jc w:val="both"/>
        <w:rPr>
          <w:bCs/>
          <w:sz w:val="22"/>
          <w:szCs w:val="22"/>
        </w:rPr>
      </w:pPr>
      <w:r>
        <w:rPr>
          <w:bCs/>
          <w:sz w:val="22"/>
          <w:szCs w:val="22"/>
        </w:rPr>
        <w:t>Salah satu lembaga pendidikan yang didirikan atas dasar agama Islam adalah Madrasah Aliyah Negeri (MAN) 2 Lubuklinggau. MAN 2 Lubuklinggau, yang dapat ditemukan di Taba Jemekeh, Kecamatan 1 Lubuklinggau Timur, Jl. Yos Sudarso No.50, Kota Lubuklinggau. Saat ini MAN 2 Lubuklinggau memiliki tiga jurusan/peminatan: IPA, IPS, dan agama. Siswa MAN 2 Lubuklinggau harus memilih salah satu dari tiga jurusan dengan menggunakan sistem yang telah ditetapkan oleh lembaga. Ini digunakan untuk mengklasifikasikan siswa untuk menetapkan jurusan dan bidang minat mereka. Meski siswa memiliki preferensi sendiri-sendiri, MAN 2 Lubuklingau harus mendistribusikan siswa sesuai dengan kemampuannya untuk menghindari komplikasi di kemudian hari dalam proses belajar mengajar.</w:t>
      </w:r>
    </w:p>
    <w:p w14:paraId="788EE23A" w14:textId="77777777" w:rsidR="006E664D" w:rsidRDefault="006E664D" w:rsidP="003B3266">
      <w:pPr>
        <w:ind w:firstLine="720"/>
        <w:jc w:val="both"/>
        <w:rPr>
          <w:bCs/>
          <w:sz w:val="22"/>
          <w:szCs w:val="22"/>
        </w:rPr>
      </w:pPr>
      <w:r>
        <w:rPr>
          <w:bCs/>
          <w:sz w:val="22"/>
          <w:szCs w:val="22"/>
        </w:rPr>
        <w:t>Sementara beberapa ahli mendefinisikan aplikasi sebagai tindakan mempraktikkan teori, teknik, atau item lain untuk mencapai tujuan tertentu atau untuk kepentingan yang diinginkan oleh kelompok atau kelompok yang telah direncanakan dan disiapkan sebelumnya, yang lain mendefinisikan aplikasi sebagai tindakan melamar. [5]</w:t>
      </w:r>
    </w:p>
    <w:p w14:paraId="4B39A587" w14:textId="77777777" w:rsidR="006E664D" w:rsidRDefault="006E664D" w:rsidP="003B3266">
      <w:pPr>
        <w:ind w:firstLine="720"/>
        <w:jc w:val="both"/>
        <w:rPr>
          <w:bCs/>
          <w:sz w:val="22"/>
          <w:szCs w:val="22"/>
        </w:rPr>
      </w:pPr>
      <w:r>
        <w:rPr>
          <w:bCs/>
          <w:sz w:val="22"/>
          <w:szCs w:val="22"/>
        </w:rPr>
        <w:t>Menemukan model atau fungsi yang menggambarkan atau membedakan konsep atau kelas data adalah proses klasifikasi. Tujuannya adalah untuk dapat memprediksi kelas suatu barang yang labelnya tidak diketahui. Untuk melakukan ini, proses klasifikasi membuat model yang dapat membagi data menjadi beberapa kelompok sesuai dengan aturan atau fungsi yang telah ditentukan. Aturan "jika-maka", pohon keputusan, atau rumus matematika semuanya dapat berfungsi sebagai model itu sendiri. [6]</w:t>
      </w:r>
    </w:p>
    <w:p w14:paraId="1EBB4E11" w14:textId="546339DD" w:rsidR="006E664D" w:rsidRDefault="006E664D" w:rsidP="003B3266">
      <w:pPr>
        <w:ind w:firstLine="720"/>
        <w:jc w:val="both"/>
        <w:rPr>
          <w:bCs/>
          <w:sz w:val="22"/>
          <w:szCs w:val="22"/>
        </w:rPr>
      </w:pPr>
      <w:r>
        <w:rPr>
          <w:bCs/>
          <w:sz w:val="22"/>
          <w:szCs w:val="22"/>
        </w:rPr>
        <w:t xml:space="preserve">Data mining, biasa disebut sebagai Knowledge Discovery in Databases (KDD), adalah proses memperoleh </w:t>
      </w:r>
      <w:r w:rsidR="00DC0ECC">
        <w:rPr>
          <w:bCs/>
          <w:sz w:val="22"/>
          <w:szCs w:val="22"/>
        </w:rPr>
        <w:t>keterangan</w:t>
      </w:r>
      <w:r>
        <w:rPr>
          <w:bCs/>
          <w:sz w:val="22"/>
          <w:szCs w:val="22"/>
        </w:rPr>
        <w:t xml:space="preserve"> yang berpotensi berguna, implisit, dan ambigu dari kumpulan data. Penemuan pengetahuan dalam database termasuk mengubah hasil dari proses data mining (proses penggalian kecenderungan pola data) menjadi </w:t>
      </w:r>
      <w:r w:rsidR="00DC0ECC">
        <w:rPr>
          <w:bCs/>
          <w:sz w:val="22"/>
          <w:szCs w:val="22"/>
        </w:rPr>
        <w:t>keterangan</w:t>
      </w:r>
      <w:r>
        <w:rPr>
          <w:bCs/>
          <w:sz w:val="22"/>
          <w:szCs w:val="22"/>
        </w:rPr>
        <w:t xml:space="preserve"> yang dapat dimengerti. [7]</w:t>
      </w:r>
    </w:p>
    <w:p w14:paraId="7B22D19E" w14:textId="51B8166C" w:rsidR="003B3266" w:rsidRPr="003B3266" w:rsidRDefault="006E664D" w:rsidP="003B3266">
      <w:pPr>
        <w:ind w:firstLine="720"/>
        <w:jc w:val="both"/>
        <w:rPr>
          <w:sz w:val="22"/>
          <w:szCs w:val="22"/>
        </w:rPr>
      </w:pPr>
      <w:r>
        <w:rPr>
          <w:bCs/>
          <w:sz w:val="22"/>
          <w:szCs w:val="22"/>
        </w:rPr>
        <w:t>Menemukan pola atau tautan dalam kumpulan data besar adalah teknik yang dikenal sebagai penambangan data, juga dikenal sebagai penemuan pengetahuan dalam basis data (KDD). Hasil dari proses data mining dapat digunakan untuk mengukur bagaimana pengambilan keputusan di masa depan akan berubah. [3]</w:t>
      </w:r>
    </w:p>
    <w:p w14:paraId="01D09596" w14:textId="77777777" w:rsidR="00F6499E" w:rsidRDefault="00F6499E" w:rsidP="006C154A">
      <w:pPr>
        <w:ind w:firstLine="567"/>
        <w:jc w:val="both"/>
        <w:rPr>
          <w:sz w:val="22"/>
          <w:szCs w:val="22"/>
          <w:lang w:val="id-ID"/>
        </w:rPr>
      </w:pPr>
    </w:p>
    <w:p w14:paraId="3A074048" w14:textId="77777777" w:rsidR="003B3266" w:rsidRPr="003B3266" w:rsidRDefault="003B3266" w:rsidP="003B3266">
      <w:pPr>
        <w:jc w:val="both"/>
        <w:rPr>
          <w:sz w:val="22"/>
          <w:szCs w:val="22"/>
          <w:lang w:val="id-ID"/>
        </w:rPr>
        <w:sectPr w:rsidR="003B3266" w:rsidRPr="003B3266" w:rsidSect="00F6499E">
          <w:type w:val="continuous"/>
          <w:pgSz w:w="11909" w:h="16834"/>
          <w:pgMar w:top="0" w:right="1701" w:bottom="1701" w:left="2268" w:header="720" w:footer="720" w:gutter="0"/>
          <w:pgNumType w:start="1"/>
          <w:cols w:space="720"/>
        </w:sectPr>
      </w:pPr>
    </w:p>
    <w:p w14:paraId="4339EB1E" w14:textId="77777777" w:rsidR="006C154A" w:rsidRPr="006C154A" w:rsidRDefault="00C17460" w:rsidP="003B3266">
      <w:pPr>
        <w:pStyle w:val="Heading2"/>
        <w:numPr>
          <w:ilvl w:val="0"/>
          <w:numId w:val="2"/>
        </w:numPr>
        <w:spacing w:line="276" w:lineRule="auto"/>
        <w:rPr>
          <w:szCs w:val="22"/>
        </w:rPr>
      </w:pPr>
      <w:r w:rsidRPr="00230905">
        <w:rPr>
          <w:szCs w:val="22"/>
        </w:rPr>
        <w:lastRenderedPageBreak/>
        <w:t>METODOLOGI PENELITIAN</w:t>
      </w:r>
    </w:p>
    <w:p w14:paraId="1FFDAA07" w14:textId="3FA2369C" w:rsidR="006C154A" w:rsidRDefault="006E664D" w:rsidP="006C154A">
      <w:pPr>
        <w:pStyle w:val="Heading2"/>
        <w:spacing w:line="276" w:lineRule="auto"/>
        <w:ind w:firstLine="567"/>
        <w:rPr>
          <w:b w:val="0"/>
          <w:szCs w:val="22"/>
          <w:lang w:val="id-ID"/>
        </w:rPr>
      </w:pPr>
      <w:r>
        <w:rPr>
          <w:b w:val="0"/>
          <w:szCs w:val="22"/>
        </w:rPr>
        <w:t>Di antara algoritma lainnya, algoritma Naive Bayes merupakan teknik data mining yang masuk dalam 10 besar klasifikasi data mining [4].</w:t>
      </w:r>
    </w:p>
    <w:p w14:paraId="617096FF" w14:textId="77777777" w:rsidR="006C154A" w:rsidRDefault="006C154A" w:rsidP="006C154A">
      <w:pPr>
        <w:pStyle w:val="Heading2"/>
        <w:spacing w:line="276" w:lineRule="auto"/>
        <w:ind w:firstLine="567"/>
        <w:rPr>
          <w:b w:val="0"/>
          <w:szCs w:val="22"/>
          <w:lang w:val="id-ID"/>
        </w:rPr>
      </w:pPr>
      <w:r w:rsidRPr="00427EC6">
        <w:rPr>
          <w:rFonts w:cs="Times New Roman"/>
          <w:noProof/>
          <w:sz w:val="24"/>
          <w:szCs w:val="24"/>
          <w:lang w:val="id-ID" w:eastAsia="id-ID"/>
        </w:rPr>
        <w:drawing>
          <wp:inline distT="0" distB="0" distL="0" distR="0" wp14:anchorId="10033540" wp14:editId="661E9E88">
            <wp:extent cx="3869760" cy="47465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093" t="44901" r="42757" b="47653"/>
                    <a:stretch/>
                  </pic:blipFill>
                  <pic:spPr bwMode="auto">
                    <a:xfrm>
                      <a:off x="0" y="0"/>
                      <a:ext cx="3929158" cy="481944"/>
                    </a:xfrm>
                    <a:prstGeom prst="rect">
                      <a:avLst/>
                    </a:prstGeom>
                    <a:ln>
                      <a:noFill/>
                    </a:ln>
                    <a:extLst>
                      <a:ext uri="{53640926-AAD7-44D8-BBD7-CCE9431645EC}">
                        <a14:shadowObscured xmlns:a14="http://schemas.microsoft.com/office/drawing/2010/main"/>
                      </a:ext>
                    </a:extLst>
                  </pic:spPr>
                </pic:pic>
              </a:graphicData>
            </a:graphic>
          </wp:inline>
        </w:drawing>
      </w:r>
    </w:p>
    <w:p w14:paraId="375DA747" w14:textId="7F795E57" w:rsidR="006C154A" w:rsidRPr="006E664D" w:rsidRDefault="006E664D" w:rsidP="006C154A">
      <w:pPr>
        <w:pStyle w:val="Heading2"/>
        <w:spacing w:line="276" w:lineRule="auto"/>
        <w:ind w:firstLine="567"/>
        <w:rPr>
          <w:b w:val="0"/>
          <w:bCs w:val="0"/>
          <w:szCs w:val="22"/>
        </w:rPr>
      </w:pPr>
      <w:r w:rsidRPr="006E664D">
        <w:rPr>
          <w:rFonts w:cs="Times New Roman"/>
          <w:b w:val="0"/>
          <w:bCs w:val="0"/>
          <w:noProof/>
          <w:sz w:val="24"/>
          <w:szCs w:val="24"/>
          <w:lang w:val="id-ID" w:eastAsia="id-ID"/>
        </w:rPr>
        <w:t>Kelas dilambangkan dengan C, dan ciri-ciri prosedur klasifikasi dengan F1 sampai Fn. Rumus tersebut selanjutnya menjelaskan bahwa peluang suatu sampel memiliki karakteristik dari kelas C (posterior) sama dengan peluang munculnya kelas C (sebelum dimasukkannya sampel, disebut juga prior) dikalikan dengan peluang karakteristik sampel tersebut. terjadi di kelas C (juga disebut kemungkinan), dibagi dengan peluang karakteristik sampel yang muncul secara global (juga disebut bukti). Berikut ini dapat diturunkan dari penjelasan ini:</w:t>
      </w:r>
    </w:p>
    <w:p w14:paraId="1EE72530" w14:textId="77777777" w:rsidR="006C154A" w:rsidRPr="00427EC6" w:rsidRDefault="006C154A" w:rsidP="006C154A">
      <w:pPr>
        <w:pStyle w:val="ListParagraph"/>
        <w:spacing w:line="480" w:lineRule="auto"/>
        <w:ind w:left="851" w:firstLine="589"/>
        <w:jc w:val="center"/>
        <w:rPr>
          <w:i/>
          <w:sz w:val="24"/>
          <w:szCs w:val="24"/>
        </w:rPr>
      </w:pPr>
    </w:p>
    <w:p w14:paraId="24228FB7" w14:textId="77777777" w:rsidR="006E664D" w:rsidRDefault="006E664D" w:rsidP="006C154A">
      <w:pPr>
        <w:ind w:firstLine="567"/>
        <w:jc w:val="both"/>
        <w:rPr>
          <w:sz w:val="22"/>
          <w:szCs w:val="22"/>
        </w:rPr>
      </w:pPr>
      <w:r>
        <w:rPr>
          <w:sz w:val="22"/>
          <w:szCs w:val="22"/>
        </w:rPr>
        <w:t>Saat mengevaluasi bukti untuk satu kelas, nilainya konsisten di semua sampel. Klasifikasi sampel akan ditentukan dengan membandingkan nilai posterior dengan nilai posterior kelas lain.</w:t>
      </w:r>
    </w:p>
    <w:p w14:paraId="6C8A0719" w14:textId="5D20A68B" w:rsidR="006C154A" w:rsidRPr="006C154A" w:rsidRDefault="006E664D" w:rsidP="006C154A">
      <w:pPr>
        <w:ind w:firstLine="567"/>
        <w:jc w:val="both"/>
        <w:rPr>
          <w:sz w:val="22"/>
          <w:szCs w:val="22"/>
        </w:rPr>
      </w:pPr>
      <w:r>
        <w:rPr>
          <w:sz w:val="22"/>
          <w:szCs w:val="22"/>
        </w:rPr>
        <w:t>Untuk klasifikasi data, pendekatan Naive Bayes adalah teknik standar yang didasarkan pada gagasan probabilitas dalam statistik. Nave Bayes menerapkan teorema probabilitas menggunakan rumus dasar:</w:t>
      </w:r>
    </w:p>
    <w:p w14:paraId="063F2D71" w14:textId="48A1F84A" w:rsidR="006C154A" w:rsidRDefault="006E664D" w:rsidP="006C154A">
      <w:pPr>
        <w:spacing w:line="480" w:lineRule="auto"/>
        <w:ind w:left="426"/>
        <w:jc w:val="center"/>
        <w:rPr>
          <w:rFonts w:eastAsiaTheme="minorEastAsia"/>
          <w:color w:val="0D0D0D" w:themeColor="text1" w:themeTint="F2"/>
          <w:sz w:val="24"/>
          <w:szCs w:val="24"/>
        </w:rPr>
      </w:pPr>
      <w:r>
        <w:rPr>
          <w:noProof/>
          <w:lang w:val="id-ID" w:eastAsia="id-ID"/>
        </w:rPr>
        <w:drawing>
          <wp:anchor distT="0" distB="0" distL="114300" distR="114300" simplePos="0" relativeHeight="251658752" behindDoc="1" locked="0" layoutInCell="1" allowOverlap="1" wp14:anchorId="33FE5A62" wp14:editId="1A551A14">
            <wp:simplePos x="0" y="0"/>
            <wp:positionH relativeFrom="column">
              <wp:posOffset>1675765</wp:posOffset>
            </wp:positionH>
            <wp:positionV relativeFrom="paragraph">
              <wp:posOffset>4445</wp:posOffset>
            </wp:positionV>
            <wp:extent cx="1929130" cy="424815"/>
            <wp:effectExtent l="0" t="0" r="0" b="0"/>
            <wp:wrapTight wrapText="bothSides">
              <wp:wrapPolygon edited="0">
                <wp:start x="0" y="0"/>
                <wp:lineTo x="0" y="20341"/>
                <wp:lineTo x="21330" y="20341"/>
                <wp:lineTo x="213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4137" t="31359" r="21497" b="59092"/>
                    <a:stretch/>
                  </pic:blipFill>
                  <pic:spPr bwMode="auto">
                    <a:xfrm>
                      <a:off x="0" y="0"/>
                      <a:ext cx="192913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ED44E" w14:textId="77777777" w:rsidR="006E664D" w:rsidRDefault="006E664D" w:rsidP="006C154A">
      <w:pPr>
        <w:ind w:firstLine="567"/>
        <w:jc w:val="both"/>
        <w:rPr>
          <w:sz w:val="22"/>
          <w:szCs w:val="22"/>
          <w:lang w:val="id-ID"/>
        </w:rPr>
      </w:pPr>
    </w:p>
    <w:p w14:paraId="40BEF622" w14:textId="78EC7CFB" w:rsidR="006C154A" w:rsidRPr="006C154A" w:rsidRDefault="006E664D" w:rsidP="006C154A">
      <w:pPr>
        <w:ind w:firstLine="567"/>
        <w:jc w:val="both"/>
        <w:rPr>
          <w:sz w:val="22"/>
          <w:szCs w:val="22"/>
        </w:rPr>
      </w:pPr>
      <w:r>
        <w:rPr>
          <w:sz w:val="22"/>
          <w:szCs w:val="22"/>
          <w:lang w:val="id-ID"/>
        </w:rPr>
        <w:t>Untuk memperjelas, P(H|X) adalah probabilitas posterior dari H dengan suku X, P(H|X) adalah probabilitas posterior dari X yang diberikan H, P(H) adalah probabilitas posterior dari H, P(H|X ) adalah probabilitas posterior dari X jika diberikan H, dan P(X) adalah probabilitas sebelumnya dari X jika diberikan H.</w:t>
      </w:r>
    </w:p>
    <w:p w14:paraId="78F54506" w14:textId="77777777" w:rsidR="001954BE" w:rsidRDefault="001954BE" w:rsidP="008124DF">
      <w:pPr>
        <w:spacing w:line="276" w:lineRule="auto"/>
        <w:rPr>
          <w:lang w:val="id-ID"/>
        </w:rPr>
      </w:pPr>
    </w:p>
    <w:p w14:paraId="7465ECBD" w14:textId="0AF8044F" w:rsidR="006C154A" w:rsidRPr="006C154A" w:rsidRDefault="006E664D" w:rsidP="006C154A">
      <w:pPr>
        <w:jc w:val="both"/>
        <w:rPr>
          <w:sz w:val="22"/>
          <w:szCs w:val="22"/>
        </w:rPr>
      </w:pPr>
      <w:r>
        <w:rPr>
          <w:sz w:val="22"/>
          <w:szCs w:val="22"/>
        </w:rPr>
        <w:t>Di MAN 2 Lubuklinggau, memilih jurusan siswa melibatkan beberapa langkah.</w:t>
      </w:r>
    </w:p>
    <w:p w14:paraId="05380EB7" w14:textId="77777777" w:rsidR="006C154A" w:rsidRPr="006C154A" w:rsidRDefault="006C154A" w:rsidP="006C154A">
      <w:pPr>
        <w:pStyle w:val="ListParagraph"/>
        <w:numPr>
          <w:ilvl w:val="1"/>
          <w:numId w:val="32"/>
        </w:numPr>
        <w:spacing w:after="160" w:line="240" w:lineRule="auto"/>
      </w:pPr>
      <w:r w:rsidRPr="006C154A">
        <w:t>Pengumpulan data</w:t>
      </w:r>
    </w:p>
    <w:p w14:paraId="5299464A" w14:textId="00DE7900" w:rsidR="006C154A" w:rsidRPr="006C154A" w:rsidRDefault="006E664D" w:rsidP="006C154A">
      <w:pPr>
        <w:spacing w:after="160"/>
        <w:ind w:firstLine="360"/>
        <w:jc w:val="both"/>
        <w:rPr>
          <w:sz w:val="22"/>
          <w:szCs w:val="22"/>
        </w:rPr>
      </w:pPr>
      <w:r>
        <w:rPr>
          <w:sz w:val="22"/>
          <w:szCs w:val="22"/>
        </w:rPr>
        <w:t>Mencari bacaan yang relevan (buku, artikel, dll) dan melakukan pengumpulan data awal di lokasi penelitian. Hasil tes siswa MAN 2 Lubuklinggau digunakan untuk analisis ini. Variabel penelitian meliputi hasil tes matematika, bahasa Indonesia, bahasa Inggris, keyakinan agama, dan UN dan rata-rata keseluruhan rapor. Kumpulan data akan dibagi menjadi dua: set pelatihan dan pengujian.</w:t>
      </w:r>
    </w:p>
    <w:p w14:paraId="5D2A6D7B" w14:textId="77777777" w:rsidR="006C154A" w:rsidRPr="006C154A" w:rsidRDefault="006C154A" w:rsidP="006C154A">
      <w:pPr>
        <w:pStyle w:val="ListParagraph"/>
        <w:numPr>
          <w:ilvl w:val="1"/>
          <w:numId w:val="32"/>
        </w:numPr>
        <w:spacing w:after="160" w:line="240" w:lineRule="auto"/>
      </w:pPr>
      <w:r w:rsidRPr="006C154A">
        <w:rPr>
          <w:i/>
        </w:rPr>
        <w:t>Prapemrosesan</w:t>
      </w:r>
    </w:p>
    <w:p w14:paraId="3FB6F767" w14:textId="56C83F59" w:rsidR="006C154A" w:rsidRPr="006C154A" w:rsidRDefault="006E664D" w:rsidP="006C154A">
      <w:pPr>
        <w:spacing w:after="160"/>
        <w:ind w:firstLine="360"/>
        <w:jc w:val="both"/>
        <w:rPr>
          <w:sz w:val="22"/>
          <w:szCs w:val="22"/>
          <w:lang w:val="id-ID"/>
        </w:rPr>
      </w:pPr>
      <w:r>
        <w:rPr>
          <w:sz w:val="22"/>
          <w:szCs w:val="22"/>
        </w:rPr>
        <w:t xml:space="preserve">Tahap persiapan selesai sebelum tahap implementasi dimulai. Dimungkinkan untuk mengumpulkan 339 catatan sekaligus, tetapi hanya sebagian dari catatan tersebut dan karakteristik terkaitnya yang digunakan dalam analisis; hal ini karena data harus terlebih dahulu menjalani langkah pengolahan data awal, yang juga dikenal sebagai persiapan data. Membersihkan, mengubah, dan mengompresi data adalah semua tahapan yang diperlukan dalam perjalanan menuju </w:t>
      </w:r>
      <w:r w:rsidR="00DC0ECC">
        <w:rPr>
          <w:sz w:val="22"/>
          <w:szCs w:val="22"/>
        </w:rPr>
        <w:t>keterangan</w:t>
      </w:r>
      <w:r>
        <w:rPr>
          <w:sz w:val="22"/>
          <w:szCs w:val="22"/>
        </w:rPr>
        <w:t xml:space="preserve"> berkualitas tinggi.</w:t>
      </w:r>
    </w:p>
    <w:p w14:paraId="693DFD96" w14:textId="77777777" w:rsidR="006C154A" w:rsidRPr="006C154A" w:rsidRDefault="006C154A" w:rsidP="006C154A">
      <w:pPr>
        <w:pStyle w:val="ListParagraph"/>
        <w:numPr>
          <w:ilvl w:val="1"/>
          <w:numId w:val="32"/>
        </w:numPr>
        <w:spacing w:after="160" w:line="240" w:lineRule="auto"/>
      </w:pPr>
      <w:r w:rsidRPr="006C154A">
        <w:rPr>
          <w:i/>
        </w:rPr>
        <w:t>Kumpulan data (diproses sebelumnya)</w:t>
      </w:r>
    </w:p>
    <w:p w14:paraId="0A365529" w14:textId="42B85A2E" w:rsidR="006C154A" w:rsidRPr="006C154A" w:rsidRDefault="006C154A" w:rsidP="006C154A">
      <w:pPr>
        <w:spacing w:after="160"/>
        <w:ind w:firstLine="360"/>
        <w:jc w:val="both"/>
        <w:rPr>
          <w:sz w:val="22"/>
          <w:szCs w:val="22"/>
        </w:rPr>
      </w:pPr>
      <w:r w:rsidRPr="006C154A">
        <w:rPr>
          <w:i/>
          <w:sz w:val="22"/>
          <w:szCs w:val="22"/>
        </w:rPr>
        <w:t xml:space="preserve">Dataset </w:t>
      </w:r>
      <w:r w:rsidRPr="006C154A">
        <w:rPr>
          <w:sz w:val="22"/>
          <w:szCs w:val="22"/>
        </w:rPr>
        <w:t xml:space="preserve">( </w:t>
      </w:r>
      <w:r w:rsidRPr="006C154A">
        <w:rPr>
          <w:i/>
          <w:sz w:val="22"/>
          <w:szCs w:val="22"/>
        </w:rPr>
        <w:t xml:space="preserve">preprocessed </w:t>
      </w:r>
      <w:r w:rsidRPr="006C154A">
        <w:rPr>
          <w:sz w:val="22"/>
          <w:szCs w:val="22"/>
        </w:rPr>
        <w:t>) Dataset yang telah mengalami preprocessing, seperti transformasi dan reduksi, sehingga cocok untuk digunakan dalam pelatihan data dan pengujian data</w:t>
      </w:r>
    </w:p>
    <w:p w14:paraId="616DCE6C" w14:textId="77777777" w:rsidR="006C154A" w:rsidRPr="006C154A" w:rsidRDefault="006C154A" w:rsidP="006C154A">
      <w:pPr>
        <w:pStyle w:val="ListParagraph"/>
        <w:numPr>
          <w:ilvl w:val="1"/>
          <w:numId w:val="32"/>
        </w:numPr>
        <w:spacing w:after="160" w:line="240" w:lineRule="auto"/>
      </w:pPr>
      <w:r w:rsidRPr="006C154A">
        <w:rPr>
          <w:i/>
        </w:rPr>
        <w:t xml:space="preserve">Pelatihan </w:t>
      </w:r>
      <w:r w:rsidRPr="006C154A">
        <w:t xml:space="preserve">Data dan </w:t>
      </w:r>
      <w:r w:rsidRPr="006C154A">
        <w:rPr>
          <w:i/>
        </w:rPr>
        <w:t>Pengujian Data</w:t>
      </w:r>
      <w:r w:rsidRPr="006C154A">
        <w:t xml:space="preserve"> </w:t>
      </w:r>
    </w:p>
    <w:p w14:paraId="4C94FED8" w14:textId="7FB3256C" w:rsidR="006C154A" w:rsidRPr="006C154A" w:rsidRDefault="006E664D" w:rsidP="006C154A">
      <w:pPr>
        <w:spacing w:after="160"/>
        <w:ind w:firstLine="360"/>
        <w:jc w:val="both"/>
        <w:rPr>
          <w:sz w:val="22"/>
          <w:szCs w:val="22"/>
        </w:rPr>
      </w:pPr>
      <w:r>
        <w:rPr>
          <w:sz w:val="22"/>
          <w:szCs w:val="22"/>
        </w:rPr>
        <w:lastRenderedPageBreak/>
        <w:t>Ini sering digunakan sebagai pola data dalam data pelatihan untuk memandu pengembangan model penambangan data. Ketika model klasifikasi diuji, itu diterapkan pada data pengujian.</w:t>
      </w:r>
    </w:p>
    <w:p w14:paraId="0B0176BE" w14:textId="77777777" w:rsidR="006C154A" w:rsidRPr="006C154A" w:rsidRDefault="006C154A" w:rsidP="006C154A">
      <w:pPr>
        <w:pStyle w:val="ListParagraph"/>
        <w:numPr>
          <w:ilvl w:val="1"/>
          <w:numId w:val="32"/>
        </w:numPr>
        <w:spacing w:after="160" w:line="240" w:lineRule="auto"/>
      </w:pPr>
      <w:r w:rsidRPr="006C154A">
        <w:t xml:space="preserve">Membangun Nave Model </w:t>
      </w:r>
      <w:r w:rsidRPr="006C154A">
        <w:rPr>
          <w:i/>
        </w:rPr>
        <w:t xml:space="preserve">B </w:t>
      </w:r>
      <w:r w:rsidRPr="006C154A">
        <w:t>ya</w:t>
      </w:r>
    </w:p>
    <w:p w14:paraId="52351B6F" w14:textId="68C4F05D" w:rsidR="006C154A" w:rsidRPr="006C154A" w:rsidRDefault="006E664D" w:rsidP="006C154A">
      <w:pPr>
        <w:spacing w:after="160"/>
        <w:ind w:firstLine="360"/>
        <w:jc w:val="both"/>
        <w:rPr>
          <w:sz w:val="22"/>
          <w:szCs w:val="22"/>
        </w:rPr>
      </w:pPr>
      <w:r>
        <w:rPr>
          <w:sz w:val="22"/>
          <w:szCs w:val="22"/>
        </w:rPr>
        <w:t>Berdasarkan data pelatihan yang telah diproses sebelumnya untuk digunakan dalam mengembangkan model Naive Bayes Classifier, untuk tujuan menyelesaikan masalah klasifikasi kelas atau atribut dalam data.</w:t>
      </w:r>
    </w:p>
    <w:p w14:paraId="5A6A44F1" w14:textId="77777777" w:rsidR="006C154A" w:rsidRPr="006C154A" w:rsidRDefault="006C154A" w:rsidP="006C154A">
      <w:pPr>
        <w:pStyle w:val="ListParagraph"/>
        <w:numPr>
          <w:ilvl w:val="1"/>
          <w:numId w:val="32"/>
        </w:numPr>
        <w:spacing w:after="160" w:line="240" w:lineRule="auto"/>
      </w:pPr>
      <w:r w:rsidRPr="006C154A">
        <w:t>Penerapan Model Naïve Bayes</w:t>
      </w:r>
    </w:p>
    <w:p w14:paraId="39E3C6AA" w14:textId="286EBF4E" w:rsidR="006C154A" w:rsidRPr="006C154A" w:rsidRDefault="006E664D" w:rsidP="006C154A">
      <w:pPr>
        <w:spacing w:after="160"/>
        <w:ind w:firstLine="360"/>
        <w:jc w:val="both"/>
        <w:rPr>
          <w:sz w:val="22"/>
          <w:szCs w:val="22"/>
        </w:rPr>
      </w:pPr>
      <w:r>
        <w:rPr>
          <w:sz w:val="22"/>
          <w:szCs w:val="22"/>
        </w:rPr>
        <w:t>Model Naive Bayes Classifier memanfaatkan model yang sudah ada sebelumnya untuk melabeli data baru sesuai dengan properti atau klasifikasinya.</w:t>
      </w:r>
    </w:p>
    <w:p w14:paraId="72493DEC" w14:textId="77777777" w:rsidR="006C154A" w:rsidRPr="006C154A" w:rsidRDefault="006C154A" w:rsidP="006C154A">
      <w:pPr>
        <w:pStyle w:val="ListParagraph"/>
        <w:numPr>
          <w:ilvl w:val="1"/>
          <w:numId w:val="32"/>
        </w:numPr>
        <w:spacing w:after="160" w:line="240" w:lineRule="auto"/>
      </w:pPr>
      <w:r w:rsidRPr="006C154A">
        <w:t>Hasil Akurasi</w:t>
      </w:r>
    </w:p>
    <w:p w14:paraId="7F9E5EE4" w14:textId="77777777" w:rsidR="006E664D" w:rsidRDefault="006E664D" w:rsidP="006C154A">
      <w:pPr>
        <w:pStyle w:val="Default"/>
        <w:ind w:firstLine="284"/>
        <w:jc w:val="both"/>
        <w:rPr>
          <w:color w:val="auto"/>
          <w:sz w:val="22"/>
          <w:szCs w:val="22"/>
        </w:rPr>
      </w:pPr>
      <w:r>
        <w:rPr>
          <w:color w:val="auto"/>
          <w:sz w:val="22"/>
          <w:szCs w:val="22"/>
        </w:rPr>
        <w:t>Metode Naive Bayes Classifier menghasilkan angka akurasi, yang digunakan untuk menentukan hasilnya. Kami menggunakan Matriks Kebingungan, Akurasi, dan Skor F1 untuk menentukan seberapa andal pola tersebut.</w:t>
      </w:r>
    </w:p>
    <w:p w14:paraId="7973BE6F" w14:textId="3694DA90" w:rsidR="006C154A" w:rsidRPr="006C154A" w:rsidRDefault="006E664D" w:rsidP="006C154A">
      <w:pPr>
        <w:pStyle w:val="Default"/>
        <w:ind w:firstLine="284"/>
        <w:jc w:val="both"/>
        <w:rPr>
          <w:color w:val="000000" w:themeColor="text1"/>
          <w:sz w:val="22"/>
          <w:szCs w:val="22"/>
        </w:rPr>
      </w:pPr>
      <w:r>
        <w:rPr>
          <w:color w:val="auto"/>
          <w:sz w:val="22"/>
          <w:szCs w:val="22"/>
        </w:rPr>
        <w:t>Penulis menggunakan pendekatan waterfall untuk penelitian ini. Ini adalah pendekatan umum yang digunakan oleh analis sistem. Sederhananya, pendekatan air terjun mengharuskan tugas sistem diselesaikan secara berurutan. Dengan kata lain, tidak dapat melanjutkan ke langkah kedua jika yang pertama belum selesai. Jika langkah 1 dan 2 sudah dilakukan, maka secara otomatis langkah 3 akan dijalankan.</w:t>
      </w:r>
    </w:p>
    <w:p w14:paraId="685D9199" w14:textId="77777777" w:rsidR="006C154A" w:rsidRPr="006C154A" w:rsidRDefault="006C154A" w:rsidP="006C154A">
      <w:pPr>
        <w:pStyle w:val="Default"/>
        <w:ind w:left="284" w:firstLine="709"/>
        <w:jc w:val="both"/>
        <w:rPr>
          <w:color w:val="000000" w:themeColor="text1"/>
          <w:sz w:val="22"/>
          <w:szCs w:val="22"/>
        </w:rPr>
      </w:pPr>
    </w:p>
    <w:p w14:paraId="68A77C5C" w14:textId="77777777" w:rsidR="006C154A" w:rsidRPr="006C154A" w:rsidRDefault="006C154A" w:rsidP="006C154A">
      <w:pPr>
        <w:pStyle w:val="Default"/>
        <w:jc w:val="both"/>
        <w:rPr>
          <w:color w:val="000000" w:themeColor="text1"/>
          <w:sz w:val="22"/>
          <w:szCs w:val="22"/>
        </w:rPr>
      </w:pPr>
      <w:r w:rsidRPr="006C154A">
        <w:rPr>
          <w:color w:val="000000" w:themeColor="text1"/>
          <w:sz w:val="22"/>
          <w:szCs w:val="22"/>
        </w:rPr>
        <w:t xml:space="preserve">Penjelasan Metodologi </w:t>
      </w:r>
      <w:r w:rsidRPr="006C154A">
        <w:rPr>
          <w:i/>
          <w:color w:val="000000" w:themeColor="text1"/>
          <w:sz w:val="22"/>
          <w:szCs w:val="22"/>
        </w:rPr>
        <w:t>Air Terjun :</w:t>
      </w:r>
    </w:p>
    <w:p w14:paraId="7C5AD732" w14:textId="77777777" w:rsidR="006C154A" w:rsidRPr="006C154A" w:rsidRDefault="006C154A" w:rsidP="006C154A">
      <w:pPr>
        <w:pStyle w:val="Default"/>
        <w:numPr>
          <w:ilvl w:val="0"/>
          <w:numId w:val="34"/>
        </w:numPr>
        <w:ind w:left="709" w:hanging="425"/>
        <w:jc w:val="both"/>
        <w:rPr>
          <w:color w:val="000000" w:themeColor="text1"/>
          <w:sz w:val="22"/>
          <w:szCs w:val="22"/>
        </w:rPr>
      </w:pPr>
      <w:r w:rsidRPr="006C154A">
        <w:rPr>
          <w:color w:val="000000" w:themeColor="text1"/>
          <w:sz w:val="22"/>
          <w:szCs w:val="22"/>
        </w:rPr>
        <w:t>Analisis data</w:t>
      </w:r>
    </w:p>
    <w:p w14:paraId="43FE8A15" w14:textId="0529C1A1" w:rsidR="006C154A" w:rsidRPr="006C154A" w:rsidRDefault="006E664D" w:rsidP="006C154A">
      <w:pPr>
        <w:pStyle w:val="Default"/>
        <w:ind w:left="709"/>
        <w:jc w:val="both"/>
        <w:rPr>
          <w:color w:val="000000" w:themeColor="text1"/>
          <w:sz w:val="22"/>
          <w:szCs w:val="22"/>
        </w:rPr>
      </w:pPr>
      <w:r>
        <w:rPr>
          <w:color w:val="000000" w:themeColor="text1"/>
          <w:sz w:val="22"/>
          <w:szCs w:val="22"/>
        </w:rPr>
        <w:t>Dengan menggunakan metode statistik, siswa kelas X di MAN 2 Lubuklinggau dapat mempelajari mata pelajaran apa yang paling mereka minati. Data lokasi penelitian digunakan untuk membuat kumpulan data pelatihan dan kumpulan data pengujian. Tabel 5 menampilkan data atribut yang digunakan dalam analisis ini:</w:t>
      </w:r>
    </w:p>
    <w:p w14:paraId="17041748" w14:textId="77777777" w:rsidR="006C154A" w:rsidRPr="006C154A" w:rsidRDefault="006C154A" w:rsidP="006C154A">
      <w:pPr>
        <w:pStyle w:val="Default"/>
        <w:ind w:left="709"/>
        <w:jc w:val="both"/>
        <w:rPr>
          <w:color w:val="000000" w:themeColor="text1"/>
          <w:sz w:val="22"/>
          <w:szCs w:val="22"/>
        </w:rPr>
      </w:pPr>
      <w:r w:rsidRPr="006C154A">
        <w:rPr>
          <w:color w:val="000000" w:themeColor="text1"/>
          <w:sz w:val="22"/>
          <w:szCs w:val="22"/>
        </w:rPr>
        <w:t>Tabel 3.1. Tabel Atribut</w:t>
      </w:r>
    </w:p>
    <w:tbl>
      <w:tblPr>
        <w:tblW w:w="7226" w:type="dxa"/>
        <w:tblInd w:w="704" w:type="dxa"/>
        <w:tblLook w:val="04A0" w:firstRow="1" w:lastRow="0" w:firstColumn="1" w:lastColumn="0" w:noHBand="0" w:noVBand="1"/>
      </w:tblPr>
      <w:tblGrid>
        <w:gridCol w:w="2268"/>
        <w:gridCol w:w="4958"/>
      </w:tblGrid>
      <w:tr w:rsidR="006C154A" w:rsidRPr="006C154A" w14:paraId="78C5075D" w14:textId="77777777" w:rsidTr="00086553">
        <w:trPr>
          <w:trHeight w:val="30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DDBDB" w14:textId="77777777" w:rsidR="006C154A" w:rsidRPr="006C154A" w:rsidRDefault="006C154A" w:rsidP="006C154A">
            <w:pPr>
              <w:jc w:val="center"/>
              <w:rPr>
                <w:b/>
                <w:color w:val="000000"/>
                <w:sz w:val="22"/>
                <w:szCs w:val="22"/>
                <w:lang w:val="id-ID" w:eastAsia="id-ID"/>
              </w:rPr>
            </w:pPr>
            <w:r w:rsidRPr="006C154A">
              <w:rPr>
                <w:b/>
                <w:color w:val="000000"/>
                <w:sz w:val="22"/>
                <w:szCs w:val="22"/>
                <w:lang w:val="id-ID" w:eastAsia="id-ID"/>
              </w:rPr>
              <w:t>Atribut</w:t>
            </w:r>
          </w:p>
        </w:tc>
        <w:tc>
          <w:tcPr>
            <w:tcW w:w="4958" w:type="dxa"/>
            <w:tcBorders>
              <w:top w:val="single" w:sz="4" w:space="0" w:color="auto"/>
              <w:left w:val="nil"/>
              <w:bottom w:val="single" w:sz="4" w:space="0" w:color="auto"/>
              <w:right w:val="single" w:sz="4" w:space="0" w:color="auto"/>
            </w:tcBorders>
            <w:shd w:val="clear" w:color="auto" w:fill="auto"/>
            <w:noWrap/>
            <w:vAlign w:val="bottom"/>
            <w:hideMark/>
          </w:tcPr>
          <w:p w14:paraId="2FE82AF7" w14:textId="545EAF08" w:rsidR="006C154A" w:rsidRPr="006C154A" w:rsidRDefault="00DC0ECC" w:rsidP="006C154A">
            <w:pPr>
              <w:jc w:val="center"/>
              <w:rPr>
                <w:b/>
                <w:color w:val="000000"/>
                <w:sz w:val="22"/>
                <w:szCs w:val="22"/>
                <w:lang w:val="id-ID" w:eastAsia="id-ID"/>
              </w:rPr>
            </w:pPr>
            <w:r>
              <w:rPr>
                <w:b/>
                <w:color w:val="000000"/>
                <w:sz w:val="22"/>
                <w:szCs w:val="22"/>
                <w:lang w:val="id-ID" w:eastAsia="id-ID"/>
              </w:rPr>
              <w:t>Keterangan</w:t>
            </w:r>
          </w:p>
        </w:tc>
      </w:tr>
      <w:tr w:rsidR="006C154A" w:rsidRPr="006C154A" w14:paraId="66C097D4" w14:textId="77777777" w:rsidTr="00086553">
        <w:trPr>
          <w:trHeight w:val="30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87F7C" w14:textId="041540C5" w:rsidR="006C154A" w:rsidRPr="006C154A" w:rsidRDefault="006C154A" w:rsidP="006C154A">
            <w:pPr>
              <w:rPr>
                <w:color w:val="000000"/>
                <w:sz w:val="22"/>
                <w:szCs w:val="22"/>
                <w:lang w:eastAsia="id-ID"/>
              </w:rPr>
            </w:pPr>
            <w:r w:rsidRPr="006C154A">
              <w:rPr>
                <w:color w:val="000000"/>
                <w:sz w:val="22"/>
                <w:szCs w:val="22"/>
                <w:lang w:eastAsia="id-ID"/>
              </w:rPr>
              <w:t>matematika</w:t>
            </w:r>
            <w:r w:rsidR="00DC0ECC">
              <w:rPr>
                <w:color w:val="000000"/>
                <w:sz w:val="22"/>
                <w:szCs w:val="22"/>
                <w:lang w:eastAsia="id-ID"/>
              </w:rPr>
              <w:t xml:space="preserve"> </w:t>
            </w:r>
            <w:r w:rsidRPr="006C154A">
              <w:rPr>
                <w:color w:val="000000"/>
                <w:sz w:val="22"/>
                <w:szCs w:val="22"/>
                <w:lang w:eastAsia="id-ID"/>
              </w:rPr>
              <w:t>nilai</w:t>
            </w:r>
          </w:p>
        </w:tc>
        <w:tc>
          <w:tcPr>
            <w:tcW w:w="4958" w:type="dxa"/>
            <w:tcBorders>
              <w:top w:val="single" w:sz="4" w:space="0" w:color="auto"/>
              <w:left w:val="nil"/>
              <w:bottom w:val="single" w:sz="4" w:space="0" w:color="auto"/>
              <w:right w:val="single" w:sz="4" w:space="0" w:color="auto"/>
            </w:tcBorders>
            <w:shd w:val="clear" w:color="auto" w:fill="auto"/>
            <w:noWrap/>
            <w:vAlign w:val="bottom"/>
            <w:hideMark/>
          </w:tcPr>
          <w:p w14:paraId="75FF85E5" w14:textId="77777777" w:rsidR="006C154A" w:rsidRPr="006C154A" w:rsidRDefault="006C154A" w:rsidP="006C154A">
            <w:pPr>
              <w:rPr>
                <w:color w:val="000000"/>
                <w:sz w:val="22"/>
                <w:szCs w:val="22"/>
                <w:lang w:eastAsia="id-ID"/>
              </w:rPr>
            </w:pPr>
            <w:r w:rsidRPr="006C154A">
              <w:rPr>
                <w:color w:val="000000"/>
                <w:sz w:val="22"/>
                <w:szCs w:val="22"/>
                <w:lang w:eastAsia="id-ID"/>
              </w:rPr>
              <w:t>Skor Matematika</w:t>
            </w:r>
          </w:p>
        </w:tc>
      </w:tr>
      <w:tr w:rsidR="006C154A" w:rsidRPr="006C154A" w14:paraId="7792F6C3" w14:textId="77777777" w:rsidTr="00086553">
        <w:trPr>
          <w:trHeight w:val="30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D80C0" w14:textId="2CD98ED3" w:rsidR="006C154A" w:rsidRPr="006C154A" w:rsidRDefault="006C154A" w:rsidP="006C154A">
            <w:pPr>
              <w:rPr>
                <w:color w:val="000000"/>
                <w:sz w:val="22"/>
                <w:szCs w:val="22"/>
                <w:lang w:eastAsia="id-ID"/>
              </w:rPr>
            </w:pPr>
            <w:r w:rsidRPr="006C154A">
              <w:rPr>
                <w:color w:val="000000"/>
                <w:sz w:val="22"/>
                <w:szCs w:val="22"/>
                <w:lang w:eastAsia="id-ID"/>
              </w:rPr>
              <w:t>Bahasa Inggris</w:t>
            </w:r>
            <w:r w:rsidR="00DC0ECC">
              <w:rPr>
                <w:color w:val="000000"/>
                <w:sz w:val="22"/>
                <w:szCs w:val="22"/>
                <w:lang w:eastAsia="id-ID"/>
              </w:rPr>
              <w:t xml:space="preserve"> </w:t>
            </w:r>
            <w:r w:rsidRPr="006C154A">
              <w:rPr>
                <w:color w:val="000000"/>
                <w:sz w:val="22"/>
                <w:szCs w:val="22"/>
                <w:lang w:eastAsia="id-ID"/>
              </w:rPr>
              <w:t>Nilai</w:t>
            </w:r>
            <w:r w:rsidR="00DC0ECC">
              <w:rPr>
                <w:color w:val="000000"/>
                <w:sz w:val="22"/>
                <w:szCs w:val="22"/>
                <w:lang w:eastAsia="id-ID"/>
              </w:rPr>
              <w:t xml:space="preserve"> </w:t>
            </w:r>
            <w:r w:rsidRPr="006C154A">
              <w:rPr>
                <w:color w:val="000000"/>
                <w:sz w:val="22"/>
                <w:szCs w:val="22"/>
                <w:lang w:eastAsia="id-ID"/>
              </w:rPr>
              <w:t>Bahasa Inggris</w:t>
            </w:r>
          </w:p>
        </w:tc>
        <w:tc>
          <w:tcPr>
            <w:tcW w:w="4958" w:type="dxa"/>
            <w:tcBorders>
              <w:top w:val="single" w:sz="4" w:space="0" w:color="auto"/>
              <w:left w:val="nil"/>
              <w:bottom w:val="single" w:sz="4" w:space="0" w:color="auto"/>
              <w:right w:val="single" w:sz="4" w:space="0" w:color="auto"/>
            </w:tcBorders>
            <w:shd w:val="clear" w:color="auto" w:fill="auto"/>
            <w:noWrap/>
            <w:vAlign w:val="bottom"/>
          </w:tcPr>
          <w:p w14:paraId="20910C56" w14:textId="77777777" w:rsidR="006C154A" w:rsidRPr="006C154A" w:rsidRDefault="006C154A" w:rsidP="006C154A">
            <w:pPr>
              <w:rPr>
                <w:color w:val="000000"/>
                <w:sz w:val="22"/>
                <w:szCs w:val="22"/>
                <w:lang w:eastAsia="id-ID"/>
              </w:rPr>
            </w:pPr>
            <w:r w:rsidRPr="006C154A">
              <w:rPr>
                <w:color w:val="000000"/>
                <w:sz w:val="22"/>
                <w:szCs w:val="22"/>
                <w:lang w:eastAsia="id-ID"/>
              </w:rPr>
              <w:t>Nilai Indonesia</w:t>
            </w:r>
          </w:p>
        </w:tc>
      </w:tr>
      <w:tr w:rsidR="006C154A" w:rsidRPr="006C154A" w14:paraId="596CA424" w14:textId="77777777" w:rsidTr="00086553">
        <w:trPr>
          <w:trHeight w:val="30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18788" w14:textId="08EE78EE" w:rsidR="006C154A" w:rsidRPr="006C154A" w:rsidRDefault="006C154A" w:rsidP="006C154A">
            <w:pPr>
              <w:rPr>
                <w:color w:val="000000"/>
                <w:sz w:val="22"/>
                <w:szCs w:val="22"/>
                <w:lang w:eastAsia="id-ID"/>
              </w:rPr>
            </w:pPr>
            <w:r w:rsidRPr="006C154A">
              <w:rPr>
                <w:color w:val="000000"/>
                <w:sz w:val="22"/>
                <w:szCs w:val="22"/>
                <w:lang w:eastAsia="id-ID"/>
              </w:rPr>
              <w:t>Nilai</w:t>
            </w:r>
            <w:r w:rsidR="00DC0ECC">
              <w:rPr>
                <w:color w:val="000000"/>
                <w:sz w:val="22"/>
                <w:szCs w:val="22"/>
                <w:lang w:eastAsia="id-ID"/>
              </w:rPr>
              <w:t xml:space="preserve"> </w:t>
            </w:r>
            <w:r w:rsidRPr="006C154A">
              <w:rPr>
                <w:color w:val="000000"/>
                <w:sz w:val="22"/>
                <w:szCs w:val="22"/>
                <w:lang w:eastAsia="id-ID"/>
              </w:rPr>
              <w:t>bahasa</w:t>
            </w:r>
            <w:r w:rsidR="00DC0ECC">
              <w:rPr>
                <w:color w:val="000000"/>
                <w:sz w:val="22"/>
                <w:szCs w:val="22"/>
                <w:lang w:eastAsia="id-ID"/>
              </w:rPr>
              <w:t xml:space="preserve"> </w:t>
            </w:r>
          </w:p>
        </w:tc>
        <w:tc>
          <w:tcPr>
            <w:tcW w:w="4958" w:type="dxa"/>
            <w:tcBorders>
              <w:top w:val="single" w:sz="4" w:space="0" w:color="auto"/>
              <w:left w:val="nil"/>
              <w:bottom w:val="single" w:sz="4" w:space="0" w:color="auto"/>
              <w:right w:val="single" w:sz="4" w:space="0" w:color="auto"/>
            </w:tcBorders>
            <w:shd w:val="clear" w:color="auto" w:fill="auto"/>
            <w:noWrap/>
            <w:vAlign w:val="bottom"/>
          </w:tcPr>
          <w:p w14:paraId="27894D71" w14:textId="77777777" w:rsidR="006C154A" w:rsidRPr="006C154A" w:rsidRDefault="006C154A" w:rsidP="006C154A">
            <w:pPr>
              <w:rPr>
                <w:color w:val="000000"/>
                <w:sz w:val="22"/>
                <w:szCs w:val="22"/>
                <w:lang w:eastAsia="id-ID"/>
              </w:rPr>
            </w:pPr>
            <w:r w:rsidRPr="006C154A">
              <w:rPr>
                <w:color w:val="000000"/>
                <w:sz w:val="22"/>
                <w:szCs w:val="22"/>
                <w:lang w:eastAsia="id-ID"/>
              </w:rPr>
              <w:t>Kelas Bahasa Inggris</w:t>
            </w:r>
          </w:p>
        </w:tc>
      </w:tr>
      <w:tr w:rsidR="006C154A" w:rsidRPr="006C154A" w14:paraId="6E5AC48D" w14:textId="77777777" w:rsidTr="00086553">
        <w:trPr>
          <w:trHeight w:val="30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1ECD8" w14:textId="45DD2D68" w:rsidR="006C154A" w:rsidRPr="006C154A" w:rsidRDefault="006C154A" w:rsidP="006C154A">
            <w:pPr>
              <w:rPr>
                <w:color w:val="000000"/>
                <w:sz w:val="22"/>
                <w:szCs w:val="22"/>
                <w:lang w:eastAsia="id-ID"/>
              </w:rPr>
            </w:pPr>
            <w:r w:rsidRPr="006C154A">
              <w:rPr>
                <w:color w:val="000000"/>
                <w:sz w:val="22"/>
                <w:szCs w:val="22"/>
                <w:lang w:eastAsia="id-ID"/>
              </w:rPr>
              <w:t>Nilai</w:t>
            </w:r>
            <w:r w:rsidR="00DC0ECC">
              <w:rPr>
                <w:color w:val="000000"/>
                <w:sz w:val="22"/>
                <w:szCs w:val="22"/>
                <w:lang w:eastAsia="id-ID"/>
              </w:rPr>
              <w:t xml:space="preserve"> </w:t>
            </w:r>
            <w:r w:rsidRPr="006C154A">
              <w:rPr>
                <w:color w:val="000000"/>
                <w:sz w:val="22"/>
                <w:szCs w:val="22"/>
                <w:lang w:eastAsia="id-ID"/>
              </w:rPr>
              <w:t>agama</w:t>
            </w:r>
          </w:p>
        </w:tc>
        <w:tc>
          <w:tcPr>
            <w:tcW w:w="4958" w:type="dxa"/>
            <w:tcBorders>
              <w:top w:val="single" w:sz="4" w:space="0" w:color="auto"/>
              <w:left w:val="nil"/>
              <w:bottom w:val="single" w:sz="4" w:space="0" w:color="auto"/>
              <w:right w:val="single" w:sz="4" w:space="0" w:color="auto"/>
            </w:tcBorders>
            <w:shd w:val="clear" w:color="auto" w:fill="auto"/>
            <w:noWrap/>
            <w:vAlign w:val="bottom"/>
          </w:tcPr>
          <w:p w14:paraId="7147E64B" w14:textId="77777777" w:rsidR="006C154A" w:rsidRPr="006C154A" w:rsidRDefault="006C154A" w:rsidP="006C154A">
            <w:pPr>
              <w:rPr>
                <w:color w:val="000000"/>
                <w:sz w:val="22"/>
                <w:szCs w:val="22"/>
                <w:lang w:eastAsia="id-ID"/>
              </w:rPr>
            </w:pPr>
            <w:r w:rsidRPr="006C154A">
              <w:rPr>
                <w:color w:val="000000"/>
                <w:sz w:val="22"/>
                <w:szCs w:val="22"/>
                <w:lang w:eastAsia="id-ID"/>
              </w:rPr>
              <w:t>Nilai Religius</w:t>
            </w:r>
          </w:p>
        </w:tc>
      </w:tr>
      <w:tr w:rsidR="006C154A" w:rsidRPr="006C154A" w14:paraId="3F8A83F4" w14:textId="77777777" w:rsidTr="00086553">
        <w:trPr>
          <w:trHeight w:val="30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3586C" w14:textId="07EA639D" w:rsidR="006C154A" w:rsidRPr="006C154A" w:rsidRDefault="006C154A" w:rsidP="006C154A">
            <w:pPr>
              <w:rPr>
                <w:color w:val="000000"/>
                <w:sz w:val="22"/>
                <w:szCs w:val="22"/>
                <w:lang w:eastAsia="id-ID"/>
              </w:rPr>
            </w:pPr>
            <w:r w:rsidRPr="006C154A">
              <w:rPr>
                <w:color w:val="000000"/>
                <w:sz w:val="22"/>
                <w:szCs w:val="22"/>
                <w:lang w:eastAsia="id-ID"/>
              </w:rPr>
              <w:t>Rata</w:t>
            </w:r>
            <w:r w:rsidR="00DC0ECC">
              <w:rPr>
                <w:color w:val="000000"/>
                <w:sz w:val="22"/>
                <w:szCs w:val="22"/>
                <w:lang w:eastAsia="id-ID"/>
              </w:rPr>
              <w:t xml:space="preserve"> </w:t>
            </w:r>
            <w:r w:rsidRPr="006C154A">
              <w:rPr>
                <w:color w:val="000000"/>
                <w:sz w:val="22"/>
                <w:szCs w:val="22"/>
                <w:lang w:eastAsia="id-ID"/>
              </w:rPr>
              <w:t>rata</w:t>
            </w:r>
            <w:r w:rsidR="00DC0ECC">
              <w:rPr>
                <w:color w:val="000000"/>
                <w:sz w:val="22"/>
                <w:szCs w:val="22"/>
                <w:lang w:eastAsia="id-ID"/>
              </w:rPr>
              <w:t xml:space="preserve"> </w:t>
            </w:r>
            <w:r w:rsidRPr="006C154A">
              <w:rPr>
                <w:color w:val="000000"/>
                <w:sz w:val="22"/>
                <w:szCs w:val="22"/>
                <w:lang w:eastAsia="id-ID"/>
              </w:rPr>
              <w:t>UN</w:t>
            </w:r>
          </w:p>
        </w:tc>
        <w:tc>
          <w:tcPr>
            <w:tcW w:w="4958" w:type="dxa"/>
            <w:tcBorders>
              <w:top w:val="single" w:sz="4" w:space="0" w:color="auto"/>
              <w:left w:val="nil"/>
              <w:bottom w:val="single" w:sz="4" w:space="0" w:color="auto"/>
              <w:right w:val="single" w:sz="4" w:space="0" w:color="auto"/>
            </w:tcBorders>
            <w:shd w:val="clear" w:color="auto" w:fill="auto"/>
            <w:noWrap/>
            <w:vAlign w:val="bottom"/>
          </w:tcPr>
          <w:p w14:paraId="6BD4032B" w14:textId="77777777" w:rsidR="006C154A" w:rsidRPr="006C154A" w:rsidRDefault="006C154A" w:rsidP="006C154A">
            <w:pPr>
              <w:rPr>
                <w:color w:val="000000"/>
                <w:sz w:val="22"/>
                <w:szCs w:val="22"/>
                <w:lang w:eastAsia="id-ID"/>
              </w:rPr>
            </w:pPr>
            <w:r w:rsidRPr="006C154A">
              <w:rPr>
                <w:color w:val="000000"/>
                <w:sz w:val="22"/>
                <w:szCs w:val="22"/>
                <w:lang w:eastAsia="id-ID"/>
              </w:rPr>
              <w:t>Rata-rata Skor UN</w:t>
            </w:r>
          </w:p>
        </w:tc>
      </w:tr>
      <w:tr w:rsidR="006C154A" w:rsidRPr="006C154A" w14:paraId="7EDC3652" w14:textId="77777777" w:rsidTr="00086553">
        <w:trPr>
          <w:trHeight w:val="30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500E1" w14:textId="306DA388" w:rsidR="006C154A" w:rsidRPr="006C154A" w:rsidRDefault="006C154A" w:rsidP="006C154A">
            <w:pPr>
              <w:rPr>
                <w:color w:val="000000"/>
                <w:sz w:val="22"/>
                <w:szCs w:val="22"/>
                <w:lang w:eastAsia="id-ID"/>
              </w:rPr>
            </w:pPr>
            <w:r w:rsidRPr="006C154A">
              <w:rPr>
                <w:color w:val="000000"/>
                <w:sz w:val="22"/>
                <w:szCs w:val="22"/>
                <w:lang w:eastAsia="id-ID"/>
              </w:rPr>
              <w:t>Rata</w:t>
            </w:r>
            <w:r w:rsidR="00DC0ECC">
              <w:rPr>
                <w:color w:val="000000"/>
                <w:sz w:val="22"/>
                <w:szCs w:val="22"/>
                <w:lang w:eastAsia="id-ID"/>
              </w:rPr>
              <w:t xml:space="preserve"> </w:t>
            </w:r>
            <w:r w:rsidRPr="006C154A">
              <w:rPr>
                <w:color w:val="000000"/>
                <w:sz w:val="22"/>
                <w:szCs w:val="22"/>
                <w:lang w:eastAsia="id-ID"/>
              </w:rPr>
              <w:t>rata</w:t>
            </w:r>
            <w:r w:rsidR="00DC0ECC">
              <w:rPr>
                <w:color w:val="000000"/>
                <w:sz w:val="22"/>
                <w:szCs w:val="22"/>
                <w:lang w:eastAsia="id-ID"/>
              </w:rPr>
              <w:t xml:space="preserve"> </w:t>
            </w:r>
            <w:r w:rsidRPr="006C154A">
              <w:rPr>
                <w:color w:val="000000"/>
                <w:sz w:val="22"/>
                <w:szCs w:val="22"/>
                <w:lang w:eastAsia="id-ID"/>
              </w:rPr>
              <w:t>laporan</w:t>
            </w:r>
          </w:p>
        </w:tc>
        <w:tc>
          <w:tcPr>
            <w:tcW w:w="4958" w:type="dxa"/>
            <w:tcBorders>
              <w:top w:val="single" w:sz="4" w:space="0" w:color="auto"/>
              <w:left w:val="nil"/>
              <w:bottom w:val="single" w:sz="4" w:space="0" w:color="auto"/>
              <w:right w:val="single" w:sz="4" w:space="0" w:color="auto"/>
            </w:tcBorders>
            <w:shd w:val="clear" w:color="auto" w:fill="auto"/>
            <w:noWrap/>
            <w:vAlign w:val="bottom"/>
          </w:tcPr>
          <w:p w14:paraId="352F9E64" w14:textId="77777777" w:rsidR="006C154A" w:rsidRPr="006C154A" w:rsidRDefault="006C154A" w:rsidP="006C154A">
            <w:pPr>
              <w:rPr>
                <w:color w:val="000000"/>
                <w:sz w:val="22"/>
                <w:szCs w:val="22"/>
                <w:lang w:eastAsia="id-ID"/>
              </w:rPr>
            </w:pPr>
            <w:r w:rsidRPr="006C154A">
              <w:rPr>
                <w:color w:val="000000"/>
                <w:sz w:val="22"/>
                <w:szCs w:val="22"/>
                <w:lang w:eastAsia="id-ID"/>
              </w:rPr>
              <w:t>Skor Laporan Rata-rata</w:t>
            </w:r>
          </w:p>
        </w:tc>
      </w:tr>
    </w:tbl>
    <w:p w14:paraId="611CD961" w14:textId="77777777" w:rsidR="006C154A" w:rsidRPr="006C154A" w:rsidRDefault="006C154A" w:rsidP="006C154A">
      <w:pPr>
        <w:pStyle w:val="Default"/>
        <w:ind w:left="709"/>
        <w:jc w:val="both"/>
        <w:rPr>
          <w:color w:val="000000" w:themeColor="text1"/>
          <w:sz w:val="22"/>
          <w:szCs w:val="22"/>
        </w:rPr>
      </w:pPr>
    </w:p>
    <w:p w14:paraId="2ACC462A" w14:textId="77777777" w:rsidR="006C154A" w:rsidRPr="006C154A" w:rsidRDefault="006C154A" w:rsidP="006C154A">
      <w:pPr>
        <w:pStyle w:val="Default"/>
        <w:numPr>
          <w:ilvl w:val="0"/>
          <w:numId w:val="33"/>
        </w:numPr>
        <w:ind w:left="993"/>
        <w:jc w:val="both"/>
        <w:rPr>
          <w:color w:val="000000" w:themeColor="text1"/>
          <w:sz w:val="22"/>
          <w:szCs w:val="22"/>
        </w:rPr>
      </w:pPr>
      <w:r w:rsidRPr="006C154A">
        <w:rPr>
          <w:color w:val="000000" w:themeColor="text1"/>
          <w:sz w:val="22"/>
          <w:szCs w:val="22"/>
        </w:rPr>
        <w:t>Pengumpulan data</w:t>
      </w:r>
    </w:p>
    <w:p w14:paraId="5C778DA8" w14:textId="77777777" w:rsidR="006E664D" w:rsidRDefault="006E664D" w:rsidP="006C154A">
      <w:pPr>
        <w:pStyle w:val="ListParagraph"/>
        <w:spacing w:line="240" w:lineRule="auto"/>
        <w:ind w:firstLine="720"/>
        <w:rPr>
          <w:color w:val="000000" w:themeColor="text1"/>
          <w:lang w:eastAsia="en-US"/>
        </w:rPr>
      </w:pPr>
      <w:r>
        <w:rPr>
          <w:color w:val="000000" w:themeColor="text1"/>
          <w:lang w:eastAsia="en-US"/>
        </w:rPr>
        <w:t>Penelitian ini meneliti 339 data nilai mentah siswa dari tahun ajaran 2018–2019, 2019–2020, dan 2020–2021 dari MAN 2 Lubuklinggau. Itu digunakan untuk menghasilkan data pelatihan. Untuk menentukan dengan menggunakan teknik Naive Bayes maka perlu dibuat model perhitungan dari data latih. Tiga metode pengambilan yang berbeda digunakan untuk pengumpulan data: 1) 70% data pelatihan dan 30% data pengujian, 2) 30% data pelatihan dan 70% data pengujian, dan 3) 50% data pelatihan dan 50% data pengujian</w:t>
      </w:r>
    </w:p>
    <w:p w14:paraId="6C351C05" w14:textId="3128EE06" w:rsidR="006C154A" w:rsidRPr="006C154A" w:rsidRDefault="006E664D" w:rsidP="006C154A">
      <w:pPr>
        <w:pStyle w:val="ListParagraph"/>
        <w:spacing w:line="240" w:lineRule="auto"/>
        <w:ind w:firstLine="720"/>
      </w:pPr>
      <w:r>
        <w:rPr>
          <w:color w:val="000000" w:themeColor="text1"/>
          <w:lang w:eastAsia="en-US"/>
        </w:rPr>
        <w:t>Data yang diperoleh dari siswa berasal dari tes standar yang telah diselesaikan di jurusan siswa. Nilai matematika, nilai bahasa Indonesia, nilai bahasa Inggris, nilai agama, nilai rata-rata UN, dan nilai rata-rata rapor semuanya menjadi pertimbangan dalam proses pemilihan jurusan.</w:t>
      </w:r>
    </w:p>
    <w:p w14:paraId="4C80DA2F" w14:textId="77777777" w:rsidR="006C154A" w:rsidRPr="006C154A" w:rsidRDefault="006C154A" w:rsidP="006C154A">
      <w:pPr>
        <w:pStyle w:val="ListParagraph"/>
        <w:spacing w:line="240" w:lineRule="auto"/>
        <w:ind w:firstLine="720"/>
      </w:pPr>
      <w:r w:rsidRPr="006C154A">
        <w:t>Tabel 3.2 Skala Penilaian</w:t>
      </w:r>
    </w:p>
    <w:tbl>
      <w:tblPr>
        <w:tblStyle w:val="TableGrid"/>
        <w:tblW w:w="0" w:type="auto"/>
        <w:tblInd w:w="1432" w:type="dxa"/>
        <w:tblLook w:val="04A0" w:firstRow="1" w:lastRow="0" w:firstColumn="1" w:lastColumn="0" w:noHBand="0" w:noVBand="1"/>
      </w:tblPr>
      <w:tblGrid>
        <w:gridCol w:w="551"/>
        <w:gridCol w:w="3053"/>
        <w:gridCol w:w="1803"/>
      </w:tblGrid>
      <w:tr w:rsidR="006C154A" w:rsidRPr="006C154A" w14:paraId="496F1829" w14:textId="77777777" w:rsidTr="00086553">
        <w:tc>
          <w:tcPr>
            <w:tcW w:w="551" w:type="dxa"/>
          </w:tcPr>
          <w:p w14:paraId="063F2C59" w14:textId="44F51872" w:rsidR="006C154A" w:rsidRPr="006C154A" w:rsidRDefault="00DC0ECC" w:rsidP="006C154A">
            <w:pPr>
              <w:pStyle w:val="ListParagraph"/>
              <w:spacing w:line="240" w:lineRule="auto"/>
              <w:rPr>
                <w:lang w:val="en-US"/>
              </w:rPr>
            </w:pPr>
            <w:r>
              <w:rPr>
                <w:lang w:val="en-US"/>
              </w:rPr>
              <w:lastRenderedPageBreak/>
              <w:t>No</w:t>
            </w:r>
          </w:p>
        </w:tc>
        <w:tc>
          <w:tcPr>
            <w:tcW w:w="3053" w:type="dxa"/>
          </w:tcPr>
          <w:p w14:paraId="4094FBB1" w14:textId="77777777" w:rsidR="006C154A" w:rsidRPr="006C154A" w:rsidRDefault="006C154A" w:rsidP="006C154A">
            <w:pPr>
              <w:pStyle w:val="ListParagraph"/>
              <w:spacing w:line="240" w:lineRule="auto"/>
              <w:rPr>
                <w:lang w:val="en-US"/>
              </w:rPr>
            </w:pPr>
            <w:r w:rsidRPr="006C154A">
              <w:rPr>
                <w:lang w:val="en-US"/>
              </w:rPr>
              <w:t>Skala Nilai</w:t>
            </w:r>
          </w:p>
        </w:tc>
        <w:tc>
          <w:tcPr>
            <w:tcW w:w="1803" w:type="dxa"/>
          </w:tcPr>
          <w:p w14:paraId="2E889955" w14:textId="77777777" w:rsidR="006C154A" w:rsidRPr="006C154A" w:rsidRDefault="006C154A" w:rsidP="006C154A">
            <w:pPr>
              <w:pStyle w:val="ListParagraph"/>
              <w:spacing w:line="240" w:lineRule="auto"/>
              <w:rPr>
                <w:lang w:val="en-US"/>
              </w:rPr>
            </w:pPr>
            <w:r w:rsidRPr="006C154A">
              <w:rPr>
                <w:lang w:val="en-US"/>
              </w:rPr>
              <w:t>Nama Skala</w:t>
            </w:r>
          </w:p>
        </w:tc>
      </w:tr>
      <w:tr w:rsidR="006C154A" w:rsidRPr="006C154A" w14:paraId="1FB2749C" w14:textId="77777777" w:rsidTr="00086553">
        <w:tc>
          <w:tcPr>
            <w:tcW w:w="551" w:type="dxa"/>
          </w:tcPr>
          <w:p w14:paraId="45FEC545" w14:textId="77777777" w:rsidR="006C154A" w:rsidRPr="006C154A" w:rsidRDefault="006C154A" w:rsidP="006C154A">
            <w:pPr>
              <w:pStyle w:val="ListParagraph"/>
              <w:spacing w:line="240" w:lineRule="auto"/>
              <w:jc w:val="center"/>
              <w:rPr>
                <w:lang w:val="en-US"/>
              </w:rPr>
            </w:pPr>
            <w:r w:rsidRPr="006C154A">
              <w:rPr>
                <w:lang w:val="en-US"/>
              </w:rPr>
              <w:t>1</w:t>
            </w:r>
          </w:p>
        </w:tc>
        <w:tc>
          <w:tcPr>
            <w:tcW w:w="3053" w:type="dxa"/>
          </w:tcPr>
          <w:p w14:paraId="59E2C2E1" w14:textId="77777777" w:rsidR="006C154A" w:rsidRPr="006C154A" w:rsidRDefault="006C154A" w:rsidP="006C154A">
            <w:pPr>
              <w:pStyle w:val="ListParagraph"/>
              <w:spacing w:line="240" w:lineRule="auto"/>
              <w:jc w:val="center"/>
              <w:rPr>
                <w:lang w:val="en-US"/>
              </w:rPr>
            </w:pPr>
            <w:r w:rsidRPr="006C154A">
              <w:rPr>
                <w:lang w:val="en-US"/>
              </w:rPr>
              <w:t>90-100</w:t>
            </w:r>
          </w:p>
        </w:tc>
        <w:tc>
          <w:tcPr>
            <w:tcW w:w="1803" w:type="dxa"/>
          </w:tcPr>
          <w:p w14:paraId="6B5B1145" w14:textId="77777777" w:rsidR="006C154A" w:rsidRPr="006C154A" w:rsidRDefault="006C154A" w:rsidP="006C154A">
            <w:pPr>
              <w:pStyle w:val="ListParagraph"/>
              <w:spacing w:line="240" w:lineRule="auto"/>
              <w:jc w:val="center"/>
              <w:rPr>
                <w:lang w:val="en-US"/>
              </w:rPr>
            </w:pPr>
            <w:r w:rsidRPr="006C154A">
              <w:rPr>
                <w:lang w:val="en-US"/>
              </w:rPr>
              <w:t>Sangat bagus</w:t>
            </w:r>
          </w:p>
        </w:tc>
      </w:tr>
      <w:tr w:rsidR="006C154A" w:rsidRPr="006C154A" w14:paraId="14B2DA51" w14:textId="77777777" w:rsidTr="00086553">
        <w:tc>
          <w:tcPr>
            <w:tcW w:w="551" w:type="dxa"/>
          </w:tcPr>
          <w:p w14:paraId="1C3057EB" w14:textId="77777777" w:rsidR="006C154A" w:rsidRPr="006C154A" w:rsidRDefault="006C154A" w:rsidP="006C154A">
            <w:pPr>
              <w:pStyle w:val="ListParagraph"/>
              <w:spacing w:line="240" w:lineRule="auto"/>
              <w:jc w:val="center"/>
              <w:rPr>
                <w:lang w:val="en-US"/>
              </w:rPr>
            </w:pPr>
            <w:r w:rsidRPr="006C154A">
              <w:rPr>
                <w:lang w:val="en-US"/>
              </w:rPr>
              <w:t>2</w:t>
            </w:r>
          </w:p>
        </w:tc>
        <w:tc>
          <w:tcPr>
            <w:tcW w:w="3053" w:type="dxa"/>
          </w:tcPr>
          <w:p w14:paraId="05A9A4A5" w14:textId="77777777" w:rsidR="006C154A" w:rsidRPr="006C154A" w:rsidRDefault="006C154A" w:rsidP="006C154A">
            <w:pPr>
              <w:pStyle w:val="ListParagraph"/>
              <w:spacing w:line="240" w:lineRule="auto"/>
              <w:jc w:val="center"/>
              <w:rPr>
                <w:lang w:val="en-US"/>
              </w:rPr>
            </w:pPr>
            <w:r w:rsidRPr="006C154A">
              <w:rPr>
                <w:lang w:val="en-US"/>
              </w:rPr>
              <w:t>70-89</w:t>
            </w:r>
          </w:p>
        </w:tc>
        <w:tc>
          <w:tcPr>
            <w:tcW w:w="1803" w:type="dxa"/>
          </w:tcPr>
          <w:p w14:paraId="581E125A" w14:textId="0B14534A" w:rsidR="006C154A" w:rsidRPr="006C154A" w:rsidRDefault="00DC0ECC" w:rsidP="006C154A">
            <w:pPr>
              <w:pStyle w:val="ListParagraph"/>
              <w:spacing w:line="240" w:lineRule="auto"/>
              <w:jc w:val="center"/>
              <w:rPr>
                <w:lang w:val="en-US"/>
              </w:rPr>
            </w:pPr>
            <w:r>
              <w:rPr>
                <w:lang w:val="en-US"/>
              </w:rPr>
              <w:t>Bagus</w:t>
            </w:r>
          </w:p>
        </w:tc>
      </w:tr>
      <w:tr w:rsidR="006C154A" w:rsidRPr="006C154A" w14:paraId="062EE9EC" w14:textId="77777777" w:rsidTr="00086553">
        <w:tc>
          <w:tcPr>
            <w:tcW w:w="551" w:type="dxa"/>
          </w:tcPr>
          <w:p w14:paraId="2C6E242D" w14:textId="77777777" w:rsidR="006C154A" w:rsidRPr="006C154A" w:rsidRDefault="006C154A" w:rsidP="006C154A">
            <w:pPr>
              <w:pStyle w:val="ListParagraph"/>
              <w:spacing w:line="240" w:lineRule="auto"/>
              <w:jc w:val="center"/>
              <w:rPr>
                <w:lang w:val="en-US"/>
              </w:rPr>
            </w:pPr>
            <w:r w:rsidRPr="006C154A">
              <w:rPr>
                <w:lang w:val="en-US"/>
              </w:rPr>
              <w:t>3</w:t>
            </w:r>
          </w:p>
        </w:tc>
        <w:tc>
          <w:tcPr>
            <w:tcW w:w="3053" w:type="dxa"/>
          </w:tcPr>
          <w:p w14:paraId="186EA885" w14:textId="77777777" w:rsidR="006C154A" w:rsidRPr="006C154A" w:rsidRDefault="006C154A" w:rsidP="006C154A">
            <w:pPr>
              <w:pStyle w:val="ListParagraph"/>
              <w:spacing w:line="240" w:lineRule="auto"/>
              <w:jc w:val="center"/>
              <w:rPr>
                <w:lang w:val="en-US"/>
              </w:rPr>
            </w:pPr>
            <w:r w:rsidRPr="006C154A">
              <w:rPr>
                <w:lang w:val="en-US"/>
              </w:rPr>
              <w:t>50-69</w:t>
            </w:r>
          </w:p>
        </w:tc>
        <w:tc>
          <w:tcPr>
            <w:tcW w:w="1803" w:type="dxa"/>
          </w:tcPr>
          <w:p w14:paraId="6843A572" w14:textId="77777777" w:rsidR="006C154A" w:rsidRPr="006C154A" w:rsidRDefault="006C154A" w:rsidP="006C154A">
            <w:pPr>
              <w:pStyle w:val="ListParagraph"/>
              <w:spacing w:line="240" w:lineRule="auto"/>
              <w:jc w:val="center"/>
              <w:rPr>
                <w:lang w:val="en-US"/>
              </w:rPr>
            </w:pPr>
            <w:r w:rsidRPr="006C154A">
              <w:rPr>
                <w:lang w:val="en-US"/>
              </w:rPr>
              <w:t>Cukup</w:t>
            </w:r>
          </w:p>
        </w:tc>
      </w:tr>
      <w:tr w:rsidR="006C154A" w:rsidRPr="006C154A" w14:paraId="20801171" w14:textId="77777777" w:rsidTr="00086553">
        <w:tc>
          <w:tcPr>
            <w:tcW w:w="551" w:type="dxa"/>
          </w:tcPr>
          <w:p w14:paraId="50D0BE9A" w14:textId="77777777" w:rsidR="006C154A" w:rsidRPr="006C154A" w:rsidRDefault="006C154A" w:rsidP="006C154A">
            <w:pPr>
              <w:pStyle w:val="ListParagraph"/>
              <w:spacing w:line="240" w:lineRule="auto"/>
              <w:jc w:val="center"/>
              <w:rPr>
                <w:lang w:val="en-US"/>
              </w:rPr>
            </w:pPr>
            <w:r w:rsidRPr="006C154A">
              <w:rPr>
                <w:lang w:val="en-US"/>
              </w:rPr>
              <w:t>4</w:t>
            </w:r>
          </w:p>
        </w:tc>
        <w:tc>
          <w:tcPr>
            <w:tcW w:w="3053" w:type="dxa"/>
          </w:tcPr>
          <w:p w14:paraId="732CF8CD" w14:textId="77777777" w:rsidR="006C154A" w:rsidRPr="006C154A" w:rsidRDefault="006C154A" w:rsidP="006C154A">
            <w:pPr>
              <w:pStyle w:val="ListParagraph"/>
              <w:spacing w:line="240" w:lineRule="auto"/>
              <w:jc w:val="center"/>
              <w:rPr>
                <w:lang w:val="en-US"/>
              </w:rPr>
            </w:pPr>
            <w:r w:rsidRPr="006C154A">
              <w:rPr>
                <w:lang w:val="en-US"/>
              </w:rPr>
              <w:t>20-49</w:t>
            </w:r>
          </w:p>
        </w:tc>
        <w:tc>
          <w:tcPr>
            <w:tcW w:w="1803" w:type="dxa"/>
          </w:tcPr>
          <w:p w14:paraId="1F51CF07" w14:textId="77777777" w:rsidR="006C154A" w:rsidRPr="006C154A" w:rsidRDefault="006C154A" w:rsidP="006C154A">
            <w:pPr>
              <w:pStyle w:val="ListParagraph"/>
              <w:spacing w:line="240" w:lineRule="auto"/>
              <w:jc w:val="center"/>
              <w:rPr>
                <w:lang w:val="en-US"/>
              </w:rPr>
            </w:pPr>
            <w:r w:rsidRPr="006C154A">
              <w:rPr>
                <w:lang w:val="en-US"/>
              </w:rPr>
              <w:t>Tidak cukup</w:t>
            </w:r>
          </w:p>
        </w:tc>
      </w:tr>
      <w:tr w:rsidR="006C154A" w:rsidRPr="006C154A" w14:paraId="01C92878" w14:textId="77777777" w:rsidTr="00086553">
        <w:tc>
          <w:tcPr>
            <w:tcW w:w="551" w:type="dxa"/>
          </w:tcPr>
          <w:p w14:paraId="6C29E3FB" w14:textId="77777777" w:rsidR="006C154A" w:rsidRPr="006C154A" w:rsidRDefault="006C154A" w:rsidP="006C154A">
            <w:pPr>
              <w:pStyle w:val="ListParagraph"/>
              <w:spacing w:line="240" w:lineRule="auto"/>
              <w:jc w:val="center"/>
              <w:rPr>
                <w:lang w:val="en-US"/>
              </w:rPr>
            </w:pPr>
            <w:r w:rsidRPr="006C154A">
              <w:rPr>
                <w:lang w:val="en-US"/>
              </w:rPr>
              <w:t>5</w:t>
            </w:r>
          </w:p>
        </w:tc>
        <w:tc>
          <w:tcPr>
            <w:tcW w:w="3053" w:type="dxa"/>
          </w:tcPr>
          <w:p w14:paraId="1E1BFC69" w14:textId="77777777" w:rsidR="006C154A" w:rsidRPr="006C154A" w:rsidRDefault="006C154A" w:rsidP="006C154A">
            <w:pPr>
              <w:pStyle w:val="ListParagraph"/>
              <w:spacing w:line="240" w:lineRule="auto"/>
              <w:jc w:val="center"/>
              <w:rPr>
                <w:lang w:val="en-US"/>
              </w:rPr>
            </w:pPr>
            <w:r w:rsidRPr="006C154A">
              <w:rPr>
                <w:lang w:val="en-US"/>
              </w:rPr>
              <w:t>0-19</w:t>
            </w:r>
          </w:p>
        </w:tc>
        <w:tc>
          <w:tcPr>
            <w:tcW w:w="1803" w:type="dxa"/>
          </w:tcPr>
          <w:p w14:paraId="32AF1519" w14:textId="77777777" w:rsidR="006C154A" w:rsidRPr="006C154A" w:rsidRDefault="006C154A" w:rsidP="006C154A">
            <w:pPr>
              <w:pStyle w:val="ListParagraph"/>
              <w:spacing w:line="240" w:lineRule="auto"/>
              <w:jc w:val="center"/>
              <w:rPr>
                <w:lang w:val="en-US"/>
              </w:rPr>
            </w:pPr>
            <w:r w:rsidRPr="006C154A">
              <w:rPr>
                <w:lang w:val="en-US"/>
              </w:rPr>
              <w:t>Sangat kurang</w:t>
            </w:r>
          </w:p>
        </w:tc>
      </w:tr>
    </w:tbl>
    <w:p w14:paraId="68304962" w14:textId="77777777" w:rsidR="006E664D" w:rsidRDefault="006E664D" w:rsidP="006C154A">
      <w:pPr>
        <w:ind w:firstLine="720"/>
        <w:jc w:val="both"/>
        <w:rPr>
          <w:sz w:val="22"/>
          <w:szCs w:val="22"/>
        </w:rPr>
      </w:pPr>
      <w:r>
        <w:rPr>
          <w:sz w:val="22"/>
          <w:szCs w:val="22"/>
        </w:rPr>
        <w:t>Nilai tes siswa digunakan sebagai data numerik dalam penelitian ini, dengan rentang 0-100. Namun, data kuantitatif atau sangat luas tidak cocok untuk pendekatan Naive Bayes. Untuk mulai menggunakan pendekatan Naive Bayes, perlu untuk mengubah data kontinu ke dalam kategori diskrit. Tabel 6 menunjukkan bagaimana suatu bilangan dengan rentang awal 0–100 diubah menjadi lima kategori: Sangat Baik (SB), Baik (B), Cukup (C), Kurang (K), dan Sangat Kurang (SK).</w:t>
      </w:r>
    </w:p>
    <w:p w14:paraId="217FA321" w14:textId="77777777" w:rsidR="006E664D" w:rsidRDefault="006E664D" w:rsidP="006C154A">
      <w:pPr>
        <w:ind w:firstLine="720"/>
        <w:jc w:val="both"/>
        <w:rPr>
          <w:sz w:val="22"/>
          <w:szCs w:val="22"/>
        </w:rPr>
      </w:pPr>
      <w:r>
        <w:rPr>
          <w:sz w:val="22"/>
          <w:szCs w:val="22"/>
        </w:rPr>
        <w:t>Contoh dataset penelitian yang digunakan dalam penelitian ini ditunjukkan pada Tabel 3. Tabel 8 menampilkan konversi data dari Tabel 3 ke skala 5 poin sesuai dengan kriteria yang tercantum dalam Tabel 1.</w:t>
      </w:r>
    </w:p>
    <w:p w14:paraId="616AD4F7" w14:textId="35E103E7" w:rsidR="006C154A" w:rsidRPr="006C154A" w:rsidRDefault="006E664D" w:rsidP="006C154A">
      <w:pPr>
        <w:ind w:firstLine="720"/>
        <w:jc w:val="both"/>
        <w:rPr>
          <w:sz w:val="22"/>
          <w:szCs w:val="22"/>
        </w:rPr>
      </w:pPr>
      <w:r>
        <w:rPr>
          <w:sz w:val="22"/>
          <w:szCs w:val="22"/>
        </w:rPr>
        <w:t>Hal berikutnya yang harus dilakukan adalah mencari tahu seberapa besar kemungkinan setiap kategori. IPA = 10/20 = 0,5, IPS = 4/20 = 0,2, dan Agama = 6/20 = 0,3 adalah peluang masing-masing jurusan berdasarkan data pelatihan pada tabel ilustrasi 8.</w:t>
      </w:r>
    </w:p>
    <w:p w14:paraId="5A78FFB0" w14:textId="77777777" w:rsidR="001954BE" w:rsidRPr="002D7FF4" w:rsidRDefault="001954BE" w:rsidP="008124DF">
      <w:pPr>
        <w:spacing w:line="276" w:lineRule="auto"/>
        <w:rPr>
          <w:lang w:val="id-ID"/>
        </w:rPr>
      </w:pPr>
    </w:p>
    <w:p w14:paraId="6EF5FBB8" w14:textId="2DAE4310" w:rsidR="003B3266" w:rsidRDefault="00C17460" w:rsidP="003B3266">
      <w:pPr>
        <w:pStyle w:val="Heading2"/>
        <w:numPr>
          <w:ilvl w:val="0"/>
          <w:numId w:val="2"/>
        </w:numPr>
        <w:spacing w:line="276" w:lineRule="auto"/>
        <w:ind w:left="567" w:hanging="567"/>
        <w:rPr>
          <w:rFonts w:cs="Times New Roman"/>
          <w:lang w:val="id-ID"/>
        </w:rPr>
      </w:pPr>
      <w:r w:rsidRPr="001954BE">
        <w:rPr>
          <w:rFonts w:cs="Times New Roman"/>
        </w:rPr>
        <w:t xml:space="preserve">HASIL DAN </w:t>
      </w:r>
      <w:r w:rsidR="00DC0ECC">
        <w:rPr>
          <w:rFonts w:cs="Times New Roman"/>
          <w:lang w:val="en-US"/>
        </w:rPr>
        <w:t>PEMBAHASAN</w:t>
      </w:r>
    </w:p>
    <w:p w14:paraId="6DC6BA8D" w14:textId="70F3F49C" w:rsidR="003B3266" w:rsidRPr="003B3266" w:rsidRDefault="00DC0ECC" w:rsidP="003B3266">
      <w:pPr>
        <w:pStyle w:val="Heading2"/>
        <w:ind w:firstLine="567"/>
        <w:rPr>
          <w:rFonts w:cs="Times New Roman"/>
          <w:b w:val="0"/>
          <w:szCs w:val="22"/>
          <w:lang w:val="id-ID"/>
        </w:rPr>
      </w:pPr>
      <w:r>
        <w:rPr>
          <w:b w:val="0"/>
          <w:szCs w:val="22"/>
          <w:lang w:val="en-US"/>
        </w:rPr>
        <w:t>Pembahasan</w:t>
      </w:r>
      <w:r w:rsidR="003B3266" w:rsidRPr="003B3266">
        <w:rPr>
          <w:b w:val="0"/>
          <w:szCs w:val="22"/>
        </w:rPr>
        <w:t xml:space="preserve"> bab ini adalah tampilan isi dari sistem “Penerapan Algoritma Naïve Bayes Pada Klasifikasi </w:t>
      </w:r>
      <w:r>
        <w:rPr>
          <w:b w:val="0"/>
          <w:szCs w:val="22"/>
        </w:rPr>
        <w:t>Penjurusan mahasiswa</w:t>
      </w:r>
      <w:r w:rsidR="003B3266" w:rsidRPr="003B3266">
        <w:rPr>
          <w:b w:val="0"/>
          <w:szCs w:val="22"/>
        </w:rPr>
        <w:t xml:space="preserve"> di MAN 2 Lubuklinggau”.</w:t>
      </w:r>
    </w:p>
    <w:p w14:paraId="7BEFA509" w14:textId="77777777" w:rsidR="003B3266" w:rsidRPr="003B3266" w:rsidRDefault="003B3266" w:rsidP="003B3266">
      <w:pPr>
        <w:pStyle w:val="ListParagraph"/>
        <w:numPr>
          <w:ilvl w:val="0"/>
          <w:numId w:val="35"/>
        </w:numPr>
        <w:spacing w:line="240" w:lineRule="auto"/>
      </w:pPr>
      <w:r w:rsidRPr="003B3266">
        <w:t>Admin Memanggil Paket dan menampilkan Script untuk pembuatan</w:t>
      </w:r>
    </w:p>
    <w:p w14:paraId="339B472D" w14:textId="77777777" w:rsidR="003B3266" w:rsidRPr="003B3266" w:rsidRDefault="003B3266" w:rsidP="003B3266">
      <w:pPr>
        <w:pStyle w:val="ListParagraph"/>
        <w:numPr>
          <w:ilvl w:val="0"/>
          <w:numId w:val="35"/>
        </w:numPr>
        <w:spacing w:line="240" w:lineRule="auto"/>
      </w:pPr>
      <w:r w:rsidRPr="003B3266">
        <w:t>sistem klasifikasi jurusan</w:t>
      </w:r>
    </w:p>
    <w:p w14:paraId="67065B64" w14:textId="77777777" w:rsidR="003B3266" w:rsidRPr="003B3266" w:rsidRDefault="003B3266" w:rsidP="003B3266">
      <w:pPr>
        <w:pStyle w:val="ListParagraph"/>
        <w:numPr>
          <w:ilvl w:val="0"/>
          <w:numId w:val="35"/>
        </w:numPr>
        <w:spacing w:line="240" w:lineRule="auto"/>
      </w:pPr>
      <w:r w:rsidRPr="003B3266">
        <w:t>Masukan Dataset</w:t>
      </w:r>
    </w:p>
    <w:p w14:paraId="79ED078E" w14:textId="77777777" w:rsidR="003B3266" w:rsidRPr="003B3266" w:rsidRDefault="003B3266" w:rsidP="003B3266">
      <w:pPr>
        <w:pStyle w:val="ListParagraph"/>
        <w:numPr>
          <w:ilvl w:val="0"/>
          <w:numId w:val="35"/>
        </w:numPr>
        <w:spacing w:line="240" w:lineRule="auto"/>
      </w:pPr>
      <w:r w:rsidRPr="003B3266">
        <w:t>Memasukkan Data Pelatihan</w:t>
      </w:r>
    </w:p>
    <w:p w14:paraId="1547D8EF" w14:textId="77777777" w:rsidR="003B3266" w:rsidRPr="003B3266" w:rsidRDefault="003B3266" w:rsidP="003B3266">
      <w:pPr>
        <w:pStyle w:val="ListParagraph"/>
        <w:numPr>
          <w:ilvl w:val="0"/>
          <w:numId w:val="35"/>
        </w:numPr>
        <w:spacing w:line="240" w:lineRule="auto"/>
      </w:pPr>
      <w:r w:rsidRPr="003B3266">
        <w:t>Tampilkan Data Pelatihan</w:t>
      </w:r>
    </w:p>
    <w:p w14:paraId="005A1687" w14:textId="77777777" w:rsidR="003B3266" w:rsidRPr="003B3266" w:rsidRDefault="003B3266" w:rsidP="003B3266">
      <w:pPr>
        <w:pStyle w:val="ListParagraph"/>
        <w:numPr>
          <w:ilvl w:val="0"/>
          <w:numId w:val="35"/>
        </w:numPr>
        <w:spacing w:line="240" w:lineRule="auto"/>
      </w:pPr>
      <w:r w:rsidRPr="003B3266">
        <w:t>Masukan Data Pengujian</w:t>
      </w:r>
    </w:p>
    <w:p w14:paraId="1B1EFA62" w14:textId="77777777" w:rsidR="003B3266" w:rsidRPr="003B3266" w:rsidRDefault="003B3266" w:rsidP="003B3266">
      <w:pPr>
        <w:pStyle w:val="ListParagraph"/>
        <w:numPr>
          <w:ilvl w:val="0"/>
          <w:numId w:val="35"/>
        </w:numPr>
        <w:spacing w:line="240" w:lineRule="auto"/>
      </w:pPr>
      <w:r w:rsidRPr="003B3266">
        <w:t>Menampilkan Hasil Prediksi Matriks Kebingungan</w:t>
      </w:r>
    </w:p>
    <w:p w14:paraId="0E784411" w14:textId="77777777" w:rsidR="003B3266" w:rsidRPr="003B3266" w:rsidRDefault="003B3266" w:rsidP="003B3266">
      <w:pPr>
        <w:pStyle w:val="ListParagraph"/>
        <w:numPr>
          <w:ilvl w:val="0"/>
          <w:numId w:val="35"/>
        </w:numPr>
        <w:spacing w:line="240" w:lineRule="auto"/>
      </w:pPr>
      <w:r w:rsidRPr="003B3266">
        <w:t>Memasukkan Data Baru dan Menampilkan Data Baru</w:t>
      </w:r>
    </w:p>
    <w:p w14:paraId="36D80676" w14:textId="77777777" w:rsidR="003B3266" w:rsidRPr="003B3266" w:rsidRDefault="003B3266" w:rsidP="003B3266">
      <w:pPr>
        <w:jc w:val="both"/>
        <w:rPr>
          <w:sz w:val="22"/>
          <w:szCs w:val="22"/>
        </w:rPr>
      </w:pPr>
      <w:r w:rsidRPr="003B3266">
        <w:rPr>
          <w:sz w:val="22"/>
          <w:szCs w:val="22"/>
        </w:rPr>
        <w:t>Tampilan Skrip Sistem Klasifikasi Jurusan</w:t>
      </w:r>
    </w:p>
    <w:p w14:paraId="187C9EE2" w14:textId="77777777" w:rsidR="003B3266" w:rsidRPr="003B3266" w:rsidRDefault="003B3266" w:rsidP="003B3266">
      <w:pPr>
        <w:ind w:firstLine="720"/>
        <w:jc w:val="both"/>
        <w:rPr>
          <w:sz w:val="22"/>
          <w:szCs w:val="22"/>
        </w:rPr>
      </w:pPr>
      <w:r w:rsidRPr="003B3266">
        <w:rPr>
          <w:sz w:val="22"/>
          <w:szCs w:val="22"/>
        </w:rPr>
        <w:t>Pada gambar di bawah ini, setelah admin melakukan paket-paket, admin akan menampilkan script untuk melanjutkan pembuatan sistem klasifikasi jurusan mahasiswa.</w:t>
      </w:r>
    </w:p>
    <w:tbl>
      <w:tblPr>
        <w:tblStyle w:val="TableGrid"/>
        <w:tblW w:w="0" w:type="auto"/>
        <w:tblInd w:w="562" w:type="dxa"/>
        <w:tblLayout w:type="fixed"/>
        <w:tblLook w:val="04A0" w:firstRow="1" w:lastRow="0" w:firstColumn="1" w:lastColumn="0" w:noHBand="0" w:noVBand="1"/>
      </w:tblPr>
      <w:tblGrid>
        <w:gridCol w:w="7230"/>
      </w:tblGrid>
      <w:tr w:rsidR="003B3266" w14:paraId="013718C3" w14:textId="77777777" w:rsidTr="00086553">
        <w:tc>
          <w:tcPr>
            <w:tcW w:w="7230" w:type="dxa"/>
          </w:tcPr>
          <w:p w14:paraId="7FE7F88C" w14:textId="77777777" w:rsidR="003B3266" w:rsidRDefault="003B3266" w:rsidP="00086553">
            <w:pPr>
              <w:spacing w:line="276" w:lineRule="auto"/>
              <w:jc w:val="both"/>
              <w:rPr>
                <w:sz w:val="24"/>
                <w:szCs w:val="24"/>
              </w:rPr>
            </w:pPr>
            <w:r>
              <w:rPr>
                <w:noProof/>
                <w:lang w:val="id-ID" w:eastAsia="id-ID"/>
              </w:rPr>
              <w:drawing>
                <wp:inline distT="0" distB="0" distL="0" distR="0" wp14:anchorId="04EF81B8" wp14:editId="7350342D">
                  <wp:extent cx="4248150" cy="2517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2517140"/>
                          </a:xfrm>
                          <a:prstGeom prst="rect">
                            <a:avLst/>
                          </a:prstGeom>
                        </pic:spPr>
                      </pic:pic>
                    </a:graphicData>
                  </a:graphic>
                </wp:inline>
              </w:drawing>
            </w:r>
          </w:p>
        </w:tc>
      </w:tr>
    </w:tbl>
    <w:p w14:paraId="39BD94BB" w14:textId="77777777" w:rsidR="003B3266" w:rsidRPr="003B3266" w:rsidRDefault="003B3266" w:rsidP="003B3266">
      <w:pPr>
        <w:pStyle w:val="ListParagraph"/>
        <w:ind w:left="720"/>
        <w:rPr>
          <w:sz w:val="24"/>
          <w:szCs w:val="24"/>
        </w:rPr>
      </w:pPr>
      <w:r w:rsidRPr="003B3266">
        <w:rPr>
          <w:sz w:val="24"/>
          <w:szCs w:val="24"/>
        </w:rPr>
        <w:t xml:space="preserve">            </w:t>
      </w:r>
    </w:p>
    <w:p w14:paraId="38FFA400" w14:textId="77777777" w:rsidR="003B3266" w:rsidRPr="003B3266" w:rsidRDefault="003B3266" w:rsidP="003B3266">
      <w:pPr>
        <w:pStyle w:val="ListParagraph"/>
        <w:ind w:left="720"/>
        <w:rPr>
          <w:b/>
          <w:sz w:val="24"/>
          <w:szCs w:val="24"/>
        </w:rPr>
      </w:pPr>
      <w:r w:rsidRPr="003B3266">
        <w:rPr>
          <w:sz w:val="24"/>
          <w:szCs w:val="24"/>
        </w:rPr>
        <w:t xml:space="preserve"> </w:t>
      </w:r>
      <w:r w:rsidRPr="003B3266">
        <w:rPr>
          <w:sz w:val="24"/>
          <w:szCs w:val="24"/>
        </w:rPr>
        <w:tab/>
        <w:t xml:space="preserve">    </w:t>
      </w:r>
      <w:r w:rsidRPr="003B3266">
        <w:rPr>
          <w:b/>
          <w:sz w:val="24"/>
          <w:szCs w:val="24"/>
        </w:rPr>
        <w:t>Jurusan Klasifikasi Sistem Tampilan Skrip</w:t>
      </w:r>
    </w:p>
    <w:p w14:paraId="42435FAE" w14:textId="77777777" w:rsidR="003B3266" w:rsidRPr="003B3266" w:rsidRDefault="003B3266" w:rsidP="003B3266">
      <w:pPr>
        <w:jc w:val="both"/>
        <w:rPr>
          <w:sz w:val="22"/>
          <w:szCs w:val="22"/>
        </w:rPr>
      </w:pPr>
      <w:r w:rsidRPr="003B3266">
        <w:rPr>
          <w:sz w:val="22"/>
          <w:szCs w:val="22"/>
        </w:rPr>
        <w:t>Tampilan kumpulan data</w:t>
      </w:r>
    </w:p>
    <w:p w14:paraId="2DBA5B39" w14:textId="77777777" w:rsidR="003B3266" w:rsidRPr="003B3266" w:rsidRDefault="003B3266" w:rsidP="003B3266">
      <w:pPr>
        <w:jc w:val="both"/>
        <w:rPr>
          <w:sz w:val="22"/>
          <w:szCs w:val="22"/>
        </w:rPr>
      </w:pPr>
      <w:r w:rsidRPr="003B3266">
        <w:rPr>
          <w:sz w:val="22"/>
          <w:szCs w:val="22"/>
        </w:rPr>
        <w:lastRenderedPageBreak/>
        <w:t>Dataset tersebut merupakan data mentah dari MAN 2 Lubuklinggau yaitu data nilai siswa periode 2018-2019, 2019-2020, dan 2020-2021 dengan jumlah siswa sebanyak 339 siswa. Data dalam dataset berisi 3 kriteria jurusan yaitu IPA, IPS, dan AGAMA, yang digunakan untuk mempersiapkan data pelatihan.</w:t>
      </w:r>
    </w:p>
    <w:tbl>
      <w:tblPr>
        <w:tblStyle w:val="TableGrid"/>
        <w:tblW w:w="0" w:type="auto"/>
        <w:tblInd w:w="709" w:type="dxa"/>
        <w:tblLook w:val="04A0" w:firstRow="1" w:lastRow="0" w:firstColumn="1" w:lastColumn="0" w:noHBand="0" w:noVBand="1"/>
      </w:tblPr>
      <w:tblGrid>
        <w:gridCol w:w="7930"/>
      </w:tblGrid>
      <w:tr w:rsidR="003B3266" w14:paraId="7C2C2279" w14:textId="77777777" w:rsidTr="00086553">
        <w:tc>
          <w:tcPr>
            <w:tcW w:w="7930" w:type="dxa"/>
          </w:tcPr>
          <w:p w14:paraId="614A5858" w14:textId="77777777" w:rsidR="003B3266" w:rsidRDefault="003B3266" w:rsidP="00086553">
            <w:pPr>
              <w:pStyle w:val="ListParagraph"/>
              <w:rPr>
                <w:noProof/>
              </w:rPr>
            </w:pPr>
            <w:r w:rsidRPr="00CD7DA7">
              <w:rPr>
                <w:noProof/>
                <w:lang w:val="id-ID" w:eastAsia="id-ID"/>
              </w:rPr>
              <w:drawing>
                <wp:inline distT="0" distB="0" distL="0" distR="0" wp14:anchorId="66EE955C" wp14:editId="69E4E3BB">
                  <wp:extent cx="4457065" cy="25622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114"/>
                          <a:stretch/>
                        </pic:blipFill>
                        <pic:spPr bwMode="auto">
                          <a:xfrm>
                            <a:off x="0" y="0"/>
                            <a:ext cx="4485981" cy="25788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337B7C" w14:textId="77777777" w:rsidR="003B3266" w:rsidRPr="003B3266" w:rsidRDefault="003B3266" w:rsidP="003B3266">
      <w:pPr>
        <w:jc w:val="both"/>
        <w:rPr>
          <w:b/>
          <w:noProof/>
          <w:sz w:val="22"/>
          <w:szCs w:val="22"/>
        </w:rPr>
      </w:pPr>
      <w:r w:rsidRPr="003B3266">
        <w:rPr>
          <w:sz w:val="22"/>
          <w:szCs w:val="22"/>
        </w:rPr>
        <w:t>Pada gambar data latih berupa data excel yang diolah, selanjutnya admin menginput data latih setelah menginput data tersebut software akan menampilkan halaman data latih sesuai dengan data yang diinputkan.</w:t>
      </w:r>
    </w:p>
    <w:tbl>
      <w:tblPr>
        <w:tblStyle w:val="TableGrid"/>
        <w:tblW w:w="0" w:type="auto"/>
        <w:tblInd w:w="709" w:type="dxa"/>
        <w:tblLook w:val="04A0" w:firstRow="1" w:lastRow="0" w:firstColumn="1" w:lastColumn="0" w:noHBand="0" w:noVBand="1"/>
      </w:tblPr>
      <w:tblGrid>
        <w:gridCol w:w="7930"/>
      </w:tblGrid>
      <w:tr w:rsidR="003B3266" w14:paraId="740E54CA" w14:textId="77777777" w:rsidTr="00086553">
        <w:tc>
          <w:tcPr>
            <w:tcW w:w="7930" w:type="dxa"/>
          </w:tcPr>
          <w:p w14:paraId="061523E2" w14:textId="77777777" w:rsidR="003B3266" w:rsidRDefault="003B3266" w:rsidP="00086553">
            <w:pPr>
              <w:pStyle w:val="ListParagraph"/>
              <w:rPr>
                <w:sz w:val="24"/>
                <w:szCs w:val="24"/>
              </w:rPr>
            </w:pPr>
            <w:r>
              <w:rPr>
                <w:noProof/>
                <w:lang w:val="id-ID" w:eastAsia="id-ID"/>
              </w:rPr>
              <w:drawing>
                <wp:inline distT="0" distB="0" distL="0" distR="0" wp14:anchorId="0D0159B3" wp14:editId="07DAD690">
                  <wp:extent cx="4429125" cy="2486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9125" cy="2486025"/>
                          </a:xfrm>
                          <a:prstGeom prst="rect">
                            <a:avLst/>
                          </a:prstGeom>
                        </pic:spPr>
                      </pic:pic>
                    </a:graphicData>
                  </a:graphic>
                </wp:inline>
              </w:drawing>
            </w:r>
          </w:p>
        </w:tc>
      </w:tr>
    </w:tbl>
    <w:p w14:paraId="64D7B25B" w14:textId="77777777" w:rsidR="003B3266" w:rsidRPr="003B3266" w:rsidRDefault="003B3266" w:rsidP="003B3266">
      <w:pPr>
        <w:jc w:val="both"/>
        <w:rPr>
          <w:sz w:val="24"/>
          <w:szCs w:val="24"/>
        </w:rPr>
      </w:pPr>
      <w:r w:rsidRPr="003B3266">
        <w:rPr>
          <w:sz w:val="24"/>
          <w:szCs w:val="24"/>
        </w:rPr>
        <w:t>Pada gambar data pengujian berupa data excel yang diolah kemudian admin menginput data pengujian setelah menginput data software akan menampilkan halaman data pengujian sesuai dengan data yang dimasukkan</w:t>
      </w:r>
    </w:p>
    <w:tbl>
      <w:tblPr>
        <w:tblStyle w:val="TableGrid"/>
        <w:tblW w:w="0" w:type="auto"/>
        <w:tblInd w:w="709" w:type="dxa"/>
        <w:tblLook w:val="04A0" w:firstRow="1" w:lastRow="0" w:firstColumn="1" w:lastColumn="0" w:noHBand="0" w:noVBand="1"/>
      </w:tblPr>
      <w:tblGrid>
        <w:gridCol w:w="7930"/>
      </w:tblGrid>
      <w:tr w:rsidR="003B3266" w14:paraId="1EBE376A" w14:textId="77777777" w:rsidTr="00086553">
        <w:tc>
          <w:tcPr>
            <w:tcW w:w="7930" w:type="dxa"/>
          </w:tcPr>
          <w:p w14:paraId="41E23955" w14:textId="77777777" w:rsidR="003B3266" w:rsidRDefault="003B3266" w:rsidP="00086553">
            <w:pPr>
              <w:pStyle w:val="ListParagraph"/>
              <w:rPr>
                <w:sz w:val="24"/>
                <w:szCs w:val="24"/>
              </w:rPr>
            </w:pPr>
            <w:r>
              <w:rPr>
                <w:noProof/>
                <w:lang w:val="id-ID" w:eastAsia="id-ID"/>
              </w:rPr>
              <w:lastRenderedPageBreak/>
              <w:drawing>
                <wp:inline distT="0" distB="0" distL="0" distR="0" wp14:anchorId="7165FE11" wp14:editId="70D0D55F">
                  <wp:extent cx="4419600" cy="2419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9600" cy="2419350"/>
                          </a:xfrm>
                          <a:prstGeom prst="rect">
                            <a:avLst/>
                          </a:prstGeom>
                        </pic:spPr>
                      </pic:pic>
                    </a:graphicData>
                  </a:graphic>
                </wp:inline>
              </w:drawing>
            </w:r>
          </w:p>
        </w:tc>
      </w:tr>
    </w:tbl>
    <w:p w14:paraId="0260A691" w14:textId="77777777" w:rsidR="003B3266" w:rsidRPr="003B3266" w:rsidRDefault="003B3266" w:rsidP="003B3266">
      <w:pPr>
        <w:pStyle w:val="ListParagraph"/>
        <w:ind w:left="720"/>
        <w:rPr>
          <w:sz w:val="24"/>
          <w:szCs w:val="24"/>
          <w:lang w:val="id-ID"/>
        </w:rPr>
      </w:pPr>
      <w:r>
        <w:rPr>
          <w:sz w:val="24"/>
          <w:szCs w:val="24"/>
        </w:rPr>
        <w:t xml:space="preserve">            </w:t>
      </w:r>
    </w:p>
    <w:p w14:paraId="50E2BFF9" w14:textId="77777777" w:rsidR="003B3266" w:rsidRPr="003B3266" w:rsidRDefault="003B3266" w:rsidP="003B3266">
      <w:pPr>
        <w:jc w:val="both"/>
        <w:rPr>
          <w:sz w:val="22"/>
          <w:szCs w:val="22"/>
        </w:rPr>
      </w:pPr>
      <w:r w:rsidRPr="003B3266">
        <w:rPr>
          <w:sz w:val="22"/>
          <w:szCs w:val="22"/>
        </w:rPr>
        <w:t>Tampilan Hasil Prediksi Matriks Kebingungan</w:t>
      </w:r>
    </w:p>
    <w:p w14:paraId="25EB8F40" w14:textId="77777777" w:rsidR="003B3266" w:rsidRPr="003B3266" w:rsidRDefault="003B3266" w:rsidP="003B3266">
      <w:pPr>
        <w:jc w:val="both"/>
        <w:rPr>
          <w:sz w:val="22"/>
          <w:szCs w:val="22"/>
        </w:rPr>
      </w:pPr>
      <w:r w:rsidRPr="003B3266">
        <w:rPr>
          <w:sz w:val="22"/>
          <w:szCs w:val="22"/>
        </w:rPr>
        <w:t>Pada gambar dibawah ini dapat dijelaskan bahwa admin akan menampilkan hasil klasifikasi dari model yang telah dibentuk dengan 80% data latih dan 20% data uji.</w:t>
      </w:r>
    </w:p>
    <w:p w14:paraId="58E341EC" w14:textId="77777777" w:rsidR="003B3266" w:rsidRPr="00534417" w:rsidRDefault="003B3266" w:rsidP="003B3266">
      <w:pPr>
        <w:pStyle w:val="ListParagraph"/>
        <w:spacing w:line="480" w:lineRule="auto"/>
        <w:ind w:left="720"/>
        <w:rPr>
          <w:sz w:val="24"/>
          <w:szCs w:val="24"/>
        </w:rPr>
      </w:pPr>
    </w:p>
    <w:tbl>
      <w:tblPr>
        <w:tblStyle w:val="TableGrid"/>
        <w:tblW w:w="0" w:type="auto"/>
        <w:tblInd w:w="709" w:type="dxa"/>
        <w:tblLook w:val="04A0" w:firstRow="1" w:lastRow="0" w:firstColumn="1" w:lastColumn="0" w:noHBand="0" w:noVBand="1"/>
      </w:tblPr>
      <w:tblGrid>
        <w:gridCol w:w="7146"/>
      </w:tblGrid>
      <w:tr w:rsidR="003B3266" w14:paraId="33FF7FCB" w14:textId="77777777" w:rsidTr="00086553">
        <w:tc>
          <w:tcPr>
            <w:tcW w:w="7146" w:type="dxa"/>
          </w:tcPr>
          <w:p w14:paraId="2164D301" w14:textId="77777777" w:rsidR="003B3266" w:rsidRDefault="003B3266" w:rsidP="00086553">
            <w:pPr>
              <w:pStyle w:val="ListParagraph"/>
              <w:rPr>
                <w:b/>
                <w:sz w:val="24"/>
                <w:szCs w:val="24"/>
              </w:rPr>
            </w:pPr>
            <w:r>
              <w:rPr>
                <w:noProof/>
                <w:lang w:val="id-ID" w:eastAsia="id-ID"/>
              </w:rPr>
              <w:drawing>
                <wp:inline distT="0" distB="0" distL="0" distR="0" wp14:anchorId="16969FD1" wp14:editId="2B7DC39C">
                  <wp:extent cx="4400550" cy="2600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0550" cy="2600325"/>
                          </a:xfrm>
                          <a:prstGeom prst="rect">
                            <a:avLst/>
                          </a:prstGeom>
                        </pic:spPr>
                      </pic:pic>
                    </a:graphicData>
                  </a:graphic>
                </wp:inline>
              </w:drawing>
            </w:r>
          </w:p>
        </w:tc>
      </w:tr>
    </w:tbl>
    <w:p w14:paraId="6BD64B96" w14:textId="77777777" w:rsidR="003B3266" w:rsidRDefault="003B3266" w:rsidP="003B3266">
      <w:pPr>
        <w:pStyle w:val="Heading1"/>
        <w:spacing w:line="276" w:lineRule="auto"/>
        <w:ind w:left="360"/>
        <w:rPr>
          <w:szCs w:val="22"/>
          <w:lang w:val="id-ID"/>
        </w:rPr>
      </w:pPr>
    </w:p>
    <w:p w14:paraId="171EA637" w14:textId="77777777" w:rsidR="00C17460" w:rsidRDefault="00C17460" w:rsidP="003B3266">
      <w:pPr>
        <w:pStyle w:val="Heading1"/>
        <w:numPr>
          <w:ilvl w:val="0"/>
          <w:numId w:val="2"/>
        </w:numPr>
        <w:spacing w:line="276" w:lineRule="auto"/>
        <w:rPr>
          <w:szCs w:val="22"/>
          <w:lang w:val="id-ID"/>
        </w:rPr>
      </w:pPr>
      <w:r w:rsidRPr="00230905">
        <w:rPr>
          <w:szCs w:val="22"/>
        </w:rPr>
        <w:t>KESIMPULAN</w:t>
      </w:r>
    </w:p>
    <w:p w14:paraId="0DDB550A" w14:textId="77777777" w:rsidR="003B3266" w:rsidRPr="003B3266" w:rsidRDefault="003B3266" w:rsidP="003B3266">
      <w:pPr>
        <w:pStyle w:val="Heading1"/>
        <w:spacing w:line="276" w:lineRule="auto"/>
        <w:rPr>
          <w:b w:val="0"/>
          <w:bCs w:val="0"/>
          <w:szCs w:val="22"/>
          <w:lang w:val="id-ID"/>
        </w:rPr>
      </w:pPr>
      <w:r w:rsidRPr="003B3266">
        <w:rPr>
          <w:b w:val="0"/>
          <w:bCs w:val="0"/>
          <w:szCs w:val="22"/>
          <w:lang w:val="id-ID"/>
        </w:rPr>
        <w:t>Berdasarkan pembahasan yang telah dilakukan oleh penulis, maka dapat disimpulkan tentang penerapan algoritma Nave Bayes dalam klasifikasi jurusan di MAN 2 Lubuklinggau, dengan menggunakan Software R, yaitu sebagai berikut.</w:t>
      </w:r>
    </w:p>
    <w:p w14:paraId="325A17EE" w14:textId="77777777" w:rsidR="003B3266" w:rsidRPr="003B3266" w:rsidRDefault="003B3266" w:rsidP="003B3266">
      <w:pPr>
        <w:pStyle w:val="Heading1"/>
        <w:spacing w:line="276" w:lineRule="auto"/>
        <w:rPr>
          <w:b w:val="0"/>
          <w:bCs w:val="0"/>
          <w:szCs w:val="22"/>
          <w:lang w:val="id-ID"/>
        </w:rPr>
      </w:pPr>
      <w:r w:rsidRPr="003B3266">
        <w:rPr>
          <w:b w:val="0"/>
          <w:bCs w:val="0"/>
          <w:szCs w:val="22"/>
          <w:lang w:val="id-ID"/>
        </w:rPr>
        <w:t>1. Dengan penerapan algoritma nave Bayes dalam klasifikasi jurusan di MAN 2 Lubuklinggau akan sangat membantu pihak sekolah dalam menentukan jurusan siswa</w:t>
      </w:r>
    </w:p>
    <w:p w14:paraId="4554E140" w14:textId="77777777" w:rsidR="003B3266" w:rsidRPr="003B3266" w:rsidRDefault="003B3266" w:rsidP="003B3266">
      <w:pPr>
        <w:pStyle w:val="Heading1"/>
        <w:spacing w:line="276" w:lineRule="auto"/>
        <w:rPr>
          <w:b w:val="0"/>
          <w:bCs w:val="0"/>
          <w:szCs w:val="22"/>
          <w:lang w:val="id-ID"/>
        </w:rPr>
      </w:pPr>
      <w:r w:rsidRPr="003B3266">
        <w:rPr>
          <w:b w:val="0"/>
          <w:bCs w:val="0"/>
          <w:szCs w:val="22"/>
          <w:lang w:val="id-ID"/>
        </w:rPr>
        <w:t>2. Dalam pengelolaan data siswa tidak perlu lagi digunakan secara manual yaitu karena adanya klasifikasi pengelola data siswa dengan hasil seleksi yang dilakukan oleh pendamping yang sudah tersistem dalam software.</w:t>
      </w:r>
    </w:p>
    <w:p w14:paraId="64521B48" w14:textId="7EC613E0" w:rsidR="003B3266" w:rsidRDefault="003B3266" w:rsidP="003B3266">
      <w:pPr>
        <w:pStyle w:val="Heading1"/>
        <w:spacing w:line="276" w:lineRule="auto"/>
        <w:rPr>
          <w:b w:val="0"/>
          <w:bCs w:val="0"/>
          <w:szCs w:val="22"/>
          <w:lang w:val="id-ID"/>
        </w:rPr>
      </w:pPr>
      <w:r w:rsidRPr="003B3266">
        <w:rPr>
          <w:b w:val="0"/>
          <w:bCs w:val="0"/>
          <w:szCs w:val="22"/>
          <w:lang w:val="id-ID"/>
        </w:rPr>
        <w:t>3. Tingkat akurasi tes yang ditentukan oleh evaluasi Confusion Matrix adalah 0,9467 persen, termasuk dalam kelompok Klasifikasi Baik.</w:t>
      </w:r>
    </w:p>
    <w:p w14:paraId="3CED7A7D" w14:textId="77777777" w:rsidR="003B3266" w:rsidRPr="003B3266" w:rsidRDefault="003B3266" w:rsidP="003B3266">
      <w:pPr>
        <w:rPr>
          <w:lang w:val="id-ID"/>
        </w:rPr>
      </w:pPr>
    </w:p>
    <w:p w14:paraId="7D80E55F" w14:textId="77777777" w:rsidR="00C17460" w:rsidRPr="008124DF" w:rsidRDefault="003B3266" w:rsidP="003B3266">
      <w:pPr>
        <w:pStyle w:val="Heading1"/>
        <w:spacing w:line="276" w:lineRule="auto"/>
        <w:rPr>
          <w:szCs w:val="22"/>
        </w:rPr>
      </w:pPr>
      <w:r>
        <w:rPr>
          <w:b w:val="0"/>
          <w:bCs w:val="0"/>
          <w:szCs w:val="22"/>
          <w:lang w:val="id-ID"/>
        </w:rPr>
        <w:lastRenderedPageBreak/>
        <w:t xml:space="preserve">V. </w:t>
      </w:r>
      <w:r w:rsidR="00C17460" w:rsidRPr="008124DF">
        <w:rPr>
          <w:szCs w:val="22"/>
        </w:rPr>
        <w:t>SARAN</w:t>
      </w:r>
    </w:p>
    <w:p w14:paraId="54EC7727" w14:textId="77777777" w:rsidR="003B3266" w:rsidRPr="003B3266" w:rsidRDefault="003B3266" w:rsidP="003B3266">
      <w:pPr>
        <w:spacing w:line="276" w:lineRule="auto"/>
        <w:jc w:val="both"/>
        <w:rPr>
          <w:sz w:val="22"/>
          <w:szCs w:val="22"/>
        </w:rPr>
      </w:pPr>
      <w:r w:rsidRPr="003B3266">
        <w:rPr>
          <w:sz w:val="22"/>
          <w:szCs w:val="22"/>
        </w:rPr>
        <w:t>Beberapa saran yang dapat diberikan oleh penulis antara lain:</w:t>
      </w:r>
    </w:p>
    <w:p w14:paraId="0EA406EF" w14:textId="77777777" w:rsidR="003B3266" w:rsidRDefault="003B3266" w:rsidP="003B3266">
      <w:pPr>
        <w:spacing w:line="276" w:lineRule="auto"/>
        <w:jc w:val="both"/>
        <w:rPr>
          <w:sz w:val="22"/>
          <w:szCs w:val="22"/>
          <w:lang w:val="id-ID"/>
        </w:rPr>
      </w:pPr>
      <w:r>
        <w:rPr>
          <w:sz w:val="22"/>
          <w:szCs w:val="22"/>
        </w:rPr>
        <w:t>1. Sistem yang dibuat sebaiknya menggunakan lebih dari satu algoritma agar mendapatkan hasil yang optimal</w:t>
      </w:r>
    </w:p>
    <w:p w14:paraId="45AACAA7" w14:textId="349E4902" w:rsidR="001954BE" w:rsidRDefault="003B3266" w:rsidP="003B3266">
      <w:pPr>
        <w:spacing w:line="276" w:lineRule="auto"/>
        <w:jc w:val="both"/>
        <w:rPr>
          <w:sz w:val="22"/>
          <w:szCs w:val="22"/>
          <w:lang w:val="id-ID"/>
        </w:rPr>
      </w:pPr>
      <w:r w:rsidRPr="003B3266">
        <w:rPr>
          <w:sz w:val="22"/>
          <w:szCs w:val="22"/>
        </w:rPr>
        <w:t>2. Akurasi bisa ditingkatkan lagi agar lebih presisi (posisi</w:t>
      </w:r>
      <w:r w:rsidR="00DC0ECC">
        <w:rPr>
          <w:sz w:val="22"/>
          <w:szCs w:val="22"/>
          <w:lang w:val="en-US"/>
        </w:rPr>
        <w:t xml:space="preserve"> yang tepat</w:t>
      </w:r>
      <w:r w:rsidRPr="003B3266">
        <w:rPr>
          <w:sz w:val="22"/>
          <w:szCs w:val="22"/>
        </w:rPr>
        <w:t>)</w:t>
      </w:r>
    </w:p>
    <w:p w14:paraId="442D3B9D" w14:textId="77777777" w:rsidR="003B3266" w:rsidRPr="003B3266" w:rsidRDefault="003B3266" w:rsidP="003B3266">
      <w:pPr>
        <w:spacing w:line="276" w:lineRule="auto"/>
        <w:jc w:val="both"/>
        <w:rPr>
          <w:sz w:val="22"/>
          <w:szCs w:val="22"/>
          <w:lang w:val="id-ID"/>
        </w:rPr>
      </w:pPr>
    </w:p>
    <w:p w14:paraId="1654D2CD" w14:textId="57EBFCF9" w:rsidR="00C17460" w:rsidRDefault="006E664D" w:rsidP="003B3266">
      <w:pPr>
        <w:pStyle w:val="Heading1"/>
        <w:spacing w:line="276" w:lineRule="auto"/>
      </w:pPr>
      <w:r>
        <w:t>DAFTAR PUSTAKA</w:t>
      </w:r>
    </w:p>
    <w:p w14:paraId="4F27B101" w14:textId="7BEABD4C" w:rsidR="003B3266" w:rsidRPr="003B3266" w:rsidRDefault="003B3266" w:rsidP="00F33917">
      <w:pPr>
        <w:jc w:val="both"/>
        <w:rPr>
          <w:sz w:val="22"/>
          <w:szCs w:val="22"/>
        </w:rPr>
      </w:pPr>
      <w:r>
        <w:rPr>
          <w:sz w:val="24"/>
          <w:szCs w:val="24"/>
          <w:lang w:val="id-ID"/>
        </w:rPr>
        <w:t xml:space="preserve">[1] </w:t>
      </w:r>
      <w:r>
        <w:rPr>
          <w:sz w:val="24"/>
          <w:szCs w:val="24"/>
          <w:lang w:val="id-ID"/>
        </w:rPr>
        <w:tab/>
      </w:r>
      <w:r w:rsidRPr="003B3266">
        <w:rPr>
          <w:sz w:val="22"/>
          <w:szCs w:val="22"/>
        </w:rPr>
        <w:t xml:space="preserve">Abdaul, Irkham, “Perkembangan Teknologi </w:t>
      </w:r>
      <w:r w:rsidR="00DC0ECC">
        <w:rPr>
          <w:sz w:val="22"/>
          <w:szCs w:val="22"/>
        </w:rPr>
        <w:t>Keterangan</w:t>
      </w:r>
      <w:r w:rsidRPr="003B3266">
        <w:rPr>
          <w:sz w:val="22"/>
          <w:szCs w:val="22"/>
        </w:rPr>
        <w:t xml:space="preserve"> dan Komunikasi (TIK) Terhadap Kualitas Pembelajaran di Sekolah Dasar”, J. Education and Counseling, 2020.</w:t>
      </w:r>
    </w:p>
    <w:p w14:paraId="40BE457C" w14:textId="77777777" w:rsidR="003B3266" w:rsidRPr="003B3266" w:rsidRDefault="003B3266" w:rsidP="00F33917">
      <w:pPr>
        <w:jc w:val="both"/>
        <w:rPr>
          <w:sz w:val="22"/>
          <w:szCs w:val="22"/>
        </w:rPr>
      </w:pPr>
      <w:r w:rsidRPr="003B3266">
        <w:rPr>
          <w:sz w:val="22"/>
          <w:szCs w:val="22"/>
        </w:rPr>
        <w:t xml:space="preserve">[2] </w:t>
      </w:r>
      <w:r w:rsidRPr="003B3266">
        <w:rPr>
          <w:sz w:val="22"/>
          <w:szCs w:val="22"/>
        </w:rPr>
        <w:tab/>
        <w:t>A. Zainul, M, A. Solichin, “Penerapan Metode Nave Bayes Classifier Bagi Siswa Jurusan Madrasah Aliyah Al-Falah Jakarta”, Jurnal Fountain of Informatics, Vol.5 No. 1 Mei 2020,</w:t>
      </w:r>
    </w:p>
    <w:p w14:paraId="5E7C82E2" w14:textId="2A33001C" w:rsidR="003B3266" w:rsidRPr="003B3266" w:rsidRDefault="003B3266" w:rsidP="00F33917">
      <w:pPr>
        <w:jc w:val="both"/>
        <w:rPr>
          <w:sz w:val="22"/>
          <w:szCs w:val="22"/>
        </w:rPr>
      </w:pPr>
      <w:r w:rsidRPr="003B3266">
        <w:rPr>
          <w:sz w:val="22"/>
          <w:szCs w:val="22"/>
        </w:rPr>
        <w:t xml:space="preserve">[3] </w:t>
      </w:r>
      <w:r w:rsidRPr="003B3266">
        <w:rPr>
          <w:sz w:val="22"/>
          <w:szCs w:val="22"/>
        </w:rPr>
        <w:tab/>
        <w:t xml:space="preserve">Putria, NE 2018. “Data Mining Penjualan Tiket Pesawat Menggunakan Algoritma Apriori di Terminal Tiket Tour &amp; Travel Batam”. Jurnal Sistem </w:t>
      </w:r>
      <w:r w:rsidR="00DC0ECC">
        <w:rPr>
          <w:sz w:val="22"/>
          <w:szCs w:val="22"/>
        </w:rPr>
        <w:t>Keterangan</w:t>
      </w:r>
      <w:r w:rsidRPr="003B3266">
        <w:rPr>
          <w:sz w:val="22"/>
          <w:szCs w:val="22"/>
        </w:rPr>
        <w:t xml:space="preserve"> Berbasis Komputer, Vol.06 (01), 29-38</w:t>
      </w:r>
    </w:p>
    <w:p w14:paraId="69B5F3F6" w14:textId="77777777" w:rsidR="003B3266" w:rsidRPr="003B3266" w:rsidRDefault="003B3266" w:rsidP="00F33917">
      <w:pPr>
        <w:jc w:val="both"/>
        <w:rPr>
          <w:sz w:val="22"/>
          <w:szCs w:val="22"/>
        </w:rPr>
      </w:pPr>
      <w:r w:rsidRPr="003B3266">
        <w:rPr>
          <w:sz w:val="22"/>
          <w:szCs w:val="22"/>
        </w:rPr>
        <w:t xml:space="preserve">[4] </w:t>
      </w:r>
      <w:r w:rsidRPr="003B3266">
        <w:rPr>
          <w:sz w:val="22"/>
          <w:szCs w:val="22"/>
        </w:rPr>
        <w:tab/>
        <w:t>Saputra, RA, Taufik, AR, Ramdhani, LS, Oktapian, R., &amp; Marsusanti, E. (2018). Sistem Pendukung Keputusan Penentuan Metode Kontrasepsi Menggunakan Algoritma Naive Bayes. SNIT 2018, 106–111.</w:t>
      </w:r>
    </w:p>
    <w:p w14:paraId="045D18BC" w14:textId="77777777" w:rsidR="003B3266" w:rsidRPr="003B3266" w:rsidRDefault="003B3266" w:rsidP="00F33917">
      <w:pPr>
        <w:jc w:val="both"/>
        <w:rPr>
          <w:noProof/>
          <w:sz w:val="22"/>
          <w:szCs w:val="22"/>
        </w:rPr>
      </w:pPr>
      <w:r w:rsidRPr="003B3266">
        <w:rPr>
          <w:sz w:val="22"/>
          <w:szCs w:val="22"/>
        </w:rPr>
        <w:t xml:space="preserve">[5] </w:t>
      </w:r>
      <w:r w:rsidRPr="003B3266">
        <w:rPr>
          <w:sz w:val="22"/>
          <w:szCs w:val="22"/>
        </w:rPr>
        <w:tab/>
      </w:r>
      <w:r w:rsidRPr="003B3266">
        <w:rPr>
          <w:noProof/>
          <w:sz w:val="22"/>
          <w:szCs w:val="22"/>
        </w:rPr>
        <w:t>“Aplikasi,” 2021, [Online]. Tersedia: https://dspace.uii.ac.id/bitstream/handle/123456789/10672/05.2 bab 2.pdf?sequence=5&amp;isAllowed=y#:~:text=Menurut Kamus Besar Bahasa Indonesia (KBBI)%2C aplikasi pemahaman adalah, oleh kelompok atau kelas.</w:t>
      </w:r>
    </w:p>
    <w:p w14:paraId="028A9B26" w14:textId="77777777" w:rsidR="003B3266" w:rsidRPr="003B3266" w:rsidRDefault="003B3266" w:rsidP="00F33917">
      <w:pPr>
        <w:jc w:val="both"/>
        <w:rPr>
          <w:noProof/>
          <w:color w:val="92D050"/>
          <w:sz w:val="22"/>
          <w:szCs w:val="22"/>
        </w:rPr>
      </w:pPr>
      <w:r w:rsidRPr="003B3266">
        <w:rPr>
          <w:noProof/>
          <w:color w:val="000000" w:themeColor="text1"/>
          <w:sz w:val="22"/>
          <w:szCs w:val="22"/>
        </w:rPr>
        <w:t xml:space="preserve">[6] </w:t>
      </w:r>
      <w:r w:rsidRPr="003B3266">
        <w:rPr>
          <w:noProof/>
          <w:color w:val="92D050"/>
          <w:sz w:val="22"/>
          <w:szCs w:val="22"/>
        </w:rPr>
        <w:tab/>
      </w:r>
      <w:r w:rsidRPr="003B3266">
        <w:rPr>
          <w:noProof/>
          <w:color w:val="000000" w:themeColor="text1"/>
          <w:sz w:val="22"/>
          <w:szCs w:val="22"/>
        </w:rPr>
        <w:t>Arddy H. Hailitik dkk, “Klasifikasi Jurusan menggunakan metode Naïve Bayes di Sekolah Menengah Atas (SMAN) 1 Fatuleu Tengah”. J-ICON., Vol. 5., TIDAK. 2 Oktober 2017, hlm 21-27.</w:t>
      </w:r>
    </w:p>
    <w:p w14:paraId="1A6EB2C9" w14:textId="77777777" w:rsidR="00F33917" w:rsidRDefault="00F33917" w:rsidP="00F33917">
      <w:pPr>
        <w:widowControl w:val="0"/>
        <w:autoSpaceDE w:val="0"/>
        <w:autoSpaceDN w:val="0"/>
        <w:adjustRightInd w:val="0"/>
        <w:ind w:left="640" w:hanging="640"/>
        <w:jc w:val="both"/>
        <w:rPr>
          <w:noProof/>
          <w:sz w:val="24"/>
          <w:szCs w:val="24"/>
          <w:lang w:val="id-ID"/>
        </w:rPr>
      </w:pPr>
      <w:r>
        <w:rPr>
          <w:noProof/>
          <w:sz w:val="24"/>
          <w:szCs w:val="24"/>
          <w:lang w:val="id-ID"/>
        </w:rPr>
        <w:t xml:space="preserve">[7] </w:t>
      </w:r>
      <w:r>
        <w:rPr>
          <w:noProof/>
          <w:sz w:val="24"/>
          <w:szCs w:val="24"/>
          <w:lang w:val="id-ID"/>
        </w:rPr>
        <w:tab/>
      </w:r>
      <w:r>
        <w:rPr>
          <w:noProof/>
          <w:sz w:val="24"/>
          <w:szCs w:val="24"/>
        </w:rPr>
        <w:t>Marsono, “Pelaksanaan Data Mining pada Pengaturan Pola Tata Letak Barang di</w:t>
      </w:r>
    </w:p>
    <w:p w14:paraId="23CD826B" w14:textId="77777777" w:rsidR="00F33917" w:rsidRDefault="00F33917" w:rsidP="00F33917">
      <w:pPr>
        <w:widowControl w:val="0"/>
        <w:autoSpaceDE w:val="0"/>
        <w:autoSpaceDN w:val="0"/>
        <w:adjustRightInd w:val="0"/>
        <w:ind w:left="640" w:hanging="640"/>
        <w:jc w:val="both"/>
        <w:rPr>
          <w:i/>
          <w:iCs/>
          <w:noProof/>
          <w:sz w:val="24"/>
          <w:szCs w:val="24"/>
          <w:lang w:val="id-ID"/>
        </w:rPr>
      </w:pPr>
      <w:r>
        <w:rPr>
          <w:noProof/>
          <w:sz w:val="24"/>
          <w:szCs w:val="24"/>
        </w:rPr>
        <w:t xml:space="preserve">Berkah Self-Service untuk Strategi Penjualan Menggunakan Algoritma Apriori” </w:t>
      </w:r>
      <w:r>
        <w:rPr>
          <w:i/>
          <w:iCs/>
          <w:noProof/>
          <w:sz w:val="24"/>
          <w:szCs w:val="24"/>
        </w:rPr>
        <w:t>J</w:t>
      </w:r>
    </w:p>
    <w:p w14:paraId="1E111299" w14:textId="77777777" w:rsidR="00AC3E13" w:rsidRDefault="00F33917" w:rsidP="00F33917">
      <w:pPr>
        <w:widowControl w:val="0"/>
        <w:autoSpaceDE w:val="0"/>
        <w:autoSpaceDN w:val="0"/>
        <w:adjustRightInd w:val="0"/>
        <w:ind w:left="640" w:hanging="640"/>
        <w:jc w:val="both"/>
      </w:pPr>
      <w:r>
        <w:rPr>
          <w:i/>
          <w:iCs/>
          <w:noProof/>
          <w:sz w:val="24"/>
          <w:szCs w:val="24"/>
        </w:rPr>
        <w:t xml:space="preserve">Teknologi Informatika dan Jaringan Nasional. </w:t>
      </w:r>
      <w:r>
        <w:rPr>
          <w:noProof/>
          <w:sz w:val="24"/>
          <w:szCs w:val="24"/>
        </w:rPr>
        <w:t>, jilid. 3, tidak. 2, 2019.</w:t>
      </w:r>
    </w:p>
    <w:sectPr w:rsidR="00AC3E13" w:rsidSect="00F3473E">
      <w:type w:val="continuous"/>
      <w:pgSz w:w="11906" w:h="16838" w:code="9"/>
      <w:pgMar w:top="1701" w:right="1701" w:bottom="1701" w:left="1701"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81477" w14:textId="77777777" w:rsidR="00AF3D4F" w:rsidRDefault="00AF3D4F" w:rsidP="007D1230">
      <w:r>
        <w:separator/>
      </w:r>
    </w:p>
  </w:endnote>
  <w:endnote w:type="continuationSeparator" w:id="0">
    <w:p w14:paraId="24A87C87" w14:textId="77777777" w:rsidR="00AF3D4F" w:rsidRDefault="00AF3D4F" w:rsidP="007D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30BE" w14:textId="77777777" w:rsidR="00C461D2" w:rsidRDefault="00516F23" w:rsidP="00643FDB">
    <w:pPr>
      <w:jc w:val="right"/>
      <w:rPr>
        <w:rFonts w:cstheme="minorHAnsi"/>
        <w:color w:val="000000" w:themeColor="text1"/>
        <w:sz w:val="18"/>
        <w:szCs w:val="18"/>
      </w:rPr>
    </w:pPr>
    <w:r>
      <w:rPr>
        <w:rFonts w:cstheme="minorHAnsi"/>
        <w:b/>
        <w:bCs/>
        <w:color w:val="000000" w:themeColor="text1"/>
        <w:sz w:val="18"/>
        <w:szCs w:val="18"/>
        <w:lang w:val="id-ID"/>
      </w:rPr>
      <w:t xml:space="preserve">Vitria Alanda </w:t>
    </w:r>
    <w:r w:rsidR="00C461D2" w:rsidRPr="007B2BB7">
      <w:rPr>
        <w:rFonts w:cstheme="minorHAnsi"/>
        <w:color w:val="000000" w:themeColor="text1"/>
        <w:sz w:val="18"/>
        <w:szCs w:val="18"/>
      </w:rPr>
      <w:t xml:space="preserve">, Hak Cipta © 202 </w:t>
    </w:r>
    <w:r w:rsidR="00C461D2">
      <w:rPr>
        <w:rFonts w:cstheme="minorHAnsi"/>
        <w:color w:val="000000" w:themeColor="text1"/>
        <w:sz w:val="18"/>
        <w:szCs w:val="18"/>
        <w:lang w:val="id-ID"/>
      </w:rPr>
      <w:t xml:space="preserve">2 </w:t>
    </w:r>
    <w:r w:rsidR="00C461D2" w:rsidRPr="007B2BB7">
      <w:rPr>
        <w:rFonts w:cstheme="minorHAnsi"/>
        <w:color w:val="000000" w:themeColor="text1"/>
        <w:sz w:val="18"/>
        <w:szCs w:val="18"/>
      </w:rPr>
      <w:t>,</w:t>
    </w:r>
    <w:r w:rsidR="00C461D2">
      <w:rPr>
        <w:rFonts w:cstheme="minorHAnsi"/>
        <w:b/>
        <w:bCs/>
        <w:color w:val="000000" w:themeColor="text1"/>
        <w:sz w:val="18"/>
        <w:szCs w:val="18"/>
      </w:rPr>
      <w:t xml:space="preserve"> </w:t>
    </w:r>
    <w:r w:rsidR="00C461D2">
      <w:t xml:space="preserve">Universitas Pengembangan Manusia </w:t>
    </w:r>
    <w:r w:rsidR="00C461D2" w:rsidRPr="00B07F69">
      <w:rPr>
        <w:rFonts w:cstheme="minorHAnsi"/>
        <w:sz w:val="18"/>
        <w:szCs w:val="18"/>
      </w:rPr>
      <w:t>,</w:t>
    </w:r>
    <w:r w:rsidR="00C461D2">
      <w:rPr>
        <w:rFonts w:cstheme="minorHAnsi"/>
        <w:b/>
        <w:bCs/>
        <w:color w:val="000000" w:themeColor="text1"/>
        <w:sz w:val="18"/>
        <w:szCs w:val="18"/>
      </w:rPr>
      <w:t xml:space="preserve"> </w:t>
    </w:r>
    <w:sdt>
      <w:sdtPr>
        <w:rPr>
          <w:rFonts w:cstheme="minorHAnsi"/>
          <w:color w:val="000000" w:themeColor="text1"/>
          <w:sz w:val="18"/>
          <w:szCs w:val="18"/>
        </w:rPr>
        <w:id w:val="-415252448"/>
        <w:docPartObj>
          <w:docPartGallery w:val="Page Numbers (Bottom of Page)"/>
          <w:docPartUnique/>
        </w:docPartObj>
      </w:sdtPr>
      <w:sdtContent>
        <w:r w:rsidR="00C461D2">
          <w:rPr>
            <w:rFonts w:cstheme="minorHAnsi"/>
            <w:color w:val="000000" w:themeColor="text1"/>
            <w:sz w:val="18"/>
            <w:szCs w:val="18"/>
          </w:rPr>
          <w:t xml:space="preserve">Page </w:t>
        </w:r>
        <w:r w:rsidR="00C461D2">
          <w:rPr>
            <w:rFonts w:cstheme="minorHAnsi"/>
            <w:color w:val="000000" w:themeColor="text1"/>
            <w:sz w:val="18"/>
            <w:szCs w:val="18"/>
          </w:rPr>
          <w:fldChar w:fldCharType="begin"/>
        </w:r>
        <w:r w:rsidR="00C461D2">
          <w:rPr>
            <w:rFonts w:cstheme="minorHAnsi"/>
            <w:color w:val="000000" w:themeColor="text1"/>
            <w:sz w:val="18"/>
            <w:szCs w:val="18"/>
          </w:rPr>
          <w:instrText xml:space="preserve"> PAGE   \* MERGEFORMAT </w:instrText>
        </w:r>
        <w:r w:rsidR="00C461D2">
          <w:rPr>
            <w:rFonts w:cstheme="minorHAnsi"/>
            <w:color w:val="000000" w:themeColor="text1"/>
            <w:sz w:val="18"/>
            <w:szCs w:val="18"/>
          </w:rPr>
          <w:fldChar w:fldCharType="separate"/>
        </w:r>
        <w:r w:rsidR="00861DBF">
          <w:rPr>
            <w:rFonts w:cstheme="minorHAnsi"/>
            <w:noProof/>
            <w:color w:val="000000" w:themeColor="text1"/>
            <w:sz w:val="18"/>
            <w:szCs w:val="18"/>
          </w:rPr>
          <w:t>1</w:t>
        </w:r>
        <w:r w:rsidR="00C461D2">
          <w:rPr>
            <w:rFonts w:cstheme="minorHAnsi"/>
            <w:noProof/>
            <w:color w:val="000000" w:themeColor="text1"/>
            <w:sz w:val="18"/>
            <w:szCs w:val="18"/>
          </w:rPr>
          <w:fldChar w:fldCharType="end"/>
        </w:r>
        <w:r w:rsidR="00C461D2">
          <w:rPr>
            <w:rFonts w:cstheme="minorHAnsi"/>
            <w:color w:val="000000" w:themeColor="text1"/>
            <w:sz w:val="18"/>
            <w:szCs w:val="18"/>
          </w:rPr>
          <w:t xml:space="preserve"> </w:t>
        </w:r>
      </w:sdtContent>
    </w:sdt>
  </w:p>
  <w:p w14:paraId="3E42F690" w14:textId="77777777" w:rsidR="00C461D2" w:rsidRDefault="00C461D2" w:rsidP="00F5670A">
    <w:pPr>
      <w:pStyle w:val="Footer"/>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D1D02" w14:textId="77777777" w:rsidR="00C461D2" w:rsidRDefault="00B303F6" w:rsidP="004A4A45">
    <w:pPr>
      <w:jc w:val="right"/>
      <w:rPr>
        <w:rFonts w:cstheme="minorHAnsi"/>
        <w:color w:val="000000" w:themeColor="text1"/>
        <w:sz w:val="18"/>
        <w:szCs w:val="18"/>
      </w:rPr>
    </w:pPr>
    <w:r>
      <w:rPr>
        <w:rFonts w:cstheme="minorHAnsi"/>
        <w:b/>
        <w:bCs/>
        <w:color w:val="000000" w:themeColor="text1"/>
        <w:sz w:val="18"/>
        <w:szCs w:val="18"/>
        <w:lang w:val="id-ID"/>
      </w:rPr>
      <w:t xml:space="preserve">Vitria Alanda </w:t>
    </w:r>
    <w:r w:rsidR="00C461D2" w:rsidRPr="007B2BB7">
      <w:rPr>
        <w:rFonts w:cstheme="minorHAnsi"/>
        <w:color w:val="000000" w:themeColor="text1"/>
        <w:sz w:val="18"/>
        <w:szCs w:val="18"/>
      </w:rPr>
      <w:t xml:space="preserve">, Hak Cipta © 202 </w:t>
    </w:r>
    <w:r w:rsidR="00C461D2">
      <w:rPr>
        <w:rFonts w:cstheme="minorHAnsi"/>
        <w:color w:val="000000" w:themeColor="text1"/>
        <w:sz w:val="18"/>
        <w:szCs w:val="18"/>
        <w:lang w:val="id-ID"/>
      </w:rPr>
      <w:t xml:space="preserve">2 </w:t>
    </w:r>
    <w:r w:rsidR="00C461D2" w:rsidRPr="007B2BB7">
      <w:rPr>
        <w:rFonts w:cstheme="minorHAnsi"/>
        <w:color w:val="000000" w:themeColor="text1"/>
        <w:sz w:val="18"/>
        <w:szCs w:val="18"/>
      </w:rPr>
      <w:t>,</w:t>
    </w:r>
    <w:r w:rsidR="00C461D2">
      <w:rPr>
        <w:rFonts w:cstheme="minorHAnsi"/>
        <w:b/>
        <w:bCs/>
        <w:color w:val="000000" w:themeColor="text1"/>
        <w:sz w:val="18"/>
        <w:szCs w:val="18"/>
      </w:rPr>
      <w:t xml:space="preserve"> </w:t>
    </w:r>
    <w:r w:rsidR="00C461D2">
      <w:t xml:space="preserve">Universitas Pengembangan Manusia </w:t>
    </w:r>
    <w:r w:rsidR="00C461D2" w:rsidRPr="00B07F69">
      <w:rPr>
        <w:rFonts w:cstheme="minorHAnsi"/>
        <w:sz w:val="18"/>
        <w:szCs w:val="18"/>
      </w:rPr>
      <w:t>,</w:t>
    </w:r>
    <w:r w:rsidR="00C461D2">
      <w:rPr>
        <w:rFonts w:cstheme="minorHAnsi"/>
        <w:b/>
        <w:bCs/>
        <w:color w:val="000000" w:themeColor="text1"/>
        <w:sz w:val="18"/>
        <w:szCs w:val="18"/>
      </w:rPr>
      <w:t xml:space="preserve"> </w:t>
    </w:r>
    <w:sdt>
      <w:sdtPr>
        <w:rPr>
          <w:rFonts w:cstheme="minorHAnsi"/>
          <w:color w:val="000000" w:themeColor="text1"/>
          <w:sz w:val="18"/>
          <w:szCs w:val="18"/>
        </w:rPr>
        <w:id w:val="139083769"/>
        <w:docPartObj>
          <w:docPartGallery w:val="Page Numbers (Bottom of Page)"/>
          <w:docPartUnique/>
        </w:docPartObj>
      </w:sdtPr>
      <w:sdtContent>
        <w:r w:rsidR="00C461D2">
          <w:rPr>
            <w:rFonts w:cstheme="minorHAnsi"/>
            <w:color w:val="000000" w:themeColor="text1"/>
            <w:sz w:val="18"/>
            <w:szCs w:val="18"/>
          </w:rPr>
          <w:t xml:space="preserve">Page </w:t>
        </w:r>
        <w:r w:rsidR="00C461D2">
          <w:rPr>
            <w:rFonts w:cstheme="minorHAnsi"/>
            <w:color w:val="000000" w:themeColor="text1"/>
            <w:sz w:val="18"/>
            <w:szCs w:val="18"/>
          </w:rPr>
          <w:fldChar w:fldCharType="begin"/>
        </w:r>
        <w:r w:rsidR="00C461D2">
          <w:rPr>
            <w:rFonts w:cstheme="minorHAnsi"/>
            <w:color w:val="000000" w:themeColor="text1"/>
            <w:sz w:val="18"/>
            <w:szCs w:val="18"/>
          </w:rPr>
          <w:instrText xml:space="preserve"> PAGE   \* MERGEFORMAT </w:instrText>
        </w:r>
        <w:r w:rsidR="00C461D2">
          <w:rPr>
            <w:rFonts w:cstheme="minorHAnsi"/>
            <w:color w:val="000000" w:themeColor="text1"/>
            <w:sz w:val="18"/>
            <w:szCs w:val="18"/>
          </w:rPr>
          <w:fldChar w:fldCharType="separate"/>
        </w:r>
        <w:r w:rsidR="00861DBF">
          <w:rPr>
            <w:rFonts w:cstheme="minorHAnsi"/>
            <w:noProof/>
            <w:color w:val="000000" w:themeColor="text1"/>
            <w:sz w:val="18"/>
            <w:szCs w:val="18"/>
          </w:rPr>
          <w:t>8</w:t>
        </w:r>
        <w:r w:rsidR="00C461D2">
          <w:rPr>
            <w:rFonts w:cstheme="minorHAnsi"/>
            <w:noProof/>
            <w:color w:val="000000" w:themeColor="text1"/>
            <w:sz w:val="18"/>
            <w:szCs w:val="18"/>
          </w:rPr>
          <w:fldChar w:fldCharType="end"/>
        </w:r>
        <w:r w:rsidR="00C461D2">
          <w:rPr>
            <w:rFonts w:cstheme="minorHAnsi"/>
            <w:color w:val="000000" w:themeColor="text1"/>
            <w:sz w:val="18"/>
            <w:szCs w:val="18"/>
          </w:rPr>
          <w:t xml:space="preserve"> </w:t>
        </w:r>
      </w:sdtContent>
    </w:sdt>
  </w:p>
  <w:p w14:paraId="41BEB45C" w14:textId="77777777" w:rsidR="00C461D2" w:rsidRDefault="00C461D2" w:rsidP="00F5670A">
    <w:pPr>
      <w:pStyle w:val="Footer"/>
      <w:ind w:left="-28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C6819" w14:textId="77777777" w:rsidR="00AF3D4F" w:rsidRDefault="00AF3D4F" w:rsidP="007D1230">
      <w:r>
        <w:separator/>
      </w:r>
    </w:p>
  </w:footnote>
  <w:footnote w:type="continuationSeparator" w:id="0">
    <w:p w14:paraId="15A96CB1" w14:textId="77777777" w:rsidR="00AF3D4F" w:rsidRDefault="00AF3D4F" w:rsidP="007D1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D8F4" w14:textId="77777777" w:rsidR="00C461D2" w:rsidRPr="00FF7662" w:rsidRDefault="00C461D2" w:rsidP="00C252F2">
    <w:pPr>
      <w:pStyle w:val="Header"/>
      <w:tabs>
        <w:tab w:val="clear" w:pos="9026"/>
        <w:tab w:val="left" w:pos="5812"/>
      </w:tabs>
      <w:rPr>
        <w:b/>
        <w:lang w:val="id-ID"/>
      </w:rPr>
    </w:pPr>
    <w:r>
      <w:rPr>
        <w:rFonts w:ascii="Cambria" w:hAnsi="Cambria"/>
        <w:noProof/>
        <w:sz w:val="18"/>
        <w:szCs w:val="18"/>
        <w:lang w:val="id-ID" w:eastAsia="id-ID"/>
      </w:rPr>
      <w:drawing>
        <wp:anchor distT="0" distB="0" distL="114300" distR="114300" simplePos="0" relativeHeight="251657216" behindDoc="0" locked="0" layoutInCell="1" allowOverlap="1" wp14:anchorId="6BA6FE68" wp14:editId="007AD2B2">
          <wp:simplePos x="0" y="0"/>
          <wp:positionH relativeFrom="column">
            <wp:posOffset>29210</wp:posOffset>
          </wp:positionH>
          <wp:positionV relativeFrom="paragraph">
            <wp:posOffset>-302260</wp:posOffset>
          </wp:positionV>
          <wp:extent cx="708660" cy="7308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Pr="003321ED">
      <w:rPr>
        <w:b/>
        <w:sz w:val="22"/>
        <w:szCs w:val="22"/>
        <w:lang w:val="id-ID"/>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DD2" w14:textId="77777777" w:rsidR="00C461D2" w:rsidRPr="00C252F2" w:rsidRDefault="00C461D2" w:rsidP="00C252F2">
    <w:pPr>
      <w:pStyle w:val="Header"/>
      <w:tabs>
        <w:tab w:val="clear" w:pos="9026"/>
        <w:tab w:val="left" w:pos="5812"/>
      </w:tabs>
      <w:rPr>
        <w:b/>
        <w:lang w:val="id-ID"/>
      </w:rPr>
    </w:pPr>
    <w:r>
      <w:rPr>
        <w:rFonts w:ascii="Cambria" w:hAnsi="Cambria"/>
        <w:noProof/>
        <w:sz w:val="18"/>
        <w:szCs w:val="18"/>
        <w:lang w:val="id-ID" w:eastAsia="id-ID"/>
      </w:rPr>
      <w:drawing>
        <wp:anchor distT="0" distB="0" distL="114300" distR="114300" simplePos="0" relativeHeight="251660288" behindDoc="0" locked="0" layoutInCell="1" allowOverlap="1" wp14:anchorId="02F1B456" wp14:editId="0D9FE72B">
          <wp:simplePos x="0" y="0"/>
          <wp:positionH relativeFrom="column">
            <wp:posOffset>76835</wp:posOffset>
          </wp:positionH>
          <wp:positionV relativeFrom="paragraph">
            <wp:posOffset>-339090</wp:posOffset>
          </wp:positionV>
          <wp:extent cx="708660" cy="7308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Pr="003321ED">
      <w:rPr>
        <w:b/>
        <w:sz w:val="22"/>
        <w:szCs w:val="22"/>
        <w:lang w:val="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43B7"/>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FC09B2"/>
    <w:multiLevelType w:val="hybridMultilevel"/>
    <w:tmpl w:val="A31E548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9553FAC"/>
    <w:multiLevelType w:val="hybridMultilevel"/>
    <w:tmpl w:val="5082FEEA"/>
    <w:lvl w:ilvl="0" w:tplc="0B6EB62C">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 w15:restartNumberingAfterBreak="0">
    <w:nsid w:val="0E2731D7"/>
    <w:multiLevelType w:val="hybridMultilevel"/>
    <w:tmpl w:val="8EC82C1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EC85074"/>
    <w:multiLevelType w:val="hybridMultilevel"/>
    <w:tmpl w:val="C10EBA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32811E2"/>
    <w:multiLevelType w:val="hybridMultilevel"/>
    <w:tmpl w:val="BEBEFCCC"/>
    <w:lvl w:ilvl="0" w:tplc="914C8416">
      <w:start w:val="1"/>
      <w:numFmt w:val="decimal"/>
      <w:lvlText w:val="%1."/>
      <w:lvlJc w:val="left"/>
      <w:pPr>
        <w:ind w:left="644"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9BE43FC"/>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B570815"/>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3702A29"/>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4422D44"/>
    <w:multiLevelType w:val="multilevel"/>
    <w:tmpl w:val="0B901088"/>
    <w:lvl w:ilvl="0">
      <w:start w:val="2"/>
      <w:numFmt w:val="upperLetter"/>
      <w:lvlText w:val="%1."/>
      <w:lvlJc w:val="left"/>
      <w:pPr>
        <w:ind w:left="360" w:hanging="360"/>
      </w:pPr>
      <w:rPr>
        <w:rFonts w:hint="default"/>
      </w:rPr>
    </w:lvl>
    <w:lvl w:ilvl="1">
      <w:start w:val="1"/>
      <w:numFmt w:val="decimal"/>
      <w:lvlText w:val="%2."/>
      <w:lvlJc w:val="left"/>
      <w:pPr>
        <w:ind w:left="1495" w:hanging="360"/>
      </w:pPr>
      <w:rPr>
        <w:rFonts w:hint="default"/>
        <w:b/>
        <w:vertAlign w:val="baseline"/>
      </w:rPr>
    </w:lvl>
    <w:lvl w:ilvl="2">
      <w:start w:val="1"/>
      <w:numFmt w:val="lowerRoman"/>
      <w:lvlText w:val="%3."/>
      <w:lvlJc w:val="right"/>
      <w:pPr>
        <w:ind w:left="1800" w:hanging="180"/>
      </w:pPr>
      <w:rPr>
        <w:rFonts w:hint="default"/>
      </w:rPr>
    </w:lvl>
    <w:lvl w:ilvl="3">
      <w:start w:val="1"/>
      <w:numFmt w:val="decimal"/>
      <w:lvlText w:val="%4."/>
      <w:lvlJc w:val="left"/>
      <w:pPr>
        <w:ind w:left="786" w:hanging="360"/>
      </w:pPr>
      <w:rPr>
        <w:rFonts w:hint="default"/>
      </w:rPr>
    </w:lvl>
    <w:lvl w:ilvl="4">
      <w:start w:val="1"/>
      <w:numFmt w:val="lowerLetter"/>
      <w:lvlText w:val="%5."/>
      <w:lvlJc w:val="left"/>
      <w:pPr>
        <w:ind w:left="928"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786" w:hanging="360"/>
      </w:pPr>
      <w:rPr>
        <w:rFonts w:hint="default"/>
      </w:rPr>
    </w:lvl>
    <w:lvl w:ilvl="7">
      <w:start w:val="1"/>
      <w:numFmt w:val="lowerLetter"/>
      <w:lvlText w:val="%8."/>
      <w:lvlJc w:val="left"/>
      <w:pPr>
        <w:ind w:left="1353"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4894A7C"/>
    <w:multiLevelType w:val="hybridMultilevel"/>
    <w:tmpl w:val="110AF2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6A12B72"/>
    <w:multiLevelType w:val="hybridMultilevel"/>
    <w:tmpl w:val="DFC2D19E"/>
    <w:lvl w:ilvl="0" w:tplc="DFFC81E6">
      <w:start w:val="1"/>
      <w:numFmt w:val="lowerLetter"/>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13" w15:restartNumberingAfterBreak="0">
    <w:nsid w:val="26E83F59"/>
    <w:multiLevelType w:val="hybridMultilevel"/>
    <w:tmpl w:val="C64E353E"/>
    <w:lvl w:ilvl="0" w:tplc="6F268076">
      <w:start w:val="1"/>
      <w:numFmt w:val="decimal"/>
      <w:lvlText w:val="%1"/>
      <w:lvlJc w:val="left"/>
      <w:pPr>
        <w:ind w:left="1495" w:hanging="360"/>
      </w:pPr>
      <w:rPr>
        <w:rFonts w:cs="Times New Roman"/>
      </w:rPr>
    </w:lvl>
    <w:lvl w:ilvl="1" w:tplc="04210019">
      <w:start w:val="1"/>
      <w:numFmt w:val="lowerLetter"/>
      <w:lvlText w:val="%2."/>
      <w:lvlJc w:val="left"/>
      <w:pPr>
        <w:ind w:left="2215" w:hanging="360"/>
      </w:pPr>
    </w:lvl>
    <w:lvl w:ilvl="2" w:tplc="0421001B">
      <w:start w:val="1"/>
      <w:numFmt w:val="lowerRoman"/>
      <w:lvlText w:val="%3."/>
      <w:lvlJc w:val="right"/>
      <w:pPr>
        <w:ind w:left="2935" w:hanging="180"/>
      </w:pPr>
    </w:lvl>
    <w:lvl w:ilvl="3" w:tplc="0421000F">
      <w:start w:val="1"/>
      <w:numFmt w:val="decimal"/>
      <w:lvlText w:val="%4."/>
      <w:lvlJc w:val="left"/>
      <w:pPr>
        <w:ind w:left="3655" w:hanging="360"/>
      </w:pPr>
    </w:lvl>
    <w:lvl w:ilvl="4" w:tplc="04210019">
      <w:start w:val="1"/>
      <w:numFmt w:val="lowerLetter"/>
      <w:lvlText w:val="%5."/>
      <w:lvlJc w:val="left"/>
      <w:pPr>
        <w:ind w:left="4375" w:hanging="360"/>
      </w:pPr>
    </w:lvl>
    <w:lvl w:ilvl="5" w:tplc="0421001B">
      <w:start w:val="1"/>
      <w:numFmt w:val="lowerRoman"/>
      <w:lvlText w:val="%6."/>
      <w:lvlJc w:val="right"/>
      <w:pPr>
        <w:ind w:left="5095" w:hanging="180"/>
      </w:pPr>
    </w:lvl>
    <w:lvl w:ilvl="6" w:tplc="0421000F">
      <w:start w:val="1"/>
      <w:numFmt w:val="decimal"/>
      <w:lvlText w:val="%7."/>
      <w:lvlJc w:val="left"/>
      <w:pPr>
        <w:ind w:left="5815" w:hanging="360"/>
      </w:pPr>
    </w:lvl>
    <w:lvl w:ilvl="7" w:tplc="04210019">
      <w:start w:val="1"/>
      <w:numFmt w:val="lowerLetter"/>
      <w:lvlText w:val="%8."/>
      <w:lvlJc w:val="left"/>
      <w:pPr>
        <w:ind w:left="6535" w:hanging="360"/>
      </w:pPr>
    </w:lvl>
    <w:lvl w:ilvl="8" w:tplc="0421001B">
      <w:start w:val="1"/>
      <w:numFmt w:val="lowerRoman"/>
      <w:lvlText w:val="%9."/>
      <w:lvlJc w:val="right"/>
      <w:pPr>
        <w:ind w:left="7255" w:hanging="180"/>
      </w:pPr>
    </w:lvl>
  </w:abstractNum>
  <w:abstractNum w:abstractNumId="14" w15:restartNumberingAfterBreak="0">
    <w:nsid w:val="2CB426B1"/>
    <w:multiLevelType w:val="hybridMultilevel"/>
    <w:tmpl w:val="18D4C520"/>
    <w:lvl w:ilvl="0" w:tplc="B798C21A">
      <w:start w:val="1"/>
      <w:numFmt w:val="decimal"/>
      <w:lvlText w:val="%1."/>
      <w:lvlJc w:val="left"/>
      <w:pPr>
        <w:ind w:left="360" w:hanging="360"/>
      </w:pPr>
      <w:rPr>
        <w:rFonts w:hint="default"/>
        <w:sz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6" w15:restartNumberingAfterBreak="0">
    <w:nsid w:val="315B2E9D"/>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8833B7"/>
    <w:multiLevelType w:val="hybridMultilevel"/>
    <w:tmpl w:val="A056A744"/>
    <w:lvl w:ilvl="0" w:tplc="BE0ED93E">
      <w:start w:val="1"/>
      <w:numFmt w:val="upperRoman"/>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3B309C0"/>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7E800C5"/>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D91729E"/>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F0B19A2"/>
    <w:multiLevelType w:val="multilevel"/>
    <w:tmpl w:val="440A881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3" w15:restartNumberingAfterBreak="0">
    <w:nsid w:val="4F262FA0"/>
    <w:multiLevelType w:val="hybridMultilevel"/>
    <w:tmpl w:val="7E76F9D0"/>
    <w:lvl w:ilvl="0" w:tplc="3676AEC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4977A5"/>
    <w:multiLevelType w:val="hybridMultilevel"/>
    <w:tmpl w:val="B6D81EF4"/>
    <w:lvl w:ilvl="0" w:tplc="ECD4FF14">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4493406"/>
    <w:multiLevelType w:val="hybridMultilevel"/>
    <w:tmpl w:val="3DA67B02"/>
    <w:lvl w:ilvl="0" w:tplc="DDE8C236">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6" w15:restartNumberingAfterBreak="0">
    <w:nsid w:val="57830297"/>
    <w:multiLevelType w:val="hybridMultilevel"/>
    <w:tmpl w:val="293AFE0A"/>
    <w:lvl w:ilvl="0" w:tplc="C85269C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15:restartNumberingAfterBreak="0">
    <w:nsid w:val="5A8F7405"/>
    <w:multiLevelType w:val="hybridMultilevel"/>
    <w:tmpl w:val="4578906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5FB6126E"/>
    <w:multiLevelType w:val="hybridMultilevel"/>
    <w:tmpl w:val="95B00718"/>
    <w:lvl w:ilvl="0" w:tplc="89BC6B5C">
      <w:start w:val="1"/>
      <w:numFmt w:val="decimal"/>
      <w:lvlText w:val="%1."/>
      <w:lvlJc w:val="left"/>
      <w:pPr>
        <w:ind w:left="1495" w:hanging="360"/>
      </w:pPr>
      <w:rPr>
        <w:b w:val="0"/>
      </w:rPr>
    </w:lvl>
    <w:lvl w:ilvl="1" w:tplc="04210019">
      <w:start w:val="1"/>
      <w:numFmt w:val="lowerLetter"/>
      <w:lvlText w:val="%2."/>
      <w:lvlJc w:val="left"/>
      <w:pPr>
        <w:ind w:left="2215" w:hanging="360"/>
      </w:pPr>
    </w:lvl>
    <w:lvl w:ilvl="2" w:tplc="0421001B">
      <w:start w:val="1"/>
      <w:numFmt w:val="lowerRoman"/>
      <w:lvlText w:val="%3."/>
      <w:lvlJc w:val="right"/>
      <w:pPr>
        <w:ind w:left="2935" w:hanging="180"/>
      </w:pPr>
    </w:lvl>
    <w:lvl w:ilvl="3" w:tplc="0421000F">
      <w:start w:val="1"/>
      <w:numFmt w:val="decimal"/>
      <w:lvlText w:val="%4."/>
      <w:lvlJc w:val="left"/>
      <w:pPr>
        <w:ind w:left="3655" w:hanging="360"/>
      </w:pPr>
    </w:lvl>
    <w:lvl w:ilvl="4" w:tplc="04210019">
      <w:start w:val="1"/>
      <w:numFmt w:val="lowerLetter"/>
      <w:lvlText w:val="%5."/>
      <w:lvlJc w:val="left"/>
      <w:pPr>
        <w:ind w:left="4375" w:hanging="360"/>
      </w:pPr>
    </w:lvl>
    <w:lvl w:ilvl="5" w:tplc="0421001B">
      <w:start w:val="1"/>
      <w:numFmt w:val="lowerRoman"/>
      <w:lvlText w:val="%6."/>
      <w:lvlJc w:val="right"/>
      <w:pPr>
        <w:ind w:left="5095" w:hanging="180"/>
      </w:pPr>
    </w:lvl>
    <w:lvl w:ilvl="6" w:tplc="0421000F">
      <w:start w:val="1"/>
      <w:numFmt w:val="decimal"/>
      <w:lvlText w:val="%7."/>
      <w:lvlJc w:val="left"/>
      <w:pPr>
        <w:ind w:left="5815" w:hanging="360"/>
      </w:pPr>
    </w:lvl>
    <w:lvl w:ilvl="7" w:tplc="04210019">
      <w:start w:val="1"/>
      <w:numFmt w:val="lowerLetter"/>
      <w:lvlText w:val="%8."/>
      <w:lvlJc w:val="left"/>
      <w:pPr>
        <w:ind w:left="6535" w:hanging="360"/>
      </w:pPr>
    </w:lvl>
    <w:lvl w:ilvl="8" w:tplc="0421001B">
      <w:start w:val="1"/>
      <w:numFmt w:val="lowerRoman"/>
      <w:lvlText w:val="%9."/>
      <w:lvlJc w:val="right"/>
      <w:pPr>
        <w:ind w:left="7255" w:hanging="180"/>
      </w:pPr>
    </w:lvl>
  </w:abstractNum>
  <w:abstractNum w:abstractNumId="29" w15:restartNumberingAfterBreak="0">
    <w:nsid w:val="638E11E9"/>
    <w:multiLevelType w:val="hybridMultilevel"/>
    <w:tmpl w:val="7138F12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15:restartNumberingAfterBreak="0">
    <w:nsid w:val="6B32377F"/>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B377AA5"/>
    <w:multiLevelType w:val="hybridMultilevel"/>
    <w:tmpl w:val="65FE1672"/>
    <w:lvl w:ilvl="0" w:tplc="05140E9A">
      <w:start w:val="1"/>
      <w:numFmt w:val="upperLetter"/>
      <w:lvlText w:val="%1."/>
      <w:lvlJc w:val="left"/>
      <w:pPr>
        <w:ind w:left="1506" w:hanging="360"/>
      </w:pPr>
    </w:lvl>
    <w:lvl w:ilvl="1" w:tplc="04210019">
      <w:start w:val="1"/>
      <w:numFmt w:val="lowerLetter"/>
      <w:lvlText w:val="%2."/>
      <w:lvlJc w:val="left"/>
      <w:pPr>
        <w:ind w:left="2226" w:hanging="360"/>
      </w:pPr>
    </w:lvl>
    <w:lvl w:ilvl="2" w:tplc="0421001B">
      <w:start w:val="1"/>
      <w:numFmt w:val="lowerRoman"/>
      <w:lvlText w:val="%3."/>
      <w:lvlJc w:val="right"/>
      <w:pPr>
        <w:ind w:left="2946" w:hanging="180"/>
      </w:pPr>
    </w:lvl>
    <w:lvl w:ilvl="3" w:tplc="0421000F">
      <w:start w:val="1"/>
      <w:numFmt w:val="decimal"/>
      <w:lvlText w:val="%4."/>
      <w:lvlJc w:val="left"/>
      <w:pPr>
        <w:ind w:left="3666" w:hanging="360"/>
      </w:pPr>
    </w:lvl>
    <w:lvl w:ilvl="4" w:tplc="04210019">
      <w:start w:val="1"/>
      <w:numFmt w:val="lowerLetter"/>
      <w:lvlText w:val="%5."/>
      <w:lvlJc w:val="left"/>
      <w:pPr>
        <w:ind w:left="4386" w:hanging="360"/>
      </w:pPr>
    </w:lvl>
    <w:lvl w:ilvl="5" w:tplc="0421001B">
      <w:start w:val="1"/>
      <w:numFmt w:val="lowerRoman"/>
      <w:lvlText w:val="%6."/>
      <w:lvlJc w:val="right"/>
      <w:pPr>
        <w:ind w:left="5106" w:hanging="180"/>
      </w:pPr>
    </w:lvl>
    <w:lvl w:ilvl="6" w:tplc="0421000F">
      <w:start w:val="1"/>
      <w:numFmt w:val="decimal"/>
      <w:lvlText w:val="%7."/>
      <w:lvlJc w:val="left"/>
      <w:pPr>
        <w:ind w:left="5826" w:hanging="360"/>
      </w:pPr>
    </w:lvl>
    <w:lvl w:ilvl="7" w:tplc="04210019">
      <w:start w:val="1"/>
      <w:numFmt w:val="lowerLetter"/>
      <w:lvlText w:val="%8."/>
      <w:lvlJc w:val="left"/>
      <w:pPr>
        <w:ind w:left="6546" w:hanging="360"/>
      </w:pPr>
    </w:lvl>
    <w:lvl w:ilvl="8" w:tplc="0421001B">
      <w:start w:val="1"/>
      <w:numFmt w:val="lowerRoman"/>
      <w:lvlText w:val="%9."/>
      <w:lvlJc w:val="right"/>
      <w:pPr>
        <w:ind w:left="7266" w:hanging="180"/>
      </w:pPr>
    </w:lvl>
  </w:abstractNum>
  <w:abstractNum w:abstractNumId="32" w15:restartNumberingAfterBreak="0">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34" w15:restartNumberingAfterBreak="0">
    <w:nsid w:val="780813A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036225233">
    <w:abstractNumId w:val="34"/>
  </w:num>
  <w:num w:numId="2" w16cid:durableId="2004234513">
    <w:abstractNumId w:val="18"/>
  </w:num>
  <w:num w:numId="3" w16cid:durableId="1381662378">
    <w:abstractNumId w:val="8"/>
  </w:num>
  <w:num w:numId="4" w16cid:durableId="628586869">
    <w:abstractNumId w:val="7"/>
  </w:num>
  <w:num w:numId="5" w16cid:durableId="824467059">
    <w:abstractNumId w:val="30"/>
  </w:num>
  <w:num w:numId="6" w16cid:durableId="338696567">
    <w:abstractNumId w:val="0"/>
  </w:num>
  <w:num w:numId="7" w16cid:durableId="2101946341">
    <w:abstractNumId w:val="6"/>
  </w:num>
  <w:num w:numId="8" w16cid:durableId="393238294">
    <w:abstractNumId w:val="20"/>
  </w:num>
  <w:num w:numId="9" w16cid:durableId="1766605736">
    <w:abstractNumId w:val="16"/>
  </w:num>
  <w:num w:numId="10" w16cid:durableId="1873685554">
    <w:abstractNumId w:val="21"/>
  </w:num>
  <w:num w:numId="11" w16cid:durableId="207184569">
    <w:abstractNumId w:val="19"/>
  </w:num>
  <w:num w:numId="12" w16cid:durableId="1396315510">
    <w:abstractNumId w:val="9"/>
  </w:num>
  <w:num w:numId="13" w16cid:durableId="437257587">
    <w:abstractNumId w:val="33"/>
  </w:num>
  <w:num w:numId="14" w16cid:durableId="385497845">
    <w:abstractNumId w:val="17"/>
  </w:num>
  <w:num w:numId="15" w16cid:durableId="350224910">
    <w:abstractNumId w:val="32"/>
  </w:num>
  <w:num w:numId="16" w16cid:durableId="433476007">
    <w:abstractNumId w:val="15"/>
  </w:num>
  <w:num w:numId="17" w16cid:durableId="1763407836">
    <w:abstractNumId w:val="14"/>
  </w:num>
  <w:num w:numId="18" w16cid:durableId="507646627">
    <w:abstractNumId w:val="29"/>
  </w:num>
  <w:num w:numId="19" w16cid:durableId="1768692715">
    <w:abstractNumId w:val="1"/>
  </w:num>
  <w:num w:numId="20" w16cid:durableId="401678819">
    <w:abstractNumId w:val="24"/>
  </w:num>
  <w:num w:numId="21" w16cid:durableId="622916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0108453">
    <w:abstractNumId w:val="4"/>
  </w:num>
  <w:num w:numId="23" w16cid:durableId="17885756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306823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97108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7855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04624493">
    <w:abstractNumId w:val="10"/>
  </w:num>
  <w:num w:numId="28" w16cid:durableId="457451178">
    <w:abstractNumId w:val="26"/>
  </w:num>
  <w:num w:numId="29" w16cid:durableId="1187210621">
    <w:abstractNumId w:val="2"/>
  </w:num>
  <w:num w:numId="30" w16cid:durableId="289944291">
    <w:abstractNumId w:val="22"/>
  </w:num>
  <w:num w:numId="31" w16cid:durableId="196434923">
    <w:abstractNumId w:val="25"/>
  </w:num>
  <w:num w:numId="32" w16cid:durableId="12805835">
    <w:abstractNumId w:val="5"/>
  </w:num>
  <w:num w:numId="33" w16cid:durableId="1612975435">
    <w:abstractNumId w:val="3"/>
  </w:num>
  <w:num w:numId="34" w16cid:durableId="13503042">
    <w:abstractNumId w:val="23"/>
  </w:num>
  <w:num w:numId="35" w16cid:durableId="18054659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230"/>
    <w:rsid w:val="000713F1"/>
    <w:rsid w:val="000A34D2"/>
    <w:rsid w:val="000C1D89"/>
    <w:rsid w:val="000C2422"/>
    <w:rsid w:val="000C503A"/>
    <w:rsid w:val="0011258A"/>
    <w:rsid w:val="001325AA"/>
    <w:rsid w:val="0017593E"/>
    <w:rsid w:val="001954BE"/>
    <w:rsid w:val="001E2175"/>
    <w:rsid w:val="001F0763"/>
    <w:rsid w:val="00216631"/>
    <w:rsid w:val="002269B6"/>
    <w:rsid w:val="00234527"/>
    <w:rsid w:val="0023714D"/>
    <w:rsid w:val="002617A6"/>
    <w:rsid w:val="00295519"/>
    <w:rsid w:val="002B7E4E"/>
    <w:rsid w:val="002C3CB7"/>
    <w:rsid w:val="002D6036"/>
    <w:rsid w:val="002F2B2E"/>
    <w:rsid w:val="00367A63"/>
    <w:rsid w:val="00384F3B"/>
    <w:rsid w:val="003874D1"/>
    <w:rsid w:val="003966E8"/>
    <w:rsid w:val="003B3266"/>
    <w:rsid w:val="00436ECE"/>
    <w:rsid w:val="00445866"/>
    <w:rsid w:val="004579B1"/>
    <w:rsid w:val="004800DA"/>
    <w:rsid w:val="004A4A45"/>
    <w:rsid w:val="004D3356"/>
    <w:rsid w:val="00516F23"/>
    <w:rsid w:val="00523696"/>
    <w:rsid w:val="005361D3"/>
    <w:rsid w:val="005B19D4"/>
    <w:rsid w:val="00613020"/>
    <w:rsid w:val="00617518"/>
    <w:rsid w:val="00643FDB"/>
    <w:rsid w:val="006C154A"/>
    <w:rsid w:val="006E664D"/>
    <w:rsid w:val="00707AA7"/>
    <w:rsid w:val="00760A24"/>
    <w:rsid w:val="00790D21"/>
    <w:rsid w:val="007D1230"/>
    <w:rsid w:val="008124DF"/>
    <w:rsid w:val="00827F7E"/>
    <w:rsid w:val="00861DBF"/>
    <w:rsid w:val="008702A4"/>
    <w:rsid w:val="008E6AFF"/>
    <w:rsid w:val="00906784"/>
    <w:rsid w:val="00912DE8"/>
    <w:rsid w:val="0097400C"/>
    <w:rsid w:val="009A6BFE"/>
    <w:rsid w:val="009B629B"/>
    <w:rsid w:val="00A17C93"/>
    <w:rsid w:val="00A2124E"/>
    <w:rsid w:val="00AA2A4B"/>
    <w:rsid w:val="00AC3E13"/>
    <w:rsid w:val="00AF3D4F"/>
    <w:rsid w:val="00B22677"/>
    <w:rsid w:val="00B303F6"/>
    <w:rsid w:val="00B4615E"/>
    <w:rsid w:val="00BE4294"/>
    <w:rsid w:val="00C17460"/>
    <w:rsid w:val="00C252F2"/>
    <w:rsid w:val="00C461D2"/>
    <w:rsid w:val="00C9401A"/>
    <w:rsid w:val="00D0361D"/>
    <w:rsid w:val="00D342AD"/>
    <w:rsid w:val="00D90AD6"/>
    <w:rsid w:val="00DC0ECC"/>
    <w:rsid w:val="00DD0E8F"/>
    <w:rsid w:val="00E100F2"/>
    <w:rsid w:val="00E4010A"/>
    <w:rsid w:val="00E77C68"/>
    <w:rsid w:val="00E87FEE"/>
    <w:rsid w:val="00E90326"/>
    <w:rsid w:val="00EA7E17"/>
    <w:rsid w:val="00ED7C05"/>
    <w:rsid w:val="00F317E7"/>
    <w:rsid w:val="00F33917"/>
    <w:rsid w:val="00F3473E"/>
    <w:rsid w:val="00F5670A"/>
    <w:rsid w:val="00F6499E"/>
    <w:rsid w:val="00F87C9F"/>
    <w:rsid w:val="00FE1782"/>
    <w:rsid w:val="00FF76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16F06"/>
  <w15:docId w15:val="{459F5F3A-D205-460B-804B-2F412051C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id"/>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id"/>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id"/>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id"/>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Body of text,List Paragraph1,sub de titre 4,ANNEX,SUB BAB2,TABEL,Heading 10,list paragraph,Body Text Char1,Char Char2,spasi 2 taiiii,List Paragraph11,kepala,Colorful List - Accent 11,List Paragraph2,Char Char21,Tabel"/>
    <w:basedOn w:val="Normal"/>
    <w:link w:val="ListParagraphChar"/>
    <w:uiPriority w:val="34"/>
    <w:qFormat/>
    <w:rsid w:val="000713F1"/>
    <w:pPr>
      <w:spacing w:line="276" w:lineRule="auto"/>
      <w:contextualSpacing/>
      <w:jc w:val="both"/>
    </w:pPr>
    <w:rPr>
      <w:sz w:val="22"/>
      <w:szCs w:val="22"/>
      <w:lang w:eastAsia="en-GB"/>
    </w:rPr>
  </w:style>
  <w:style w:type="character" w:customStyle="1" w:styleId="atn">
    <w:name w:val="atn"/>
    <w:basedOn w:val="DefaultParagraphFont"/>
    <w:rsid w:val="007D1230"/>
  </w:style>
  <w:style w:type="table" w:styleId="TableGrid">
    <w:name w:val="Table Grid"/>
    <w:basedOn w:val="TableNormal"/>
    <w:uiPriority w:val="59"/>
    <w:rsid w:val="00071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id"/>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eastAsia="zh-CN"/>
    </w:rPr>
  </w:style>
  <w:style w:type="character" w:customStyle="1" w:styleId="ListParagraphChar">
    <w:name w:val="List Paragraph Char"/>
    <w:aliases w:val="Paragraf ISI Char,Body of text Char,List Paragraph1 Char,sub de titre 4 Char,ANNEX Char,SUB BAB2 Char,TABEL Char,Heading 10 Char,list paragraph Char,Body Text Char1 Char,Char Char2 Char,spasi 2 taiiii Char,List Paragraph11 Char"/>
    <w:link w:val="ListParagraph"/>
    <w:uiPriority w:val="34"/>
    <w:qFormat/>
    <w:locked/>
    <w:rsid w:val="00C17460"/>
    <w:rPr>
      <w:rFonts w:ascii="Times New Roman" w:eastAsia="Times New Roman" w:hAnsi="Times New Roman" w:cs="Times New Roman"/>
      <w:lang w:val="id" w:eastAsia="en-GB"/>
    </w:rPr>
  </w:style>
  <w:style w:type="paragraph" w:styleId="Caption">
    <w:name w:val="caption"/>
    <w:basedOn w:val="Normal"/>
    <w:next w:val="Normal"/>
    <w:uiPriority w:val="35"/>
    <w:unhideWhenUsed/>
    <w:qFormat/>
    <w:rsid w:val="004579B1"/>
    <w:pPr>
      <w:spacing w:after="200"/>
    </w:pPr>
    <w:rPr>
      <w:rFonts w:asciiTheme="minorHAnsi" w:eastAsiaTheme="minorHAnsi" w:hAnsiTheme="minorHAnsi" w:cstheme="minorBidi"/>
      <w:b/>
      <w:bCs/>
      <w:color w:val="5B9BD5" w:themeColor="accent1"/>
      <w:sz w:val="18"/>
      <w:szCs w:val="18"/>
    </w:rPr>
  </w:style>
  <w:style w:type="paragraph" w:customStyle="1" w:styleId="Default">
    <w:name w:val="Default"/>
    <w:unhideWhenUsed/>
    <w:rsid w:val="006C154A"/>
    <w:pPr>
      <w:widowControl w:val="0"/>
      <w:autoSpaceDE w:val="0"/>
      <w:autoSpaceDN w:val="0"/>
      <w:spacing w:after="0" w:line="240" w:lineRule="auto"/>
    </w:pPr>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0560">
      <w:bodyDiv w:val="1"/>
      <w:marLeft w:val="0"/>
      <w:marRight w:val="0"/>
      <w:marTop w:val="0"/>
      <w:marBottom w:val="0"/>
      <w:divBdr>
        <w:top w:val="none" w:sz="0" w:space="0" w:color="auto"/>
        <w:left w:val="none" w:sz="0" w:space="0" w:color="auto"/>
        <w:bottom w:val="none" w:sz="0" w:space="0" w:color="auto"/>
        <w:right w:val="none" w:sz="0" w:space="0" w:color="auto"/>
      </w:divBdr>
    </w:div>
    <w:div w:id="90275193">
      <w:bodyDiv w:val="1"/>
      <w:marLeft w:val="0"/>
      <w:marRight w:val="0"/>
      <w:marTop w:val="0"/>
      <w:marBottom w:val="0"/>
      <w:divBdr>
        <w:top w:val="none" w:sz="0" w:space="0" w:color="auto"/>
        <w:left w:val="none" w:sz="0" w:space="0" w:color="auto"/>
        <w:bottom w:val="none" w:sz="0" w:space="0" w:color="auto"/>
        <w:right w:val="none" w:sz="0" w:space="0" w:color="auto"/>
      </w:divBdr>
    </w:div>
    <w:div w:id="273562283">
      <w:bodyDiv w:val="1"/>
      <w:marLeft w:val="0"/>
      <w:marRight w:val="0"/>
      <w:marTop w:val="0"/>
      <w:marBottom w:val="0"/>
      <w:divBdr>
        <w:top w:val="none" w:sz="0" w:space="0" w:color="auto"/>
        <w:left w:val="none" w:sz="0" w:space="0" w:color="auto"/>
        <w:bottom w:val="none" w:sz="0" w:space="0" w:color="auto"/>
        <w:right w:val="none" w:sz="0" w:space="0" w:color="auto"/>
      </w:divBdr>
    </w:div>
    <w:div w:id="367218025">
      <w:bodyDiv w:val="1"/>
      <w:marLeft w:val="0"/>
      <w:marRight w:val="0"/>
      <w:marTop w:val="0"/>
      <w:marBottom w:val="0"/>
      <w:divBdr>
        <w:top w:val="none" w:sz="0" w:space="0" w:color="auto"/>
        <w:left w:val="none" w:sz="0" w:space="0" w:color="auto"/>
        <w:bottom w:val="none" w:sz="0" w:space="0" w:color="auto"/>
        <w:right w:val="none" w:sz="0" w:space="0" w:color="auto"/>
      </w:divBdr>
    </w:div>
    <w:div w:id="498235537">
      <w:bodyDiv w:val="1"/>
      <w:marLeft w:val="0"/>
      <w:marRight w:val="0"/>
      <w:marTop w:val="0"/>
      <w:marBottom w:val="0"/>
      <w:divBdr>
        <w:top w:val="none" w:sz="0" w:space="0" w:color="auto"/>
        <w:left w:val="none" w:sz="0" w:space="0" w:color="auto"/>
        <w:bottom w:val="none" w:sz="0" w:space="0" w:color="auto"/>
        <w:right w:val="none" w:sz="0" w:space="0" w:color="auto"/>
      </w:divBdr>
    </w:div>
    <w:div w:id="660083551">
      <w:bodyDiv w:val="1"/>
      <w:marLeft w:val="0"/>
      <w:marRight w:val="0"/>
      <w:marTop w:val="0"/>
      <w:marBottom w:val="0"/>
      <w:divBdr>
        <w:top w:val="none" w:sz="0" w:space="0" w:color="auto"/>
        <w:left w:val="none" w:sz="0" w:space="0" w:color="auto"/>
        <w:bottom w:val="none" w:sz="0" w:space="0" w:color="auto"/>
        <w:right w:val="none" w:sz="0" w:space="0" w:color="auto"/>
      </w:divBdr>
    </w:div>
    <w:div w:id="953098132">
      <w:bodyDiv w:val="1"/>
      <w:marLeft w:val="0"/>
      <w:marRight w:val="0"/>
      <w:marTop w:val="0"/>
      <w:marBottom w:val="0"/>
      <w:divBdr>
        <w:top w:val="none" w:sz="0" w:space="0" w:color="auto"/>
        <w:left w:val="none" w:sz="0" w:space="0" w:color="auto"/>
        <w:bottom w:val="none" w:sz="0" w:space="0" w:color="auto"/>
        <w:right w:val="none" w:sz="0" w:space="0" w:color="auto"/>
      </w:divBdr>
    </w:div>
    <w:div w:id="987324134">
      <w:bodyDiv w:val="1"/>
      <w:marLeft w:val="0"/>
      <w:marRight w:val="0"/>
      <w:marTop w:val="0"/>
      <w:marBottom w:val="0"/>
      <w:divBdr>
        <w:top w:val="none" w:sz="0" w:space="0" w:color="auto"/>
        <w:left w:val="none" w:sz="0" w:space="0" w:color="auto"/>
        <w:bottom w:val="none" w:sz="0" w:space="0" w:color="auto"/>
        <w:right w:val="none" w:sz="0" w:space="0" w:color="auto"/>
      </w:divBdr>
    </w:div>
    <w:div w:id="1117215140">
      <w:bodyDiv w:val="1"/>
      <w:marLeft w:val="0"/>
      <w:marRight w:val="0"/>
      <w:marTop w:val="0"/>
      <w:marBottom w:val="0"/>
      <w:divBdr>
        <w:top w:val="none" w:sz="0" w:space="0" w:color="auto"/>
        <w:left w:val="none" w:sz="0" w:space="0" w:color="auto"/>
        <w:bottom w:val="none" w:sz="0" w:space="0" w:color="auto"/>
        <w:right w:val="none" w:sz="0" w:space="0" w:color="auto"/>
      </w:divBdr>
    </w:div>
    <w:div w:id="1117215971">
      <w:bodyDiv w:val="1"/>
      <w:marLeft w:val="0"/>
      <w:marRight w:val="0"/>
      <w:marTop w:val="0"/>
      <w:marBottom w:val="0"/>
      <w:divBdr>
        <w:top w:val="none" w:sz="0" w:space="0" w:color="auto"/>
        <w:left w:val="none" w:sz="0" w:space="0" w:color="auto"/>
        <w:bottom w:val="none" w:sz="0" w:space="0" w:color="auto"/>
        <w:right w:val="none" w:sz="0" w:space="0" w:color="auto"/>
      </w:divBdr>
    </w:div>
    <w:div w:id="1184519376">
      <w:bodyDiv w:val="1"/>
      <w:marLeft w:val="0"/>
      <w:marRight w:val="0"/>
      <w:marTop w:val="0"/>
      <w:marBottom w:val="0"/>
      <w:divBdr>
        <w:top w:val="none" w:sz="0" w:space="0" w:color="auto"/>
        <w:left w:val="none" w:sz="0" w:space="0" w:color="auto"/>
        <w:bottom w:val="none" w:sz="0" w:space="0" w:color="auto"/>
        <w:right w:val="none" w:sz="0" w:space="0" w:color="auto"/>
      </w:divBdr>
    </w:div>
    <w:div w:id="1193106837">
      <w:bodyDiv w:val="1"/>
      <w:marLeft w:val="0"/>
      <w:marRight w:val="0"/>
      <w:marTop w:val="0"/>
      <w:marBottom w:val="0"/>
      <w:divBdr>
        <w:top w:val="none" w:sz="0" w:space="0" w:color="auto"/>
        <w:left w:val="none" w:sz="0" w:space="0" w:color="auto"/>
        <w:bottom w:val="none" w:sz="0" w:space="0" w:color="auto"/>
        <w:right w:val="none" w:sz="0" w:space="0" w:color="auto"/>
      </w:divBdr>
    </w:div>
    <w:div w:id="1245843392">
      <w:bodyDiv w:val="1"/>
      <w:marLeft w:val="0"/>
      <w:marRight w:val="0"/>
      <w:marTop w:val="0"/>
      <w:marBottom w:val="0"/>
      <w:divBdr>
        <w:top w:val="none" w:sz="0" w:space="0" w:color="auto"/>
        <w:left w:val="none" w:sz="0" w:space="0" w:color="auto"/>
        <w:bottom w:val="none" w:sz="0" w:space="0" w:color="auto"/>
        <w:right w:val="none" w:sz="0" w:space="0" w:color="auto"/>
      </w:divBdr>
    </w:div>
    <w:div w:id="1517691374">
      <w:bodyDiv w:val="1"/>
      <w:marLeft w:val="0"/>
      <w:marRight w:val="0"/>
      <w:marTop w:val="0"/>
      <w:marBottom w:val="0"/>
      <w:divBdr>
        <w:top w:val="none" w:sz="0" w:space="0" w:color="auto"/>
        <w:left w:val="none" w:sz="0" w:space="0" w:color="auto"/>
        <w:bottom w:val="none" w:sz="0" w:space="0" w:color="auto"/>
        <w:right w:val="none" w:sz="0" w:space="0" w:color="auto"/>
      </w:divBdr>
    </w:div>
    <w:div w:id="1521820288">
      <w:bodyDiv w:val="1"/>
      <w:marLeft w:val="0"/>
      <w:marRight w:val="0"/>
      <w:marTop w:val="0"/>
      <w:marBottom w:val="0"/>
      <w:divBdr>
        <w:top w:val="none" w:sz="0" w:space="0" w:color="auto"/>
        <w:left w:val="none" w:sz="0" w:space="0" w:color="auto"/>
        <w:bottom w:val="none" w:sz="0" w:space="0" w:color="auto"/>
        <w:right w:val="none" w:sz="0" w:space="0" w:color="auto"/>
      </w:divBdr>
    </w:div>
    <w:div w:id="1662002988">
      <w:bodyDiv w:val="1"/>
      <w:marLeft w:val="0"/>
      <w:marRight w:val="0"/>
      <w:marTop w:val="0"/>
      <w:marBottom w:val="0"/>
      <w:divBdr>
        <w:top w:val="none" w:sz="0" w:space="0" w:color="auto"/>
        <w:left w:val="none" w:sz="0" w:space="0" w:color="auto"/>
        <w:bottom w:val="none" w:sz="0" w:space="0" w:color="auto"/>
        <w:right w:val="none" w:sz="0" w:space="0" w:color="auto"/>
      </w:divBdr>
    </w:div>
    <w:div w:id="1666283450">
      <w:bodyDiv w:val="1"/>
      <w:marLeft w:val="0"/>
      <w:marRight w:val="0"/>
      <w:marTop w:val="0"/>
      <w:marBottom w:val="0"/>
      <w:divBdr>
        <w:top w:val="none" w:sz="0" w:space="0" w:color="auto"/>
        <w:left w:val="none" w:sz="0" w:space="0" w:color="auto"/>
        <w:bottom w:val="none" w:sz="0" w:space="0" w:color="auto"/>
        <w:right w:val="none" w:sz="0" w:space="0" w:color="auto"/>
      </w:divBdr>
    </w:div>
    <w:div w:id="1684285019">
      <w:bodyDiv w:val="1"/>
      <w:marLeft w:val="0"/>
      <w:marRight w:val="0"/>
      <w:marTop w:val="0"/>
      <w:marBottom w:val="0"/>
      <w:divBdr>
        <w:top w:val="none" w:sz="0" w:space="0" w:color="auto"/>
        <w:left w:val="none" w:sz="0" w:space="0" w:color="auto"/>
        <w:bottom w:val="none" w:sz="0" w:space="0" w:color="auto"/>
        <w:right w:val="none" w:sz="0" w:space="0" w:color="auto"/>
      </w:divBdr>
    </w:div>
    <w:div w:id="1709529460">
      <w:bodyDiv w:val="1"/>
      <w:marLeft w:val="0"/>
      <w:marRight w:val="0"/>
      <w:marTop w:val="0"/>
      <w:marBottom w:val="0"/>
      <w:divBdr>
        <w:top w:val="none" w:sz="0" w:space="0" w:color="auto"/>
        <w:left w:val="none" w:sz="0" w:space="0" w:color="auto"/>
        <w:bottom w:val="none" w:sz="0" w:space="0" w:color="auto"/>
        <w:right w:val="none" w:sz="0" w:space="0" w:color="auto"/>
      </w:divBdr>
    </w:div>
    <w:div w:id="1787038713">
      <w:bodyDiv w:val="1"/>
      <w:marLeft w:val="0"/>
      <w:marRight w:val="0"/>
      <w:marTop w:val="0"/>
      <w:marBottom w:val="0"/>
      <w:divBdr>
        <w:top w:val="none" w:sz="0" w:space="0" w:color="auto"/>
        <w:left w:val="none" w:sz="0" w:space="0" w:color="auto"/>
        <w:bottom w:val="none" w:sz="0" w:space="0" w:color="auto"/>
        <w:right w:val="none" w:sz="0" w:space="0" w:color="auto"/>
      </w:divBdr>
    </w:div>
    <w:div w:id="1823501678">
      <w:bodyDiv w:val="1"/>
      <w:marLeft w:val="0"/>
      <w:marRight w:val="0"/>
      <w:marTop w:val="0"/>
      <w:marBottom w:val="0"/>
      <w:divBdr>
        <w:top w:val="none" w:sz="0" w:space="0" w:color="auto"/>
        <w:left w:val="none" w:sz="0" w:space="0" w:color="auto"/>
        <w:bottom w:val="none" w:sz="0" w:space="0" w:color="auto"/>
        <w:right w:val="none" w:sz="0" w:space="0" w:color="auto"/>
      </w:divBdr>
    </w:div>
    <w:div w:id="1951234806">
      <w:bodyDiv w:val="1"/>
      <w:marLeft w:val="0"/>
      <w:marRight w:val="0"/>
      <w:marTop w:val="0"/>
      <w:marBottom w:val="0"/>
      <w:divBdr>
        <w:top w:val="none" w:sz="0" w:space="0" w:color="auto"/>
        <w:left w:val="none" w:sz="0" w:space="0" w:color="auto"/>
        <w:bottom w:val="none" w:sz="0" w:space="0" w:color="auto"/>
        <w:right w:val="none" w:sz="0" w:space="0" w:color="auto"/>
      </w:divBdr>
    </w:div>
    <w:div w:id="198581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davit_irawan@univbinainsan.ac.id"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3%20antoni.zulius@univbinainsan.ac.id"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584B91-BF0B-4AD1-8BCC-50448DFB77A4}">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FDFC7-A3FE-4EC8-9A64-B801C324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4357</TotalTime>
  <Pages>8</Pages>
  <Words>2392</Words>
  <Characters>13636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Absensi</dc:creator>
  <cp:lastModifiedBy>User</cp:lastModifiedBy>
  <cp:revision>12</cp:revision>
  <dcterms:created xsi:type="dcterms:W3CDTF">2022-09-24T11:54:00Z</dcterms:created>
  <dcterms:modified xsi:type="dcterms:W3CDTF">2022-10-08T04:59:00Z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10th edition - Harvard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cb1dac2c-eb26-3aa2-9e83-a084e606ebe4</vt:lpwstr>
  </property>
  <property fmtid="{D5CDD505-2E9C-101B-9397-08002B2CF9AE}" pid="24" name="Mendeley Citation Style_1">
    <vt:lpwstr>http://www.zotero.org/styles/ieee</vt:lpwstr>
  </property>
</Properties>
</file>