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2B" w:rsidRPr="00A20D2B" w:rsidRDefault="00A20D2B" w:rsidP="00A20D2B">
      <w:pPr>
        <w:pStyle w:val="Title"/>
        <w:rPr>
          <w:sz w:val="24"/>
          <w:lang w:val="en-US"/>
        </w:rPr>
      </w:pPr>
      <w:r>
        <w:rPr>
          <w:sz w:val="24"/>
          <w:lang w:val="en-US"/>
        </w:rPr>
        <w:t>PENGARUH KOMUNIKASI DAN LINGKUNGAN KERJA TERHADAP KINERJA GURU MADRASAH TSANAWIYAH NEGERI 1 LUBUKLINGGAU 1</w:t>
      </w:r>
    </w:p>
    <w:p w:rsidR="00A20D2B" w:rsidRDefault="00A20D2B" w:rsidP="00A20D2B">
      <w:pPr>
        <w:rPr>
          <w:b/>
          <w:bCs/>
          <w:sz w:val="22"/>
          <w:szCs w:val="22"/>
        </w:rPr>
      </w:pPr>
    </w:p>
    <w:p w:rsidR="00A20D2B" w:rsidRPr="00145201" w:rsidRDefault="00A20D2B" w:rsidP="00A20D2B">
      <w:pPr>
        <w:rPr>
          <w:b/>
          <w:bCs/>
          <w:sz w:val="22"/>
          <w:szCs w:val="22"/>
        </w:rPr>
      </w:pPr>
    </w:p>
    <w:p w:rsidR="00A20D2B" w:rsidRPr="00745D5A" w:rsidRDefault="003F762F" w:rsidP="00A20D2B">
      <w:pPr>
        <w:jc w:val="center"/>
        <w:rPr>
          <w:b/>
          <w:bCs/>
          <w:vertAlign w:val="superscript"/>
        </w:rPr>
      </w:pPr>
      <w:r>
        <w:rPr>
          <w:b/>
          <w:bCs/>
        </w:rPr>
        <w:t>A. Hafidz Dirgantara</w:t>
      </w:r>
      <w:r w:rsidR="00A20D2B" w:rsidRPr="00E87FEE">
        <w:rPr>
          <w:b/>
          <w:bCs/>
        </w:rPr>
        <w:t xml:space="preserve">, </w:t>
      </w:r>
      <w:r>
        <w:rPr>
          <w:b/>
          <w:bCs/>
        </w:rPr>
        <w:t>Supriyanto (P1)</w:t>
      </w:r>
      <w:r w:rsidR="00A20D2B" w:rsidRPr="00E87FEE">
        <w:rPr>
          <w:b/>
          <w:bCs/>
        </w:rPr>
        <w:t xml:space="preserve">, </w:t>
      </w:r>
      <w:r>
        <w:rPr>
          <w:b/>
          <w:bCs/>
        </w:rPr>
        <w:t>Yulpa Raberta (P2)</w:t>
      </w:r>
    </w:p>
    <w:p w:rsidR="00A20D2B" w:rsidRPr="00E87FEE" w:rsidRDefault="003F762F" w:rsidP="00A20D2B">
      <w:pPr>
        <w:jc w:val="center"/>
      </w:pPr>
      <w:r>
        <w:t>Manajemen</w:t>
      </w:r>
      <w:r w:rsidR="00A20D2B" w:rsidRPr="00E87FEE">
        <w:t>, Universitas Bina Insan, LubukLinggau, Indonesia</w:t>
      </w:r>
    </w:p>
    <w:p w:rsidR="00A20D2B" w:rsidRPr="003F762F" w:rsidRDefault="00A20D2B" w:rsidP="003F762F">
      <w:pPr>
        <w:tabs>
          <w:tab w:val="center" w:pos="4960"/>
          <w:tab w:val="left" w:pos="8052"/>
        </w:tabs>
        <w:jc w:val="center"/>
        <w:rPr>
          <w:color w:val="C00000"/>
        </w:rPr>
      </w:pPr>
      <w:r w:rsidRPr="00E87FEE">
        <w:rPr>
          <w:b/>
        </w:rPr>
        <w:t>Email:</w:t>
      </w:r>
      <w:r w:rsidR="003F762F">
        <w:t xml:space="preserve"> hafidzdirgantara97@gmail.com, 216010213@mhs.univbinainsan.ac.id</w:t>
      </w:r>
    </w:p>
    <w:p w:rsidR="00A20D2B" w:rsidRPr="00A648CF" w:rsidRDefault="00A20D2B" w:rsidP="00A20D2B">
      <w:pPr>
        <w:jc w:val="center"/>
        <w:rPr>
          <w:sz w:val="22"/>
          <w:szCs w:val="22"/>
          <w:lang w:val="id-ID"/>
        </w:rPr>
      </w:pPr>
    </w:p>
    <w:p w:rsidR="00A20D2B" w:rsidRPr="00010800" w:rsidRDefault="00A20D2B" w:rsidP="00A20D2B">
      <w:pPr>
        <w:jc w:val="center"/>
        <w:rPr>
          <w:b/>
          <w:sz w:val="22"/>
          <w:szCs w:val="22"/>
        </w:rPr>
      </w:pPr>
      <w:r w:rsidRPr="00010800">
        <w:rPr>
          <w:b/>
          <w:bCs/>
          <w:iCs/>
          <w:sz w:val="22"/>
          <w:szCs w:val="22"/>
        </w:rPr>
        <w:t>Abstrak</w:t>
      </w:r>
    </w:p>
    <w:p w:rsidR="003F762F" w:rsidRDefault="003F762F" w:rsidP="003F762F">
      <w:pPr>
        <w:ind w:firstLine="709"/>
        <w:jc w:val="both"/>
        <w:rPr>
          <w:sz w:val="24"/>
          <w:szCs w:val="24"/>
        </w:rPr>
      </w:pPr>
      <w:r>
        <w:rPr>
          <w:sz w:val="24"/>
          <w:szCs w:val="24"/>
        </w:rPr>
        <w:t xml:space="preserve">Masalah pada penelitian ini adalah guru merasa kurang memaksimalkan kinerjanya dikarenakan kurangnya fasilitas pendukung untuk melaksanakan proses belajar mengajar. Penelitian ini menggunakan metode pengumpulan data observasi, membagikan kuesioner, dan melakukan dokumentasi untuk mencari data dengan jumlah responden 69 orang. </w:t>
      </w:r>
      <w:r w:rsidRPr="00EC71D4">
        <w:rPr>
          <w:bCs/>
          <w:sz w:val="24"/>
          <w:szCs w:val="24"/>
        </w:rPr>
        <w:t>Pene</w:t>
      </w:r>
      <w:r>
        <w:rPr>
          <w:bCs/>
          <w:sz w:val="24"/>
          <w:szCs w:val="24"/>
        </w:rPr>
        <w:t xml:space="preserve">litian ini menunjukkan bahwa komunikasi dan </w:t>
      </w:r>
      <w:r w:rsidRPr="00EC71D4">
        <w:rPr>
          <w:bCs/>
          <w:sz w:val="24"/>
          <w:szCs w:val="24"/>
        </w:rPr>
        <w:t>lingkungan</w:t>
      </w:r>
      <w:r>
        <w:rPr>
          <w:bCs/>
          <w:sz w:val="24"/>
          <w:szCs w:val="24"/>
        </w:rPr>
        <w:t xml:space="preserve"> kerja berpengaruh</w:t>
      </w:r>
      <w:r w:rsidRPr="00EC71D4">
        <w:rPr>
          <w:bCs/>
          <w:sz w:val="24"/>
          <w:szCs w:val="24"/>
        </w:rPr>
        <w:t xml:space="preserve"> sig</w:t>
      </w:r>
      <w:r>
        <w:rPr>
          <w:bCs/>
          <w:sz w:val="24"/>
          <w:szCs w:val="24"/>
        </w:rPr>
        <w:t xml:space="preserve">nifikan terhadap kinerja guru. Hasil penelitian ini menunjukan bahwa </w:t>
      </w:r>
      <w:r w:rsidRPr="00210B29">
        <w:rPr>
          <w:sz w:val="24"/>
          <w:szCs w:val="24"/>
        </w:rPr>
        <w:t>variabel</w:t>
      </w:r>
      <w:r>
        <w:rPr>
          <w:sz w:val="24"/>
          <w:szCs w:val="24"/>
        </w:rPr>
        <w:t xml:space="preserve"> disiplin</w:t>
      </w:r>
      <w:r w:rsidRPr="00210B29">
        <w:rPr>
          <w:sz w:val="24"/>
          <w:szCs w:val="24"/>
        </w:rPr>
        <w:t xml:space="preserve"> (X</w:t>
      </w:r>
      <w:r>
        <w:rPr>
          <w:sz w:val="24"/>
          <w:szCs w:val="24"/>
          <w:vertAlign w:val="subscript"/>
        </w:rPr>
        <w:t>1</w:t>
      </w:r>
      <w:r w:rsidRPr="00210B29">
        <w:rPr>
          <w:sz w:val="24"/>
          <w:szCs w:val="24"/>
        </w:rPr>
        <w:t>) terhadap kinerja menunjukan nilai t</w:t>
      </w:r>
      <w:r>
        <w:rPr>
          <w:sz w:val="24"/>
          <w:szCs w:val="24"/>
          <w:vertAlign w:val="subscript"/>
        </w:rPr>
        <w:t>hitung</w:t>
      </w:r>
      <w:r>
        <w:rPr>
          <w:sz w:val="24"/>
          <w:szCs w:val="24"/>
        </w:rPr>
        <w:t xml:space="preserve">= 6,860 </w:t>
      </w:r>
      <w:r w:rsidRPr="00210B29">
        <w:rPr>
          <w:sz w:val="24"/>
          <w:szCs w:val="24"/>
        </w:rPr>
        <w:t>Lebih besar dari nilai t</w:t>
      </w:r>
      <w:r>
        <w:rPr>
          <w:sz w:val="24"/>
          <w:szCs w:val="24"/>
          <w:vertAlign w:val="subscript"/>
        </w:rPr>
        <w:t>tabel</w:t>
      </w:r>
      <w:r>
        <w:rPr>
          <w:sz w:val="24"/>
          <w:szCs w:val="24"/>
        </w:rPr>
        <w:t>1,996</w:t>
      </w:r>
      <w:r w:rsidRPr="00210B29">
        <w:rPr>
          <w:sz w:val="24"/>
          <w:szCs w:val="24"/>
        </w:rPr>
        <w:t xml:space="preserve"> dengan tingkat</w:t>
      </w:r>
      <w:r>
        <w:rPr>
          <w:sz w:val="24"/>
          <w:szCs w:val="24"/>
        </w:rPr>
        <w:t xml:space="preserve"> signifikan = 0,000 &lt; (a) 0,05, </w:t>
      </w:r>
      <w:r w:rsidRPr="00210B29">
        <w:rPr>
          <w:sz w:val="24"/>
          <w:szCs w:val="24"/>
        </w:rPr>
        <w:t>hal ini menunjukan Ha diter</w:t>
      </w:r>
      <w:r>
        <w:rPr>
          <w:sz w:val="24"/>
          <w:szCs w:val="24"/>
        </w:rPr>
        <w:t>ima dan secara parsial variabel komunikasi</w:t>
      </w:r>
      <w:r w:rsidRPr="00210B29">
        <w:rPr>
          <w:sz w:val="24"/>
          <w:szCs w:val="24"/>
        </w:rPr>
        <w:t xml:space="preserve"> memiliki pengaruh yang signifikan terhadap kinerja</w:t>
      </w:r>
      <w:r>
        <w:rPr>
          <w:sz w:val="24"/>
          <w:szCs w:val="24"/>
        </w:rPr>
        <w:t xml:space="preserve"> guru. lingkungan kerja</w:t>
      </w:r>
      <w:r w:rsidRPr="00210B29">
        <w:rPr>
          <w:sz w:val="24"/>
          <w:szCs w:val="24"/>
        </w:rPr>
        <w:t xml:space="preserve"> (X</w:t>
      </w:r>
      <w:r>
        <w:rPr>
          <w:sz w:val="24"/>
          <w:szCs w:val="24"/>
          <w:vertAlign w:val="subscript"/>
        </w:rPr>
        <w:t>2</w:t>
      </w:r>
      <w:r w:rsidRPr="00210B29">
        <w:rPr>
          <w:sz w:val="24"/>
          <w:szCs w:val="24"/>
        </w:rPr>
        <w:t xml:space="preserve">) terhadap kinerja </w:t>
      </w:r>
      <w:r>
        <w:rPr>
          <w:sz w:val="24"/>
          <w:szCs w:val="24"/>
        </w:rPr>
        <w:t xml:space="preserve">guru </w:t>
      </w:r>
      <w:r w:rsidRPr="00210B29">
        <w:rPr>
          <w:sz w:val="24"/>
          <w:szCs w:val="24"/>
        </w:rPr>
        <w:t>menunjukan nilai t</w:t>
      </w:r>
      <w:r>
        <w:rPr>
          <w:sz w:val="24"/>
          <w:szCs w:val="24"/>
          <w:vertAlign w:val="subscript"/>
        </w:rPr>
        <w:t>hitung</w:t>
      </w:r>
      <w:r>
        <w:rPr>
          <w:sz w:val="24"/>
          <w:szCs w:val="24"/>
        </w:rPr>
        <w:t xml:space="preserve">= 4,522 </w:t>
      </w:r>
      <w:r w:rsidRPr="00210B29">
        <w:rPr>
          <w:sz w:val="24"/>
          <w:szCs w:val="24"/>
        </w:rPr>
        <w:t>Lebih besar dari nilai t</w:t>
      </w:r>
      <w:r>
        <w:rPr>
          <w:sz w:val="24"/>
          <w:szCs w:val="24"/>
          <w:vertAlign w:val="subscript"/>
        </w:rPr>
        <w:t>tabel</w:t>
      </w:r>
      <w:r>
        <w:rPr>
          <w:sz w:val="24"/>
          <w:szCs w:val="24"/>
        </w:rPr>
        <w:t>1,996</w:t>
      </w:r>
      <w:r w:rsidRPr="00210B29">
        <w:rPr>
          <w:sz w:val="24"/>
          <w:szCs w:val="24"/>
        </w:rPr>
        <w:t xml:space="preserve"> dengan tingkat</w:t>
      </w:r>
      <w:r>
        <w:rPr>
          <w:sz w:val="24"/>
          <w:szCs w:val="24"/>
        </w:rPr>
        <w:t xml:space="preserve"> signifikan = 0,000 &lt; (a) 0,05, </w:t>
      </w:r>
      <w:r w:rsidRPr="00210B29">
        <w:rPr>
          <w:sz w:val="24"/>
          <w:szCs w:val="24"/>
        </w:rPr>
        <w:t>hal ini menunjukan Ha diter</w:t>
      </w:r>
      <w:r>
        <w:rPr>
          <w:sz w:val="24"/>
          <w:szCs w:val="24"/>
        </w:rPr>
        <w:t>ima dan secara parsial variabel lingkungan kerja</w:t>
      </w:r>
      <w:r w:rsidRPr="00210B29">
        <w:rPr>
          <w:sz w:val="24"/>
          <w:szCs w:val="24"/>
        </w:rPr>
        <w:t xml:space="preserve"> memiliki pengaruh yang signifikan terhadap kinerja</w:t>
      </w:r>
      <w:r>
        <w:rPr>
          <w:sz w:val="24"/>
          <w:szCs w:val="24"/>
        </w:rPr>
        <w:t xml:space="preserve"> guru. </w:t>
      </w:r>
      <w:r w:rsidRPr="008E3B00">
        <w:rPr>
          <w:sz w:val="24"/>
          <w:szCs w:val="24"/>
        </w:rPr>
        <w:t>Berdasarkan rekapitulasi hasil uji regresi linier berganda, didapat bahwa nilai F</w:t>
      </w:r>
      <w:r w:rsidRPr="008E3B00">
        <w:rPr>
          <w:sz w:val="24"/>
          <w:szCs w:val="24"/>
          <w:vertAlign w:val="subscript"/>
        </w:rPr>
        <w:t xml:space="preserve">hitung </w:t>
      </w:r>
      <w:r>
        <w:rPr>
          <w:sz w:val="24"/>
          <w:szCs w:val="24"/>
        </w:rPr>
        <w:t>yang diperoleh adalah 31,817</w:t>
      </w:r>
      <w:r w:rsidRPr="008E3B00">
        <w:rPr>
          <w:sz w:val="24"/>
          <w:szCs w:val="24"/>
        </w:rPr>
        <w:t>&gt; F</w:t>
      </w:r>
      <w:r w:rsidRPr="008E3B00">
        <w:rPr>
          <w:sz w:val="24"/>
          <w:szCs w:val="24"/>
          <w:vertAlign w:val="subscript"/>
        </w:rPr>
        <w:t>tabel</w:t>
      </w:r>
      <w:r>
        <w:rPr>
          <w:sz w:val="24"/>
          <w:szCs w:val="24"/>
        </w:rPr>
        <w:t xml:space="preserve"> = 3,28</w:t>
      </w:r>
      <w:r w:rsidRPr="008E3B00">
        <w:rPr>
          <w:sz w:val="24"/>
          <w:szCs w:val="24"/>
        </w:rPr>
        <w:t xml:space="preserve"> dan tingkat kemaknaan secara serentak sig F adalah 0,000. Hal ini menunjukkan bahwa secara bersama-sama (simultan) variabel bebas penelitian (</w:t>
      </w:r>
      <w:r>
        <w:rPr>
          <w:sz w:val="24"/>
          <w:szCs w:val="24"/>
        </w:rPr>
        <w:t>komunikasi dan lingkungan kerja</w:t>
      </w:r>
      <w:r w:rsidRPr="008E3B00">
        <w:rPr>
          <w:sz w:val="24"/>
          <w:szCs w:val="24"/>
        </w:rPr>
        <w:t>) memiliki pengaruh yang signifikan terhadap variabel t</w:t>
      </w:r>
      <w:r>
        <w:rPr>
          <w:sz w:val="24"/>
          <w:szCs w:val="24"/>
        </w:rPr>
        <w:t>erikat (kinerja guru).</w:t>
      </w:r>
    </w:p>
    <w:p w:rsidR="00B71672" w:rsidRPr="00B71672" w:rsidRDefault="00A20D2B" w:rsidP="00B71672">
      <w:pPr>
        <w:ind w:firstLine="709"/>
        <w:jc w:val="both"/>
        <w:rPr>
          <w:sz w:val="22"/>
          <w:szCs w:val="22"/>
          <w:shd w:val="clear" w:color="auto" w:fill="FFFFFF"/>
        </w:rPr>
      </w:pPr>
      <w:r w:rsidRPr="00D83057">
        <w:rPr>
          <w:rStyle w:val="longtext"/>
          <w:sz w:val="22"/>
          <w:szCs w:val="22"/>
          <w:shd w:val="clear" w:color="auto" w:fill="FFFFFF"/>
        </w:rPr>
        <w:t xml:space="preserve"> </w:t>
      </w:r>
    </w:p>
    <w:p w:rsidR="00A20D2B" w:rsidRPr="003F762F" w:rsidRDefault="00A20D2B" w:rsidP="00A20D2B">
      <w:pPr>
        <w:rPr>
          <w:sz w:val="22"/>
          <w:szCs w:val="22"/>
        </w:rPr>
      </w:pPr>
      <w:r w:rsidRPr="00A648CF">
        <w:rPr>
          <w:b/>
          <w:i/>
          <w:iCs/>
          <w:sz w:val="22"/>
          <w:szCs w:val="22"/>
        </w:rPr>
        <w:t>Kata kunc</w:t>
      </w:r>
      <w:r w:rsidR="003F762F">
        <w:rPr>
          <w:b/>
          <w:i/>
          <w:iCs/>
          <w:sz w:val="22"/>
          <w:szCs w:val="22"/>
        </w:rPr>
        <w:t xml:space="preserve">i: </w:t>
      </w:r>
      <w:r w:rsidR="003F762F">
        <w:rPr>
          <w:b/>
          <w:iCs/>
          <w:sz w:val="22"/>
          <w:szCs w:val="22"/>
        </w:rPr>
        <w:t>Manajemen, Komunikasi, Lingkungan Kerja, Kinerja Guru</w:t>
      </w:r>
    </w:p>
    <w:p w:rsidR="00A20D2B" w:rsidRDefault="00A20D2B" w:rsidP="00A20D2B">
      <w:pPr>
        <w:rPr>
          <w:sz w:val="22"/>
          <w:szCs w:val="22"/>
          <w:lang w:val="id-ID"/>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B71672" w:rsidRDefault="00B71672" w:rsidP="00A20D2B">
      <w:pPr>
        <w:jc w:val="center"/>
        <w:rPr>
          <w:b/>
          <w:bCs/>
          <w:i/>
          <w:iCs/>
          <w:color w:val="000000"/>
          <w:sz w:val="22"/>
          <w:szCs w:val="22"/>
        </w:rPr>
      </w:pPr>
    </w:p>
    <w:p w:rsidR="00A20D2B" w:rsidRPr="00A648CF" w:rsidRDefault="00A20D2B" w:rsidP="00A20D2B">
      <w:pPr>
        <w:jc w:val="center"/>
        <w:rPr>
          <w:color w:val="000000"/>
          <w:sz w:val="22"/>
          <w:szCs w:val="22"/>
        </w:rPr>
      </w:pPr>
      <w:r w:rsidRPr="00A648CF">
        <w:rPr>
          <w:b/>
          <w:bCs/>
          <w:i/>
          <w:iCs/>
          <w:color w:val="000000"/>
          <w:sz w:val="22"/>
          <w:szCs w:val="22"/>
        </w:rPr>
        <w:lastRenderedPageBreak/>
        <w:t>Abstract</w:t>
      </w:r>
    </w:p>
    <w:p w:rsidR="00A20D2B" w:rsidRDefault="003F762F" w:rsidP="00B71672">
      <w:pPr>
        <w:tabs>
          <w:tab w:val="left" w:pos="2160"/>
        </w:tabs>
        <w:ind w:firstLine="709"/>
        <w:jc w:val="both"/>
        <w:rPr>
          <w:bCs/>
          <w:i/>
          <w:sz w:val="24"/>
          <w:szCs w:val="24"/>
        </w:rPr>
      </w:pPr>
      <w:r w:rsidRPr="00A569C7">
        <w:rPr>
          <w:bCs/>
          <w:i/>
          <w:sz w:val="24"/>
          <w:szCs w:val="24"/>
        </w:rPr>
        <w:t>The problem in this study is that teachers feel they are not maximizing their performance due to the lack of supporting facilities to carry out th</w:t>
      </w:r>
      <w:r>
        <w:rPr>
          <w:bCs/>
          <w:i/>
          <w:sz w:val="24"/>
          <w:szCs w:val="24"/>
        </w:rPr>
        <w:t xml:space="preserve">e teaching and learning process. </w:t>
      </w:r>
      <w:r w:rsidRPr="006B77A2">
        <w:rPr>
          <w:bCs/>
          <w:i/>
          <w:sz w:val="24"/>
          <w:szCs w:val="24"/>
        </w:rPr>
        <w:t xml:space="preserve">This study uses observation data collection methods, distributing questionnaires, and conducting documentation to find data with a total of 69 respondents. This study shows that communication and work environment have a significant effect on teacher performance. The results of this study indicate that the communication variable (X1) on </w:t>
      </w:r>
      <w:r>
        <w:rPr>
          <w:bCs/>
          <w:i/>
          <w:sz w:val="24"/>
          <w:szCs w:val="24"/>
        </w:rPr>
        <w:t xml:space="preserve">teacher </w:t>
      </w:r>
      <w:r w:rsidRPr="006B77A2">
        <w:rPr>
          <w:bCs/>
          <w:i/>
          <w:sz w:val="24"/>
          <w:szCs w:val="24"/>
        </w:rPr>
        <w:t>performance shows the value of tcount = 6.860 Greater than the ttable value of 1.996 with a significant level = 0.000 &lt; (a) 0.05, this shows Ha is accepted and partially the discipline variable has a significant influence. on performance. work environment (X2) on teacher performance shows the value of tcount = 4.522 Greater than the value of ttable 1.996 with a significant level = 0.000 &lt; (a) 0.05, this shows Ha is accepted and partially the work environment variable has a significant influence on teacher performance . Based on the recapitulation of the multiple linear regression test results, it was found that the Fcount obtained was 31,817 &gt; Ftable = 3.28 and the simultaneous significance level of sig F was 0.000. This shows that together (simultaneously) the independent variables of the study (communication and work environment) have a significant effect on the dependent variable (teacher performance).</w:t>
      </w:r>
    </w:p>
    <w:p w:rsidR="00B71672" w:rsidRPr="00B71672" w:rsidRDefault="00B71672" w:rsidP="00B71672">
      <w:pPr>
        <w:tabs>
          <w:tab w:val="left" w:pos="2160"/>
        </w:tabs>
        <w:ind w:firstLine="709"/>
        <w:jc w:val="both"/>
        <w:rPr>
          <w:bCs/>
          <w:i/>
          <w:sz w:val="24"/>
          <w:szCs w:val="24"/>
        </w:rPr>
      </w:pPr>
    </w:p>
    <w:p w:rsidR="00A20D2B" w:rsidRPr="001725CA" w:rsidRDefault="00A20D2B" w:rsidP="00A20D2B">
      <w:pPr>
        <w:rPr>
          <w:rStyle w:val="hps"/>
          <w:sz w:val="22"/>
          <w:szCs w:val="22"/>
        </w:rPr>
      </w:pPr>
      <w:r w:rsidRPr="00A648CF">
        <w:rPr>
          <w:b/>
          <w:i/>
          <w:iCs/>
          <w:sz w:val="22"/>
          <w:szCs w:val="22"/>
        </w:rPr>
        <w:t>Keyword</w:t>
      </w:r>
      <w:r w:rsidR="001725CA">
        <w:rPr>
          <w:b/>
          <w:i/>
          <w:iCs/>
          <w:sz w:val="22"/>
          <w:szCs w:val="22"/>
        </w:rPr>
        <w:t xml:space="preserve">s: </w:t>
      </w:r>
      <w:r w:rsidR="00956A2E">
        <w:rPr>
          <w:b/>
          <w:iCs/>
          <w:sz w:val="22"/>
          <w:szCs w:val="22"/>
        </w:rPr>
        <w:t>Manag</w:t>
      </w:r>
      <w:r w:rsidR="001725CA" w:rsidRPr="001725CA">
        <w:rPr>
          <w:b/>
          <w:iCs/>
          <w:sz w:val="22"/>
          <w:szCs w:val="22"/>
        </w:rPr>
        <w:t>ement, Communication, Work Environment, Teacher Performance</w:t>
      </w:r>
    </w:p>
    <w:p w:rsidR="00A20D2B" w:rsidRDefault="00A20D2B" w:rsidP="00A20D2B">
      <w:pPr>
        <w:rPr>
          <w:sz w:val="22"/>
          <w:szCs w:val="22"/>
        </w:rPr>
      </w:pPr>
    </w:p>
    <w:p w:rsidR="005F3E05" w:rsidRDefault="005F3E05" w:rsidP="00A20D2B">
      <w:pPr>
        <w:rPr>
          <w:rStyle w:val="hps"/>
          <w:sz w:val="22"/>
          <w:szCs w:val="22"/>
        </w:rPr>
      </w:pPr>
    </w:p>
    <w:p w:rsidR="00B71672" w:rsidRDefault="00B71672" w:rsidP="00A20D2B">
      <w:pPr>
        <w:rPr>
          <w:rStyle w:val="hps"/>
          <w:sz w:val="22"/>
          <w:szCs w:val="22"/>
        </w:rPr>
        <w:sectPr w:rsidR="00B71672" w:rsidSect="00A20D2B">
          <w:headerReference w:type="default" r:id="rId8"/>
          <w:footerReference w:type="default" r:id="rId9"/>
          <w:type w:val="continuous"/>
          <w:pgSz w:w="11906" w:h="16838" w:code="9"/>
          <w:pgMar w:top="1701" w:right="1701" w:bottom="1701" w:left="1701" w:header="850" w:footer="850" w:gutter="0"/>
          <w:cols w:space="708"/>
          <w:docGrid w:linePitch="360"/>
        </w:sectPr>
      </w:pPr>
    </w:p>
    <w:p w:rsidR="00A20D2B" w:rsidRPr="009C02D4" w:rsidRDefault="00BA5500" w:rsidP="005F3E05">
      <w:pPr>
        <w:jc w:val="both"/>
        <w:rPr>
          <w:rStyle w:val="hps"/>
          <w:b/>
          <w:sz w:val="22"/>
          <w:szCs w:val="22"/>
        </w:rPr>
      </w:pPr>
      <w:r w:rsidRPr="009C02D4">
        <w:rPr>
          <w:rStyle w:val="hps"/>
          <w:b/>
          <w:sz w:val="22"/>
          <w:szCs w:val="22"/>
        </w:rPr>
        <w:lastRenderedPageBreak/>
        <w:t>I. PENDAHULUAN</w:t>
      </w:r>
    </w:p>
    <w:p w:rsidR="005F3E05" w:rsidRPr="00424A19" w:rsidRDefault="005F3E05" w:rsidP="005F3E05">
      <w:pPr>
        <w:ind w:firstLine="709"/>
        <w:jc w:val="both"/>
        <w:rPr>
          <w:sz w:val="22"/>
          <w:szCs w:val="22"/>
        </w:rPr>
      </w:pPr>
      <w:r w:rsidRPr="00424A19">
        <w:rPr>
          <w:sz w:val="22"/>
          <w:szCs w:val="22"/>
        </w:rPr>
        <w:t xml:space="preserve">Kinerja guru merupakan suatu kegiatan yang dilakukan untuk melaksanakan, menyelesaikan tugas dan tanggung jawab sesuai dengan harapan dan tujuan yang telah ditetapkan. </w:t>
      </w:r>
      <w:r w:rsidR="001E2EF6" w:rsidRPr="00424A19">
        <w:rPr>
          <w:sz w:val="22"/>
          <w:szCs w:val="22"/>
        </w:rPr>
        <w:fldChar w:fldCharType="begin" w:fldLock="1"/>
      </w:r>
      <w:r w:rsidR="000F2F77" w:rsidRPr="00424A19">
        <w:rPr>
          <w:sz w:val="22"/>
          <w:szCs w:val="22"/>
        </w:rPr>
        <w:instrText>ADDIN CSL_CITATION {"citationItems":[{"id":"ITEM-1","itemData":{"author":[{"dropping-particle":"","family":"Supardi","given":"","non-dropping-particle":"","parse-names":false,"suffix":""}],"id":"ITEM-1","issued":{"date-parts":[["2014"]]},"publisher":"Jakarta: PT Raja Grafindo Persada","title":"Kinerja Guru","type":"chapter"},"uris":["http://www.mendeley.com/documents/?uuid=1a40de3a-bf2c-4c5e-8e43-13004540d6c5"]}],"mendeley":{"formattedCitation":"(Supardi, 2014)","plainTextFormattedCitation":"(Supardi, 2014)","previouslyFormattedCitation":"(Supardi, 2014)"},"properties":{"noteIndex":0},"schema":"https://github.com/citation-style-language/schema/raw/master/csl-citation.json"}</w:instrText>
      </w:r>
      <w:r w:rsidR="001E2EF6" w:rsidRPr="00424A19">
        <w:rPr>
          <w:sz w:val="22"/>
          <w:szCs w:val="22"/>
        </w:rPr>
        <w:fldChar w:fldCharType="separate"/>
      </w:r>
      <w:r w:rsidRPr="00424A19">
        <w:rPr>
          <w:noProof/>
          <w:sz w:val="22"/>
          <w:szCs w:val="22"/>
        </w:rPr>
        <w:t>(Supardi, 2014)</w:t>
      </w:r>
      <w:r w:rsidR="001E2EF6" w:rsidRPr="00424A19">
        <w:rPr>
          <w:sz w:val="22"/>
          <w:szCs w:val="22"/>
        </w:rPr>
        <w:fldChar w:fldCharType="end"/>
      </w:r>
    </w:p>
    <w:p w:rsidR="00480ACC" w:rsidRPr="00424A19" w:rsidRDefault="00480ACC" w:rsidP="005F3E05">
      <w:pPr>
        <w:ind w:firstLine="709"/>
        <w:jc w:val="both"/>
        <w:rPr>
          <w:sz w:val="22"/>
          <w:szCs w:val="22"/>
        </w:rPr>
      </w:pPr>
      <w:r w:rsidRPr="00424A19">
        <w:rPr>
          <w:sz w:val="22"/>
          <w:szCs w:val="22"/>
        </w:rPr>
        <w:t>Namu</w:t>
      </w:r>
      <w:r w:rsidR="000F2F77" w:rsidRPr="00424A19">
        <w:rPr>
          <w:sz w:val="22"/>
          <w:szCs w:val="22"/>
        </w:rPr>
        <w:t xml:space="preserve">n </w:t>
      </w:r>
      <w:r w:rsidRPr="00424A19">
        <w:rPr>
          <w:sz w:val="22"/>
          <w:szCs w:val="22"/>
        </w:rPr>
        <w:t>yang ada dilapangan masih banyak kinerja guru yang belum maksimal. Hal ini dikarenakan fasilitas pendukung untuk menunjang kinerja guru masih dirasakan kurang. Ini berdampak pada kualitas mengajar itu sendiri dan juga pada mutu pendidikan yang dijalankan oleh guru itu sendiri. Adapun faktor-faktor yang mempengaruhi kinerja guru ialah komunikasi dan lingkungan kerja tempat dimana seorang guru mengabdi.</w:t>
      </w:r>
    </w:p>
    <w:p w:rsidR="000F2F77" w:rsidRPr="00424A19" w:rsidRDefault="00480ACC" w:rsidP="005F3E05">
      <w:pPr>
        <w:ind w:firstLine="709"/>
        <w:jc w:val="both"/>
        <w:rPr>
          <w:sz w:val="22"/>
          <w:szCs w:val="22"/>
        </w:rPr>
      </w:pPr>
      <w:r w:rsidRPr="00424A19">
        <w:rPr>
          <w:sz w:val="22"/>
          <w:szCs w:val="22"/>
        </w:rPr>
        <w:t xml:space="preserve">Seorang guru dapat bekerja secara maksimal juga banyak faktor pendukung, seperti </w:t>
      </w:r>
      <w:r w:rsidR="000F2F77" w:rsidRPr="00424A19">
        <w:rPr>
          <w:sz w:val="22"/>
          <w:szCs w:val="22"/>
        </w:rPr>
        <w:t>i</w:t>
      </w:r>
      <w:r w:rsidRPr="00424A19">
        <w:rPr>
          <w:sz w:val="22"/>
          <w:szCs w:val="22"/>
        </w:rPr>
        <w:t xml:space="preserve">nternal dan </w:t>
      </w:r>
      <w:r w:rsidR="000F2F77" w:rsidRPr="00424A19">
        <w:rPr>
          <w:sz w:val="22"/>
          <w:szCs w:val="22"/>
        </w:rPr>
        <w:t>e</w:t>
      </w:r>
      <w:r w:rsidRPr="00424A19">
        <w:rPr>
          <w:sz w:val="22"/>
          <w:szCs w:val="22"/>
        </w:rPr>
        <w:t>ksternal</w:t>
      </w:r>
      <w:r w:rsidR="000F2F77" w:rsidRPr="00424A19">
        <w:rPr>
          <w:sz w:val="22"/>
          <w:szCs w:val="22"/>
        </w:rPr>
        <w:t xml:space="preserve">. Adapun faktor internal seperti kemampuan, keterampilan, kepribadian, dan motivasi. Dan faktor eksternal yaitu gaji, tunjangan, sarana, lingkungan kerja, dan kepemimpinan. </w:t>
      </w:r>
      <w:r w:rsidR="001E2EF6" w:rsidRPr="00424A19">
        <w:rPr>
          <w:sz w:val="22"/>
          <w:szCs w:val="22"/>
        </w:rPr>
        <w:fldChar w:fldCharType="begin" w:fldLock="1"/>
      </w:r>
      <w:r w:rsidR="000F2F77" w:rsidRPr="00424A19">
        <w:rPr>
          <w:sz w:val="22"/>
          <w:szCs w:val="22"/>
        </w:rPr>
        <w:instrText>ADDIN CSL_CITATION {"citationItems":[{"id":"ITEM-1","itemData":{"author":[{"dropping-particle":"","family":"Barnawi","given":"","non-dropping-particle":"","parse-names":false,"suffix":""},{"dropping-particle":"","family":"Mohammad","given":"Arifin","non-dropping-particle":"","parse-names":false,"suffix":""}],"id":"ITEM-1","issued":{"date-parts":[["2012"]]},"publisher":"Yogyakarta: Ar-Ruzz","publisher-place":"Yogyakarta","title":"Buku Pintar Mengelola Sekolah(Swasta)","type":"chapter"},"uris":["http://www.mendeley.com/documents/?uuid=748dae89-ebd0-4bff-9f2a-67561548f6a4"]}],"mendeley":{"formattedCitation":"(Barnawi &amp; Mohammad, 2012)","plainTextFormattedCitation":"(Barnawi &amp; Mohammad, 2012)","previouslyFormattedCitation":"(Barnawi &amp; Mohammad, 2012)"},"properties":{"noteIndex":0},"schema":"https://github.com/citation-style-language/schema/raw/master/csl-citation.json"}</w:instrText>
      </w:r>
      <w:r w:rsidR="001E2EF6" w:rsidRPr="00424A19">
        <w:rPr>
          <w:sz w:val="22"/>
          <w:szCs w:val="22"/>
        </w:rPr>
        <w:fldChar w:fldCharType="separate"/>
      </w:r>
      <w:r w:rsidR="000F2F77" w:rsidRPr="00424A19">
        <w:rPr>
          <w:noProof/>
          <w:sz w:val="22"/>
          <w:szCs w:val="22"/>
        </w:rPr>
        <w:t>(Barnawi &amp; Mohammad, 2012)</w:t>
      </w:r>
      <w:r w:rsidR="001E2EF6" w:rsidRPr="00424A19">
        <w:rPr>
          <w:sz w:val="22"/>
          <w:szCs w:val="22"/>
        </w:rPr>
        <w:fldChar w:fldCharType="end"/>
      </w:r>
    </w:p>
    <w:p w:rsidR="00480ACC" w:rsidRPr="00424A19" w:rsidRDefault="00480ACC" w:rsidP="005F3E05">
      <w:pPr>
        <w:ind w:firstLine="709"/>
        <w:jc w:val="both"/>
        <w:rPr>
          <w:sz w:val="22"/>
          <w:szCs w:val="22"/>
        </w:rPr>
      </w:pPr>
      <w:r w:rsidRPr="00424A19">
        <w:rPr>
          <w:sz w:val="22"/>
          <w:szCs w:val="22"/>
        </w:rPr>
        <w:lastRenderedPageBreak/>
        <w:t xml:space="preserve"> </w:t>
      </w:r>
      <w:r w:rsidR="000F2F77" w:rsidRPr="00424A19">
        <w:rPr>
          <w:sz w:val="22"/>
          <w:szCs w:val="22"/>
        </w:rPr>
        <w:t>Untuk menciptakan kinerja yang tinggi, dibutuhkan adanya peningkatan kerja yang optimal dan mampu memaksimalkan potensi sumber daya manusia yang dimiliki oleh guru guna menciptakan tujuan lembaga pendidikan, sehingga akan memberikan kontribusi positif bagi perkembangan lembaga pendidikan. Selain itu, lembaga pendidikan perlu memperhatikan berbagai faktor yang dapat mempengaruhi kinerja guru, dalam hal ini diperlukan adanya peran lembaga pendidikan untuk menciptakan lingkungan kerja yang kondusif guna mendorong terciptanya sikap dan tindakan yang profesional dalam menyelesaikan pekerjaan sesuai dengan bidang dan tanggung jawab masing-masing.</w:t>
      </w:r>
    </w:p>
    <w:p w:rsidR="000F2F77" w:rsidRPr="00424A19" w:rsidRDefault="000F2F77" w:rsidP="005F3E05">
      <w:pPr>
        <w:ind w:firstLine="709"/>
        <w:jc w:val="both"/>
        <w:rPr>
          <w:rStyle w:val="hps"/>
          <w:sz w:val="22"/>
          <w:szCs w:val="22"/>
        </w:rPr>
      </w:pPr>
      <w:r w:rsidRPr="00424A19">
        <w:rPr>
          <w:rStyle w:val="hps"/>
          <w:sz w:val="22"/>
          <w:szCs w:val="22"/>
        </w:rPr>
        <w:t xml:space="preserve">Komunikasi mengacu pada tindakan, oleh satu orang atau lebih, yang mengirim dan menerima pesan yang terdistorsi oleh gangguan (noise), terjadi dalam suatu konteks tertentu, mempunyai pengaruh tertentu, dan ada kesempatan untuk melakukan umpan balik. </w:t>
      </w:r>
      <w:r w:rsidR="001E2EF6" w:rsidRPr="00424A19">
        <w:rPr>
          <w:rStyle w:val="hps"/>
          <w:sz w:val="22"/>
          <w:szCs w:val="22"/>
        </w:rPr>
        <w:fldChar w:fldCharType="begin" w:fldLock="1"/>
      </w:r>
      <w:r w:rsidRPr="00424A19">
        <w:rPr>
          <w:rStyle w:val="hps"/>
          <w:sz w:val="22"/>
          <w:szCs w:val="22"/>
        </w:rPr>
        <w:instrText>ADDIN CSL_CITATION {"citationItems":[{"id":"ITEM-1","itemData":{"author":[{"dropping-particle":"","family":"Devito","given":"Joseph A","non-dropping-particle":"","parse-names":false,"suffix":""}],"id":"ITEM-1","issued":{"date-parts":[["2011"]]},"publisher":"Pamulang-Tanggerang Selatan: Karisma Publishing Group","publisher-place":"Pamulang-Tanggerang Selatan","title":"Komunikasi Antar Manusia","type":"chapter"},"uris":["http://www.mendeley.com/documents/?uuid=53f6388b-0aa8-454a-bd8b-64e5ca28976d"]}],"mendeley":{"formattedCitation":"(Devito, 2011)","plainTextFormattedCitation":"(Devito, 2011)","previouslyFormattedCitation":"(Devito, 2011)"},"properties":{"noteIndex":0},"schema":"https://github.com/citation-style-language/schema/raw/master/csl-citation.json"}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(Devito, 2011)</w:t>
      </w:r>
      <w:r w:rsidR="001E2EF6" w:rsidRPr="00424A19">
        <w:rPr>
          <w:rStyle w:val="hps"/>
          <w:sz w:val="22"/>
          <w:szCs w:val="22"/>
        </w:rPr>
        <w:fldChar w:fldCharType="end"/>
      </w:r>
    </w:p>
    <w:p w:rsidR="000F2F77" w:rsidRPr="00424A19" w:rsidRDefault="000F2F77" w:rsidP="005F3E05">
      <w:pPr>
        <w:ind w:firstLine="709"/>
        <w:jc w:val="both"/>
        <w:rPr>
          <w:rStyle w:val="hps"/>
          <w:sz w:val="22"/>
          <w:szCs w:val="22"/>
        </w:rPr>
      </w:pPr>
      <w:r w:rsidRPr="00424A19">
        <w:rPr>
          <w:rStyle w:val="hps"/>
          <w:sz w:val="22"/>
          <w:szCs w:val="22"/>
        </w:rPr>
        <w:t xml:space="preserve">Adapun fungsi-fungsi komunikasi seperti fungsi komunikasi sosial, fungsi </w:t>
      </w:r>
      <w:r w:rsidRPr="00424A19">
        <w:rPr>
          <w:rStyle w:val="hps"/>
          <w:sz w:val="22"/>
          <w:szCs w:val="22"/>
        </w:rPr>
        <w:lastRenderedPageBreak/>
        <w:t xml:space="preserve">komunikasi ekspresif, fungsi komunikasi ritual dan juga instrumental. </w:t>
      </w:r>
      <w:r w:rsidR="001E2EF6" w:rsidRPr="00424A19">
        <w:rPr>
          <w:rStyle w:val="hps"/>
          <w:sz w:val="22"/>
          <w:szCs w:val="22"/>
        </w:rPr>
        <w:fldChar w:fldCharType="begin" w:fldLock="1"/>
      </w:r>
      <w:r w:rsidRPr="00424A19">
        <w:rPr>
          <w:rStyle w:val="hps"/>
          <w:sz w:val="22"/>
          <w:szCs w:val="22"/>
        </w:rPr>
        <w:instrText>ADDIN CSL_CITATION {"citationItems":[{"id":"ITEM-1","itemData":{"author":[{"dropping-particle":"","family":"Mulyana","given":"Deddy","non-dropping-particle":"","parse-names":false,"suffix":""}],"id":"ITEM-1","issued":{"date-parts":[["2014"]]},"publisher":"Bandung: Remaja Rosdakarya","publisher-place":"Bandung","title":"Ilmu Komunikasi: Suatu Pengantar","type":"chapter"},"uris":["http://www.mendeley.com/documents/?uuid=7a683efc-1189-49b7-84e9-fabc8f727ae5"]}],"mendeley":{"formattedCitation":"(Mulyana, 2014)","plainTextFormattedCitation":"(Mulyana, 2014)","previouslyFormattedCitation":"(Mulyana, 2014)"},"properties":{"noteIndex":0},"schema":"https://github.com/citation-style-language/schema/raw/master/csl-citation.json"}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(Mulyana, 2014)</w:t>
      </w:r>
      <w:r w:rsidR="001E2EF6" w:rsidRPr="00424A19">
        <w:rPr>
          <w:rStyle w:val="hps"/>
          <w:sz w:val="22"/>
          <w:szCs w:val="22"/>
        </w:rPr>
        <w:fldChar w:fldCharType="end"/>
      </w:r>
    </w:p>
    <w:p w:rsidR="00397808" w:rsidRPr="00424A19" w:rsidRDefault="00397808" w:rsidP="005F3E05">
      <w:pPr>
        <w:ind w:firstLine="709"/>
        <w:jc w:val="both"/>
        <w:rPr>
          <w:rStyle w:val="hps"/>
          <w:sz w:val="22"/>
          <w:szCs w:val="22"/>
        </w:rPr>
      </w:pPr>
      <w:r w:rsidRPr="00424A19">
        <w:rPr>
          <w:rStyle w:val="hps"/>
          <w:sz w:val="22"/>
          <w:szCs w:val="22"/>
        </w:rPr>
        <w:t>Komunikasi merupakan hal yang mendasar dalam kehidupan kita. Kita semua berinteraksi dengan sesama dengan cara berkomunikasi. Komunikasi dilakukan dengan cara yang paling sederhana sampai dengan cara yang kompleks, namun karena perkembangan teknologi cara kita berkomunikasi dengan sesama perlahan mulai berubah secara drastis.</w:t>
      </w:r>
    </w:p>
    <w:p w:rsidR="00424E79" w:rsidRPr="00424A19" w:rsidRDefault="00424E79" w:rsidP="005F3E05">
      <w:pPr>
        <w:ind w:firstLine="709"/>
        <w:jc w:val="both"/>
        <w:rPr>
          <w:rStyle w:val="hps"/>
          <w:sz w:val="22"/>
          <w:szCs w:val="22"/>
        </w:rPr>
      </w:pPr>
      <w:r w:rsidRPr="00424A19">
        <w:rPr>
          <w:rStyle w:val="hps"/>
          <w:sz w:val="22"/>
          <w:szCs w:val="22"/>
        </w:rPr>
        <w:t>Komunikasi menjadi sebuah variabel penting dalam menentukan dan memperbaiki kinerja dalam sebuah organisasi maupun lembaga pendidik. Bentuk komunikasi baik verbal maupun non verbal diharapkan mampu meningkatkan kinerja guru. Komunikasi yang baik akan berpengaruh langsung kepada semangat guru dalam mengemban tanggung jawab yang dipercayakan. Paling utama dalam bidang pembelajaran, apabila terjalin komunikasi yang baik antara guru dan siswa, hingga siswa tersebut akan mudah menguasai pelajaran yang mereka terima. Komunikasi yang baik hendaklah mempermudah lembaga pendidikan tersebut menggapai visi serta misi yang telah ditetapkan.</w:t>
      </w:r>
    </w:p>
    <w:p w:rsidR="00424E79" w:rsidRPr="00424A19" w:rsidRDefault="00424E79" w:rsidP="005F3E05">
      <w:pPr>
        <w:ind w:firstLine="709"/>
        <w:jc w:val="both"/>
        <w:rPr>
          <w:rStyle w:val="hps"/>
          <w:sz w:val="22"/>
          <w:szCs w:val="22"/>
        </w:rPr>
      </w:pPr>
      <w:r w:rsidRPr="00424A19">
        <w:rPr>
          <w:rStyle w:val="hps"/>
          <w:sz w:val="22"/>
          <w:szCs w:val="22"/>
        </w:rPr>
        <w:t>Adapun komunikasi verbal dan nonverbal dalam penelitian ialah komunikasi lewat lisan termasuk komunikasi verbal sedangkan non verbal komunikasi yang disamapaikan melalui gerakan, perasaan danlain sebagainya.</w:t>
      </w:r>
    </w:p>
    <w:p w:rsidR="00A20D2B" w:rsidRPr="00424A19" w:rsidRDefault="000F2F77" w:rsidP="000F2F77">
      <w:pPr>
        <w:ind w:firstLine="709"/>
        <w:jc w:val="both"/>
        <w:rPr>
          <w:rStyle w:val="hps"/>
          <w:sz w:val="22"/>
          <w:szCs w:val="22"/>
        </w:rPr>
      </w:pPr>
      <w:r w:rsidRPr="00424A19">
        <w:rPr>
          <w:rStyle w:val="hps"/>
          <w:sz w:val="22"/>
          <w:szCs w:val="22"/>
        </w:rPr>
        <w:t>Berdasarkan dari observasi awal yang di lakukan di Madrasah Tsanawiyah Negeri 1 Lubuklinggau, masih ada beberapa guru yang kurang memperhatikan siswa terhadap kendala yang dialami sa</w:t>
      </w:r>
      <w:r w:rsidR="00424E79" w:rsidRPr="00424A19">
        <w:rPr>
          <w:rStyle w:val="hps"/>
          <w:sz w:val="22"/>
          <w:szCs w:val="22"/>
        </w:rPr>
        <w:t>at daring dan menjurus ke terha</w:t>
      </w:r>
      <w:r w:rsidRPr="00424A19">
        <w:rPr>
          <w:rStyle w:val="hps"/>
          <w:sz w:val="22"/>
          <w:szCs w:val="22"/>
        </w:rPr>
        <w:t>mbatnya penyampaian materi dari guru kepada siswa itu sendiri.</w:t>
      </w:r>
    </w:p>
    <w:p w:rsidR="000F2F77" w:rsidRPr="00424A19" w:rsidRDefault="000F2F77" w:rsidP="000F2F77">
      <w:pPr>
        <w:ind w:firstLine="709"/>
        <w:jc w:val="both"/>
        <w:rPr>
          <w:rStyle w:val="hps"/>
          <w:sz w:val="22"/>
          <w:szCs w:val="22"/>
        </w:rPr>
      </w:pPr>
      <w:r w:rsidRPr="00424A19">
        <w:rPr>
          <w:rStyle w:val="hps"/>
          <w:sz w:val="22"/>
          <w:szCs w:val="22"/>
        </w:rPr>
        <w:t xml:space="preserve">Lingkungan kerja adalah segala sesuatu yang ada disekitar karyawan dan dapat mempengaruhi dalam menjalankan tugas yang diembankan kepadanya misalnya dengan adanya pendingin ruangan, penerangan yang memadai, infokus dan sebagainya. </w:t>
      </w:r>
      <w:r w:rsidR="001E2EF6" w:rsidRPr="00424A19">
        <w:rPr>
          <w:rStyle w:val="hps"/>
          <w:sz w:val="22"/>
          <w:szCs w:val="22"/>
        </w:rPr>
        <w:fldChar w:fldCharType="begin" w:fldLock="1"/>
      </w:r>
      <w:r w:rsidR="00582F67" w:rsidRPr="00424A19">
        <w:rPr>
          <w:rStyle w:val="hps"/>
          <w:sz w:val="22"/>
          <w:szCs w:val="22"/>
        </w:rPr>
        <w:instrText>ADDIN CSL_CITATION {"citationItems":[{"id":"ITEM-1","itemData":{"author":[{"dropping-particle":"","family":"Nuraini","given":"","non-dropping-particle":"","parse-names":false,"suffix":""}],"id":"ITEM-1","issued":{"date-parts":[["2013"]]},"publisher":"Pekanbaru: Yayasan Aini Syam","publisher-place":"Pekanbaru","title":"Manajemen Sumber Daya Manusia","type":"chapter"},"uris":["http://www.mendeley.com/documents/?uuid=dffcbe08-6107-46db-b66d-a6c5ced93378"]}],"mendeley":{"formattedCitation":"(Nuraini, 2013)","plainTextFormattedCitation":"(Nuraini, 2013)","previouslyFormattedCitation":"(Nuraini, 2013)"},"properties":{"noteIndex":0},"schema":"https://github.com/citation-style-language/schema/raw/master/csl-citation.json"}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(Nuraini, 2013)</w:t>
      </w:r>
      <w:r w:rsidR="001E2EF6" w:rsidRPr="00424A19">
        <w:rPr>
          <w:rStyle w:val="hps"/>
          <w:sz w:val="22"/>
          <w:szCs w:val="22"/>
        </w:rPr>
        <w:fldChar w:fldCharType="end"/>
      </w:r>
    </w:p>
    <w:p w:rsidR="00A20D2B" w:rsidRPr="00424A19" w:rsidRDefault="000F2F77" w:rsidP="00582F67">
      <w:pPr>
        <w:ind w:firstLine="709"/>
        <w:jc w:val="both"/>
        <w:rPr>
          <w:rStyle w:val="hps"/>
          <w:sz w:val="22"/>
          <w:szCs w:val="22"/>
        </w:rPr>
      </w:pPr>
      <w:r w:rsidRPr="00424A19">
        <w:rPr>
          <w:rStyle w:val="hps"/>
          <w:sz w:val="22"/>
          <w:szCs w:val="22"/>
        </w:rPr>
        <w:t>Adapun jenis-jenis ling</w:t>
      </w:r>
      <w:r w:rsidR="00582F67" w:rsidRPr="00424A19">
        <w:rPr>
          <w:rStyle w:val="hps"/>
          <w:sz w:val="22"/>
          <w:szCs w:val="22"/>
        </w:rPr>
        <w:t>kung</w:t>
      </w:r>
      <w:r w:rsidRPr="00424A19">
        <w:rPr>
          <w:rStyle w:val="hps"/>
          <w:sz w:val="22"/>
          <w:szCs w:val="22"/>
        </w:rPr>
        <w:t>an kerja itu sendiri ialah lingkungan kerja f</w:t>
      </w:r>
      <w:r w:rsidR="00582F67" w:rsidRPr="00424A19">
        <w:rPr>
          <w:rStyle w:val="hps"/>
          <w:sz w:val="22"/>
          <w:szCs w:val="22"/>
        </w:rPr>
        <w:t xml:space="preserve">isik </w:t>
      </w:r>
      <w:r w:rsidR="00582F67" w:rsidRPr="00424A19">
        <w:rPr>
          <w:rStyle w:val="hps"/>
          <w:sz w:val="22"/>
          <w:szCs w:val="22"/>
        </w:rPr>
        <w:lastRenderedPageBreak/>
        <w:t xml:space="preserve">seperti fasilitas pendukung kinerja guru berbentuk fisik. Dana ada juga lingkungan kerja non fisik yaitu yang berhubungan antara guru, kepala sekolah, dan hubungan antara guru dan siswa. </w:t>
      </w:r>
      <w:r w:rsidR="001E2EF6" w:rsidRPr="00424A19">
        <w:rPr>
          <w:rStyle w:val="hps"/>
          <w:sz w:val="22"/>
          <w:szCs w:val="22"/>
        </w:rPr>
        <w:fldChar w:fldCharType="begin" w:fldLock="1"/>
      </w:r>
      <w:r w:rsidR="00582F67" w:rsidRPr="00424A19">
        <w:rPr>
          <w:rStyle w:val="hps"/>
          <w:sz w:val="22"/>
          <w:szCs w:val="22"/>
        </w:rPr>
        <w:instrText>ADDIN CSL_CITATION {"citationItems":[{"id":"ITEM-1","itemData":{"author":[{"dropping-particle":"","family":"Sedarmayanti","given":"","non-dropping-particle":"","parse-names":false,"suffix":""}],"id":"ITEM-1","issued":{"date-parts":[["2001"]]},"publisher":"Jakarta: Mandar Maju","publisher-place":"Jakarta","title":"Sumber Daya Manusia dan Produktivitas Kerja","type":"chapter"},"uris":["http://www.mendeley.com/documents/?uuid=1a36d60f-88db-4fc4-9823-66a8ce844272"]}],"mendeley":{"formattedCitation":"(Sedarmayanti, 2001)","plainTextFormattedCitation":"(Sedarmayanti, 2001)","previouslyFormattedCitation":"(Sedarmayanti, 2001)"},"properties":{"noteIndex":0},"schema":"https://github.com/citation-style-language/schema/raw/master/csl-citation.json"}</w:instrText>
      </w:r>
      <w:r w:rsidR="001E2EF6" w:rsidRPr="00424A19">
        <w:rPr>
          <w:rStyle w:val="hps"/>
          <w:sz w:val="22"/>
          <w:szCs w:val="22"/>
        </w:rPr>
        <w:fldChar w:fldCharType="separate"/>
      </w:r>
      <w:r w:rsidR="00582F67" w:rsidRPr="00424A19">
        <w:rPr>
          <w:rStyle w:val="hps"/>
          <w:noProof/>
          <w:sz w:val="22"/>
          <w:szCs w:val="22"/>
        </w:rPr>
        <w:t>(Sedarmayanti, 2001)</w:t>
      </w:r>
      <w:r w:rsidR="001E2EF6" w:rsidRPr="00424A19">
        <w:rPr>
          <w:rStyle w:val="hps"/>
          <w:sz w:val="22"/>
          <w:szCs w:val="22"/>
        </w:rPr>
        <w:fldChar w:fldCharType="end"/>
      </w:r>
    </w:p>
    <w:p w:rsidR="00582F67" w:rsidRPr="00424A19" w:rsidRDefault="00582F67" w:rsidP="00582F67">
      <w:pPr>
        <w:ind w:firstLine="709"/>
        <w:jc w:val="both"/>
        <w:rPr>
          <w:sz w:val="22"/>
          <w:szCs w:val="22"/>
        </w:rPr>
      </w:pPr>
      <w:r w:rsidRPr="00424A19">
        <w:rPr>
          <w:rStyle w:val="hps"/>
          <w:sz w:val="22"/>
          <w:szCs w:val="22"/>
        </w:rPr>
        <w:t xml:space="preserve">Manfaat lingkungan kerja itu sendiri </w:t>
      </w:r>
      <w:r w:rsidRPr="00424A19">
        <w:rPr>
          <w:sz w:val="22"/>
          <w:szCs w:val="22"/>
        </w:rPr>
        <w:t xml:space="preserve">adalah untuk menciptakan gairah kerja, sehingga produktivitas kerja bertambah. Sedangkan itu, manfaat yang diperoleh karena bekerja dengan orang-orang yang termotivasi yakni pekerjaan bisa dituntaskan dengan tepat. Maksudnya pekerjaan dituntaskan sesuai standar yang benar dan dalam skala waktu yang ditetapkan. </w:t>
      </w:r>
      <w:r w:rsidR="001E2EF6" w:rsidRPr="00424A19">
        <w:rPr>
          <w:sz w:val="22"/>
          <w:szCs w:val="22"/>
        </w:rPr>
        <w:fldChar w:fldCharType="begin" w:fldLock="1"/>
      </w:r>
      <w:r w:rsidR="00BA5500" w:rsidRPr="00424A19">
        <w:rPr>
          <w:sz w:val="22"/>
          <w:szCs w:val="22"/>
        </w:rPr>
        <w:instrText>ADDIN CSL_CITATION {"citationItems":[{"id":"ITEM-1","itemData":{"author":[{"dropping-particle":"","family":"Arep","given":"","non-dropping-particle":"","parse-names":false,"suffix":""},{"dropping-particle":"","family":"Ishak","given":"","non-dropping-particle":"","parse-names":false,"suffix":""},{"dropping-particle":"","family":"Hendri","given":"","non-dropping-particle":"","parse-names":false,"suffix":""}],"id":"ITEM-1","issued":{"date-parts":[["2003"]]},"publisher":"Jakarta: Universitas Trisakti","publisher-place":"Jakarta","title":"Manajemen Sumber Daya Manusia","type":"chapter"},"uris":["http://www.mendeley.com/documents/?uuid=93faef27-4d94-43f3-936f-70dc9bb62619"]}],"mendeley":{"formattedCitation":"(Arep et al., 2003)","manualFormatting":"(Arep, 2003)","plainTextFormattedCitation":"(Arep et al., 2003)","previouslyFormattedCitation":"(Arep et al., 2003)"},"properties":{"noteIndex":0},"schema":"https://github.com/citation-style-language/schema/raw/master/csl-citation.json"}</w:instrText>
      </w:r>
      <w:r w:rsidR="001E2EF6" w:rsidRPr="00424A19">
        <w:rPr>
          <w:sz w:val="22"/>
          <w:szCs w:val="22"/>
        </w:rPr>
        <w:fldChar w:fldCharType="separate"/>
      </w:r>
      <w:r w:rsidRPr="00424A19">
        <w:rPr>
          <w:noProof/>
          <w:sz w:val="22"/>
          <w:szCs w:val="22"/>
        </w:rPr>
        <w:t>(Arep, 2003)</w:t>
      </w:r>
      <w:r w:rsidR="001E2EF6" w:rsidRPr="00424A19">
        <w:rPr>
          <w:sz w:val="22"/>
          <w:szCs w:val="22"/>
        </w:rPr>
        <w:fldChar w:fldCharType="end"/>
      </w:r>
    </w:p>
    <w:p w:rsidR="00582F67" w:rsidRPr="00424A19" w:rsidRDefault="00582F67" w:rsidP="00582F67">
      <w:pPr>
        <w:ind w:firstLine="709"/>
        <w:jc w:val="both"/>
        <w:rPr>
          <w:rStyle w:val="hps"/>
          <w:sz w:val="22"/>
          <w:szCs w:val="22"/>
        </w:rPr>
      </w:pPr>
      <w:r w:rsidRPr="00424A19">
        <w:rPr>
          <w:rStyle w:val="hps"/>
          <w:sz w:val="22"/>
          <w:szCs w:val="22"/>
        </w:rPr>
        <w:t>Maka dari itu organisasi harus menyediakan lingkungan kerja yang memadai seperti lingkungan fisik (tata ruang kantor yang nyaman, lingkungan yang bersih, pertukaran udara yang baik, warna</w:t>
      </w:r>
      <w:r w:rsidR="00424E79" w:rsidRPr="00424A19">
        <w:rPr>
          <w:rStyle w:val="hps"/>
          <w:sz w:val="22"/>
          <w:szCs w:val="22"/>
        </w:rPr>
        <w:t xml:space="preserve"> ruang</w:t>
      </w:r>
      <w:r w:rsidRPr="00424A19">
        <w:rPr>
          <w:rStyle w:val="hps"/>
          <w:sz w:val="22"/>
          <w:szCs w:val="22"/>
        </w:rPr>
        <w:t>, penerangan yang cukup maupun musik yang merdu), serta lingkungan non fisik (suasana kerja karyawan, kesejahteraan pegawai, hubungan antar sesama karyawan, hubungan antar karyawan dengan pimpinan, serta tempat ibadah).</w:t>
      </w:r>
    </w:p>
    <w:p w:rsidR="00582F67" w:rsidRPr="00424A19" w:rsidRDefault="00582F67" w:rsidP="00582F67">
      <w:pPr>
        <w:ind w:firstLine="709"/>
        <w:jc w:val="both"/>
        <w:rPr>
          <w:rStyle w:val="hps"/>
          <w:sz w:val="22"/>
          <w:szCs w:val="22"/>
        </w:rPr>
      </w:pPr>
      <w:r w:rsidRPr="00424A19">
        <w:rPr>
          <w:rStyle w:val="hps"/>
          <w:sz w:val="22"/>
          <w:szCs w:val="22"/>
        </w:rPr>
        <w:tab/>
        <w:t>Seperti yang dilihat kondisi di Madrasah Tsanawiyah Negeri 1 Lubuklinggau masih banyak kinerja guru yang belum maksimal. Hal ini terjadi salah satunya diakibatkan oleh lingkungan kerja yang juga belum bisa dikatakan lengkap, seperti sarana yang terdapat masih kurang mencukupi, keadaan ini secara tidak langsung akan pengaruhi kinerja guru sendiri.</w:t>
      </w:r>
      <w:r w:rsidR="00424E79" w:rsidRPr="00424A19">
        <w:rPr>
          <w:rStyle w:val="hps"/>
          <w:sz w:val="22"/>
          <w:szCs w:val="22"/>
        </w:rPr>
        <w:t xml:space="preserve"> </w:t>
      </w:r>
    </w:p>
    <w:p w:rsidR="00582F67" w:rsidRPr="00424A19" w:rsidRDefault="00582F67" w:rsidP="00582F67">
      <w:pPr>
        <w:ind w:firstLine="709"/>
        <w:jc w:val="both"/>
        <w:rPr>
          <w:rStyle w:val="hps"/>
          <w:sz w:val="22"/>
          <w:szCs w:val="22"/>
        </w:rPr>
      </w:pPr>
      <w:r w:rsidRPr="00424A19">
        <w:rPr>
          <w:rStyle w:val="hps"/>
          <w:sz w:val="22"/>
          <w:szCs w:val="22"/>
        </w:rPr>
        <w:t>Oleh karena itu untuk mencapai kinerja guru yang maksimal kita juga haru memperhatikan beberapa faktor yang mempengaruhi nya seperi komunikasi dan lingkungan kerja itu sendiri.</w:t>
      </w:r>
    </w:p>
    <w:p w:rsidR="00582F67" w:rsidRPr="00424A19" w:rsidRDefault="00582F67" w:rsidP="00582F67">
      <w:pPr>
        <w:ind w:firstLine="709"/>
        <w:jc w:val="both"/>
        <w:rPr>
          <w:rStyle w:val="hps"/>
          <w:b/>
          <w:sz w:val="22"/>
          <w:szCs w:val="22"/>
        </w:rPr>
      </w:pPr>
      <w:r w:rsidRPr="00424A19">
        <w:rPr>
          <w:rStyle w:val="hps"/>
          <w:sz w:val="22"/>
          <w:szCs w:val="22"/>
        </w:rPr>
        <w:t xml:space="preserve">Dari permasalahan yang ditemukan di tempat penelitian peneliti tertarik untuk mecoba mengangkat judul </w:t>
      </w:r>
      <w:r w:rsidRPr="00424A19">
        <w:rPr>
          <w:rStyle w:val="hps"/>
          <w:b/>
          <w:sz w:val="22"/>
          <w:szCs w:val="22"/>
        </w:rPr>
        <w:t>"Pengaruh Komunikasi dan Lingkungan Kerja Terhadap Kinerja Guru Madrasah Tsanawiyah Negeri 1 Lubuklinggau".</w:t>
      </w:r>
    </w:p>
    <w:p w:rsidR="00BA5500" w:rsidRPr="00424A19" w:rsidRDefault="00BA5500" w:rsidP="00582F67">
      <w:pPr>
        <w:ind w:firstLine="709"/>
        <w:jc w:val="both"/>
        <w:rPr>
          <w:rStyle w:val="hps"/>
          <w:sz w:val="22"/>
          <w:szCs w:val="22"/>
        </w:rPr>
      </w:pPr>
    </w:p>
    <w:p w:rsidR="00A20D2B" w:rsidRPr="00424A19" w:rsidRDefault="00BA5500" w:rsidP="00A20D2B">
      <w:pPr>
        <w:rPr>
          <w:rStyle w:val="hps"/>
          <w:b/>
          <w:sz w:val="22"/>
          <w:szCs w:val="22"/>
        </w:rPr>
      </w:pPr>
      <w:r w:rsidRPr="00424A19">
        <w:rPr>
          <w:rStyle w:val="hps"/>
          <w:b/>
          <w:sz w:val="22"/>
          <w:szCs w:val="22"/>
        </w:rPr>
        <w:t>II. METODOLOGI PENELITIAN</w:t>
      </w:r>
    </w:p>
    <w:p w:rsidR="00BA5500" w:rsidRPr="00424A19" w:rsidRDefault="00BA5500" w:rsidP="00BA5500">
      <w:pPr>
        <w:ind w:firstLine="709"/>
        <w:jc w:val="both"/>
        <w:rPr>
          <w:rStyle w:val="hps"/>
          <w:sz w:val="22"/>
          <w:szCs w:val="22"/>
        </w:rPr>
      </w:pPr>
      <w:r w:rsidRPr="00424A19">
        <w:rPr>
          <w:rStyle w:val="hps"/>
          <w:sz w:val="22"/>
          <w:szCs w:val="22"/>
        </w:rPr>
        <w:t>Penelitian ini menggunakan penelitian kuantitatif dengan langkah-</w:t>
      </w:r>
      <w:r w:rsidRPr="00424A19">
        <w:rPr>
          <w:rStyle w:val="hps"/>
          <w:sz w:val="22"/>
          <w:szCs w:val="22"/>
        </w:rPr>
        <w:lastRenderedPageBreak/>
        <w:t xml:space="preserve">langkah sebagai berikut: </w:t>
      </w:r>
      <w:r w:rsidR="001E2EF6" w:rsidRPr="00424A19">
        <w:rPr>
          <w:rStyle w:val="hps"/>
          <w:sz w:val="22"/>
          <w:szCs w:val="22"/>
        </w:rPr>
        <w:fldChar w:fldCharType="begin" w:fldLock="1"/>
      </w:r>
      <w:r w:rsidR="004F45EC" w:rsidRPr="00424A19">
        <w:rPr>
          <w:rStyle w:val="hps"/>
          <w:sz w:val="22"/>
          <w:szCs w:val="22"/>
        </w:rPr>
        <w:instrText>ADDIN CSL_CITATION {"citationItems":[{"id":"ITEM-1","itemData":{"author":[{"dropping-particle":"","family":"Sugiyono","given":"","non-dropping-particle":"","parse-names":false,"suffix":""}],"id":"ITEM-1","issued":{"date-parts":[["2016"]]},"publisher":"Bandung: Alfabeta","publisher-place":"Bandung","title":"Metode Penelitian Kuantitatif, Kualitatif dan R&amp;D","type":"chapter"},"uris":["http://www.mendeley.com/documents/?uuid=8790464c-b4a0-4abd-8e26-97f861259ead"]}],"mendeley":{"formattedCitation":"(Sugiyono, 2016)","plainTextFormattedCitation":"(Sugiyono, 2016)","previouslyFormattedCitation":"(Sugiyono, 2016)"},"properties":{"noteIndex":0},"schema":"https://github.com/citation-style-language/schema/raw/master/csl-citation.json"}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(Sugiyono, 2016)</w:t>
      </w:r>
      <w:r w:rsidR="001E2EF6" w:rsidRPr="00424A19">
        <w:rPr>
          <w:rStyle w:val="hps"/>
          <w:sz w:val="22"/>
          <w:szCs w:val="22"/>
        </w:rPr>
        <w:fldChar w:fldCharType="end"/>
      </w:r>
      <w:r w:rsidRPr="00424A19">
        <w:rPr>
          <w:rStyle w:val="hps"/>
          <w:sz w:val="22"/>
          <w:szCs w:val="22"/>
        </w:rPr>
        <w:t xml:space="preserve"> Observasi awal, mengidentifikasi masalah, menentukan rumusan masalah, mempersiapkan instrumen penelitian, mengadakan penelitian, pengumpulan data, analisis data, hasil penelitian dan membuat kesimpulan.</w:t>
      </w:r>
    </w:p>
    <w:p w:rsidR="004F45EC" w:rsidRPr="00424A19" w:rsidRDefault="004F45EC" w:rsidP="00BA5500">
      <w:pPr>
        <w:ind w:firstLine="709"/>
        <w:jc w:val="both"/>
        <w:rPr>
          <w:rStyle w:val="hps"/>
          <w:sz w:val="22"/>
          <w:szCs w:val="22"/>
        </w:rPr>
      </w:pPr>
      <w:r w:rsidRPr="00424A19">
        <w:rPr>
          <w:rStyle w:val="hps"/>
          <w:sz w:val="22"/>
          <w:szCs w:val="22"/>
        </w:rPr>
        <w:t>Penelitian ini adalah penelitian lapangan dengan sifat kuantitatif, dengan langkah menentukan judul penelitian, maka peneliti melakukan observasi awal untuk mengetahui permasalahan yang ada. Selanjutnya menentukan fokus masalah dan permasalahan yang ada. Langkah berikutnya melakukan persiapan instrument penelitian. Melakukan tindakan penelitian guna mengumpulkan data. Setelah data diperoleh maka dilakukan analaisis data yang akan dilaporkan. Tahap terakhir menyimpulkan hasil penelitian.</w:t>
      </w:r>
    </w:p>
    <w:p w:rsidR="004F45EC" w:rsidRPr="00424A19" w:rsidRDefault="004F45EC" w:rsidP="00BA5500">
      <w:pPr>
        <w:ind w:firstLine="709"/>
        <w:jc w:val="both"/>
        <w:rPr>
          <w:rStyle w:val="hps"/>
          <w:sz w:val="22"/>
          <w:szCs w:val="22"/>
        </w:rPr>
      </w:pPr>
      <w:r w:rsidRPr="00424A19">
        <w:rPr>
          <w:rStyle w:val="hps"/>
          <w:sz w:val="22"/>
          <w:szCs w:val="22"/>
        </w:rPr>
        <w:t xml:space="preserve">Variabel adalah segala sesuatu yang berbentuk apa saja yang ditetapkan oleh peneliti untuk dipelajari sehingga diperoleh informasi tentang hal tersebut, kemudian ditarik kesimpulan. </w:t>
      </w:r>
      <w:r w:rsidR="001E2EF6" w:rsidRPr="00424A19">
        <w:rPr>
          <w:rStyle w:val="hps"/>
          <w:sz w:val="22"/>
          <w:szCs w:val="22"/>
        </w:rPr>
        <w:fldChar w:fldCharType="begin" w:fldLock="1"/>
      </w:r>
      <w:r w:rsidR="004D0211" w:rsidRPr="00424A19">
        <w:rPr>
          <w:rStyle w:val="hps"/>
          <w:sz w:val="22"/>
          <w:szCs w:val="22"/>
        </w:rPr>
        <w:instrText>ADDIN CSL_CITATION {"citationItems":[{"id":"ITEM-1","itemData":{"author":[{"dropping-particle":"","family":"Sugiyono","given":"","non-dropping-particle":"","parse-names":false,"suffix":""}],"id":"ITEM-1","issued":{"date-parts":[["2016"]]},"publisher":"Bandung: Alfabeta","publisher-place":"Bandung","title":"Metode Penelitian Kuantitatif, Kualitatif dan R&amp;D","type":"chapter"},"uris":["http://www.mendeley.com/documents/?uuid=8790464c-b4a0-4abd-8e26-97f861259ead"]}],"mendeley":{"formattedCitation":"(Sugiyono, 2016)","plainTextFormattedCitation":"(Sugiyono, 2016)","previouslyFormattedCitation":"(Sugiyono, 2016)"},"properties":{"noteIndex":0},"schema":"https://github.com/citation-style-language/schema/raw/master/csl-citation.json"}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(Sugiyono, 2016)</w:t>
      </w:r>
      <w:r w:rsidR="001E2EF6" w:rsidRPr="00424A19">
        <w:rPr>
          <w:rStyle w:val="hps"/>
          <w:sz w:val="22"/>
          <w:szCs w:val="22"/>
        </w:rPr>
        <w:fldChar w:fldCharType="end"/>
      </w:r>
    </w:p>
    <w:p w:rsidR="004F45EC" w:rsidRPr="00424A19" w:rsidRDefault="004F45EC" w:rsidP="00BA5500">
      <w:pPr>
        <w:ind w:firstLine="709"/>
        <w:jc w:val="both"/>
        <w:rPr>
          <w:rStyle w:val="hps"/>
          <w:sz w:val="22"/>
          <w:szCs w:val="22"/>
        </w:rPr>
      </w:pPr>
      <w:r w:rsidRPr="00424A19">
        <w:rPr>
          <w:rStyle w:val="hps"/>
          <w:sz w:val="22"/>
          <w:szCs w:val="22"/>
        </w:rPr>
        <w:t>Adapun variabel yang digunakan untuk dianalisis ialah Komunikasi (X</w:t>
      </w:r>
      <w:r w:rsidRPr="00424A19">
        <w:rPr>
          <w:rStyle w:val="hps"/>
          <w:sz w:val="22"/>
          <w:szCs w:val="22"/>
          <w:vertAlign w:val="subscript"/>
        </w:rPr>
        <w:t>1</w:t>
      </w:r>
      <w:r w:rsidRPr="00424A19">
        <w:rPr>
          <w:rStyle w:val="hps"/>
          <w:sz w:val="22"/>
          <w:szCs w:val="22"/>
        </w:rPr>
        <w:t>), Lingkungan Kerja (X</w:t>
      </w:r>
      <w:r w:rsidRPr="00424A19">
        <w:rPr>
          <w:rStyle w:val="hps"/>
          <w:sz w:val="22"/>
          <w:szCs w:val="22"/>
          <w:vertAlign w:val="subscript"/>
        </w:rPr>
        <w:t>2</w:t>
      </w:r>
      <w:r w:rsidRPr="00424A19">
        <w:rPr>
          <w:rStyle w:val="hps"/>
          <w:sz w:val="22"/>
          <w:szCs w:val="22"/>
        </w:rPr>
        <w:t>) Kinerja Guru (Y). Penelitian ini terdiri dari 3 variabel yang akan diteliti, yaitu Komunikasi (X1) dan Lingkungan Kerja (X2) sebagai variable bebas, serta Kinerja Guru (Y) sebagai variable terikat. Berikut ini tabel mengenai definisi variabel dan indikator variabel penelitian ini sebagai berikut:</w:t>
      </w:r>
    </w:p>
    <w:p w:rsidR="00A20D2B" w:rsidRPr="00424A19" w:rsidRDefault="004F45EC" w:rsidP="00A20D2B">
      <w:pPr>
        <w:rPr>
          <w:rStyle w:val="hps"/>
          <w:sz w:val="22"/>
          <w:szCs w:val="22"/>
        </w:rPr>
      </w:pPr>
      <w:r w:rsidRPr="00424A19">
        <w:rPr>
          <w:rStyle w:val="hps"/>
          <w:sz w:val="22"/>
          <w:szCs w:val="22"/>
        </w:rPr>
        <w:t>Tabel 1 Operasional Variabel:</w:t>
      </w:r>
    </w:p>
    <w:tbl>
      <w:tblPr>
        <w:tblStyle w:val="TableGrid"/>
        <w:tblW w:w="0" w:type="auto"/>
        <w:tblInd w:w="108" w:type="dxa"/>
        <w:tblLook w:val="04A0"/>
      </w:tblPr>
      <w:tblGrid>
        <w:gridCol w:w="485"/>
        <w:gridCol w:w="1358"/>
        <w:gridCol w:w="2163"/>
      </w:tblGrid>
      <w:tr w:rsidR="004D0211" w:rsidRPr="00424A19" w:rsidTr="004D0211">
        <w:tc>
          <w:tcPr>
            <w:tcW w:w="485" w:type="dxa"/>
          </w:tcPr>
          <w:p w:rsidR="004D0211" w:rsidRPr="00424A19" w:rsidRDefault="004D0211" w:rsidP="00A20D2B">
            <w:pPr>
              <w:rPr>
                <w:rStyle w:val="hps"/>
                <w:sz w:val="22"/>
                <w:szCs w:val="22"/>
              </w:rPr>
            </w:pPr>
            <w:r w:rsidRPr="00424A19">
              <w:rPr>
                <w:rStyle w:val="hps"/>
                <w:sz w:val="22"/>
                <w:szCs w:val="22"/>
              </w:rPr>
              <w:t>No</w:t>
            </w:r>
          </w:p>
        </w:tc>
        <w:tc>
          <w:tcPr>
            <w:tcW w:w="1358" w:type="dxa"/>
          </w:tcPr>
          <w:p w:rsidR="004D0211" w:rsidRPr="00424A19" w:rsidRDefault="004D0211" w:rsidP="00A20D2B">
            <w:pPr>
              <w:rPr>
                <w:rStyle w:val="hps"/>
                <w:sz w:val="22"/>
                <w:szCs w:val="22"/>
              </w:rPr>
            </w:pPr>
            <w:r w:rsidRPr="00424A19">
              <w:rPr>
                <w:rStyle w:val="hps"/>
                <w:sz w:val="22"/>
                <w:szCs w:val="22"/>
              </w:rPr>
              <w:t>Variabel</w:t>
            </w:r>
          </w:p>
        </w:tc>
        <w:tc>
          <w:tcPr>
            <w:tcW w:w="2163" w:type="dxa"/>
          </w:tcPr>
          <w:p w:rsidR="004D0211" w:rsidRPr="00424A19" w:rsidRDefault="004D0211" w:rsidP="00A20D2B">
            <w:pPr>
              <w:rPr>
                <w:rStyle w:val="hps"/>
                <w:sz w:val="22"/>
                <w:szCs w:val="22"/>
              </w:rPr>
            </w:pPr>
            <w:r w:rsidRPr="00424A19">
              <w:rPr>
                <w:rStyle w:val="hps"/>
                <w:sz w:val="22"/>
                <w:szCs w:val="22"/>
              </w:rPr>
              <w:t>Indikator</w:t>
            </w:r>
          </w:p>
        </w:tc>
      </w:tr>
      <w:tr w:rsidR="004D0211" w:rsidRPr="00424A19" w:rsidTr="004D0211">
        <w:tc>
          <w:tcPr>
            <w:tcW w:w="485" w:type="dxa"/>
          </w:tcPr>
          <w:p w:rsidR="004D0211" w:rsidRPr="00424A19" w:rsidRDefault="004D0211" w:rsidP="00A20D2B">
            <w:pPr>
              <w:rPr>
                <w:rStyle w:val="hps"/>
                <w:sz w:val="22"/>
                <w:szCs w:val="22"/>
              </w:rPr>
            </w:pPr>
            <w:r w:rsidRPr="00424A19">
              <w:rPr>
                <w:rStyle w:val="hps"/>
                <w:sz w:val="22"/>
                <w:szCs w:val="22"/>
              </w:rPr>
              <w:t>1.</w:t>
            </w:r>
          </w:p>
        </w:tc>
        <w:tc>
          <w:tcPr>
            <w:tcW w:w="1358" w:type="dxa"/>
          </w:tcPr>
          <w:p w:rsidR="004D0211" w:rsidRPr="00424A19" w:rsidRDefault="004D0211" w:rsidP="00A20D2B">
            <w:pPr>
              <w:rPr>
                <w:rStyle w:val="hps"/>
                <w:sz w:val="22"/>
                <w:szCs w:val="22"/>
              </w:rPr>
            </w:pPr>
            <w:r w:rsidRPr="00424A19">
              <w:rPr>
                <w:rStyle w:val="hps"/>
                <w:sz w:val="22"/>
                <w:szCs w:val="22"/>
              </w:rPr>
              <w:t xml:space="preserve">Komunikasi (X1) </w:t>
            </w:r>
            <w:r w:rsidR="001E2EF6" w:rsidRPr="00424A19">
              <w:rPr>
                <w:rStyle w:val="hps"/>
                <w:sz w:val="22"/>
                <w:szCs w:val="22"/>
              </w:rPr>
              <w:fldChar w:fldCharType="begin" w:fldLock="1"/>
            </w:r>
            <w:r w:rsidRPr="00424A19">
              <w:rPr>
                <w:rStyle w:val="hps"/>
                <w:sz w:val="22"/>
                <w:szCs w:val="22"/>
              </w:rPr>
              <w:instrText>ADDIN CSL_CITATION {"citationItems":[{"id":"ITEM-1","itemData":{"author":[{"dropping-particle":"","family":"Suranto","given":"AW","non-dropping-particle":"","parse-names":false,"suffix":""}],"id":"ITEM-1","issued":{"date-parts":[["2010"]]},"publisher":"Yogyakarta: Graha Ilmu","publisher-place":"Yogyakarta","title":"Komunikasi Interpersonal","type":"chapter"},"uris":["http://www.mendeley.com/documents/?uuid=22dbfc38-5214-41d7-a6be-c33588aaad74"]}],"mendeley":{"formattedCitation":"(Suranto, 2010)","plainTextFormattedCitation":"(Suranto, 2010)","previouslyFormattedCitation":"(Suranto, 2010)"},"properties":{"noteIndex":0},"schema":"https://github.com/citation-style-language/schema/raw/master/csl-citation.json"}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(Suranto, 2010)</w:t>
            </w:r>
            <w:r w:rsidR="001E2EF6" w:rsidRPr="00424A19">
              <w:rPr>
                <w:rStyle w:val="hps"/>
                <w:sz w:val="22"/>
                <w:szCs w:val="22"/>
              </w:rPr>
              <w:fldChar w:fldCharType="end"/>
            </w:r>
          </w:p>
        </w:tc>
        <w:tc>
          <w:tcPr>
            <w:tcW w:w="2163" w:type="dxa"/>
          </w:tcPr>
          <w:p w:rsidR="004D0211" w:rsidRPr="00424A19" w:rsidRDefault="004D0211" w:rsidP="00A20D2B">
            <w:pPr>
              <w:rPr>
                <w:rStyle w:val="hps"/>
                <w:sz w:val="22"/>
                <w:szCs w:val="22"/>
              </w:rPr>
            </w:pPr>
            <w:r w:rsidRPr="00424A19">
              <w:rPr>
                <w:rStyle w:val="hps"/>
                <w:sz w:val="22"/>
                <w:szCs w:val="22"/>
              </w:rPr>
              <w:t>1.Pemahaman</w:t>
            </w:r>
          </w:p>
          <w:p w:rsidR="004D0211" w:rsidRPr="00424A19" w:rsidRDefault="004D0211" w:rsidP="00A20D2B">
            <w:pPr>
              <w:rPr>
                <w:rStyle w:val="hps"/>
                <w:sz w:val="22"/>
                <w:szCs w:val="22"/>
              </w:rPr>
            </w:pPr>
            <w:r w:rsidRPr="00424A19">
              <w:rPr>
                <w:rStyle w:val="hps"/>
                <w:sz w:val="22"/>
                <w:szCs w:val="22"/>
              </w:rPr>
              <w:t>2. Kesenangan</w:t>
            </w:r>
          </w:p>
          <w:p w:rsidR="004D0211" w:rsidRPr="00424A19" w:rsidRDefault="004D0211" w:rsidP="00A20D2B">
            <w:pPr>
              <w:rPr>
                <w:rStyle w:val="hps"/>
                <w:sz w:val="22"/>
                <w:szCs w:val="22"/>
              </w:rPr>
            </w:pPr>
            <w:r w:rsidRPr="00424A19">
              <w:rPr>
                <w:rStyle w:val="hps"/>
                <w:sz w:val="22"/>
                <w:szCs w:val="22"/>
              </w:rPr>
              <w:t>3. Sikap</w:t>
            </w:r>
          </w:p>
          <w:p w:rsidR="004D0211" w:rsidRPr="00424A19" w:rsidRDefault="004D0211" w:rsidP="00A20D2B">
            <w:pPr>
              <w:rPr>
                <w:rStyle w:val="hps"/>
                <w:sz w:val="22"/>
                <w:szCs w:val="22"/>
              </w:rPr>
            </w:pPr>
            <w:r w:rsidRPr="00424A19">
              <w:rPr>
                <w:rStyle w:val="hps"/>
                <w:sz w:val="22"/>
                <w:szCs w:val="22"/>
              </w:rPr>
              <w:t>4. Hubungan</w:t>
            </w:r>
          </w:p>
          <w:p w:rsidR="004D0211" w:rsidRPr="00424A19" w:rsidRDefault="004D0211" w:rsidP="00A20D2B">
            <w:pPr>
              <w:rPr>
                <w:rStyle w:val="hps"/>
                <w:sz w:val="22"/>
                <w:szCs w:val="22"/>
              </w:rPr>
            </w:pPr>
            <w:r w:rsidRPr="00424A19">
              <w:rPr>
                <w:rStyle w:val="hps"/>
                <w:sz w:val="22"/>
                <w:szCs w:val="22"/>
              </w:rPr>
              <w:t>5. Tindakan</w:t>
            </w:r>
          </w:p>
        </w:tc>
      </w:tr>
      <w:tr w:rsidR="004D0211" w:rsidRPr="00424A19" w:rsidTr="004D0211">
        <w:tc>
          <w:tcPr>
            <w:tcW w:w="485" w:type="dxa"/>
          </w:tcPr>
          <w:p w:rsidR="004D0211" w:rsidRPr="00424A19" w:rsidRDefault="004D0211" w:rsidP="00A20D2B">
            <w:pPr>
              <w:rPr>
                <w:rStyle w:val="hps"/>
                <w:sz w:val="22"/>
                <w:szCs w:val="22"/>
              </w:rPr>
            </w:pPr>
            <w:r w:rsidRPr="00424A19">
              <w:rPr>
                <w:rStyle w:val="hps"/>
                <w:sz w:val="22"/>
                <w:szCs w:val="22"/>
              </w:rPr>
              <w:t>2.</w:t>
            </w:r>
          </w:p>
        </w:tc>
        <w:tc>
          <w:tcPr>
            <w:tcW w:w="1358" w:type="dxa"/>
          </w:tcPr>
          <w:p w:rsidR="004D0211" w:rsidRPr="00424A19" w:rsidRDefault="004D0211" w:rsidP="00A20D2B">
            <w:pPr>
              <w:rPr>
                <w:rStyle w:val="hps"/>
                <w:sz w:val="22"/>
                <w:szCs w:val="22"/>
              </w:rPr>
            </w:pPr>
            <w:r w:rsidRPr="00424A19">
              <w:rPr>
                <w:rStyle w:val="hps"/>
                <w:sz w:val="22"/>
                <w:szCs w:val="22"/>
              </w:rPr>
              <w:t xml:space="preserve">Lingkungan Kerja (X2) </w:t>
            </w:r>
            <w:r w:rsidR="001E2EF6" w:rsidRPr="00424A19">
              <w:rPr>
                <w:rStyle w:val="hps"/>
                <w:sz w:val="22"/>
                <w:szCs w:val="22"/>
              </w:rPr>
              <w:fldChar w:fldCharType="begin" w:fldLock="1"/>
            </w:r>
            <w:r w:rsidRPr="00424A19">
              <w:rPr>
                <w:rStyle w:val="hps"/>
                <w:sz w:val="22"/>
                <w:szCs w:val="22"/>
              </w:rPr>
              <w:instrText>ADDIN CSL_CITATION {"citationItems":[{"id":"ITEM-1","itemData":{"author":[{"dropping-particle":"","family":"Nuraini","given":"","non-dropping-particle":"","parse-names":false,"suffix":""}],"id":"ITEM-1","issued":{"date-parts":[["2013"]]},"publisher":"Pekanbaru: Yayasan Aini Syam","publisher-place":"Pekanbaru","title":"Manajemen Sumber Daya Manusia","type":"chapter"},"uris":["http://www.mendeley.com/documents/?uuid=dffcbe08-6107-46db-b66d-a6c5ced93378"]}],"mendeley":{"formattedCitation":"(Nuraini, 2013)","plainTextFormattedCitation":"(Nuraini, 2013)","previouslyFormattedCitation":"(Nuraini, 2013)"},"properties":{"noteIndex":0},"schema":"https://github.com/citation-style-language/schema/raw/master/csl-citation.json"}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(Nuraini, 2013)</w:t>
            </w:r>
            <w:r w:rsidR="001E2EF6" w:rsidRPr="00424A19">
              <w:rPr>
                <w:rStyle w:val="hps"/>
                <w:sz w:val="22"/>
                <w:szCs w:val="22"/>
              </w:rPr>
              <w:fldChar w:fldCharType="end"/>
            </w:r>
          </w:p>
        </w:tc>
        <w:tc>
          <w:tcPr>
            <w:tcW w:w="2163" w:type="dxa"/>
          </w:tcPr>
          <w:p w:rsidR="004D0211" w:rsidRPr="00424A19" w:rsidRDefault="004D0211" w:rsidP="00A20D2B">
            <w:pPr>
              <w:rPr>
                <w:rStyle w:val="hps"/>
                <w:sz w:val="22"/>
                <w:szCs w:val="22"/>
              </w:rPr>
            </w:pPr>
            <w:r w:rsidRPr="00424A19">
              <w:rPr>
                <w:rStyle w:val="hps"/>
                <w:sz w:val="22"/>
                <w:szCs w:val="22"/>
              </w:rPr>
              <w:t>1. Cahaya</w:t>
            </w:r>
          </w:p>
          <w:p w:rsidR="004D0211" w:rsidRPr="00424A19" w:rsidRDefault="004D0211" w:rsidP="00A20D2B">
            <w:pPr>
              <w:rPr>
                <w:rStyle w:val="hps"/>
                <w:sz w:val="22"/>
                <w:szCs w:val="22"/>
              </w:rPr>
            </w:pPr>
            <w:r w:rsidRPr="00424A19">
              <w:rPr>
                <w:rStyle w:val="hps"/>
                <w:sz w:val="22"/>
                <w:szCs w:val="22"/>
              </w:rPr>
              <w:t>2. Warna</w:t>
            </w:r>
          </w:p>
          <w:p w:rsidR="004D0211" w:rsidRPr="00424A19" w:rsidRDefault="004D0211" w:rsidP="00A20D2B">
            <w:pPr>
              <w:rPr>
                <w:rStyle w:val="hps"/>
                <w:sz w:val="22"/>
                <w:szCs w:val="22"/>
              </w:rPr>
            </w:pPr>
            <w:r w:rsidRPr="00424A19">
              <w:rPr>
                <w:rStyle w:val="hps"/>
                <w:sz w:val="22"/>
                <w:szCs w:val="22"/>
              </w:rPr>
              <w:t>3. Udara</w:t>
            </w:r>
          </w:p>
          <w:p w:rsidR="004D0211" w:rsidRPr="00424A19" w:rsidRDefault="004D0211" w:rsidP="00A20D2B">
            <w:pPr>
              <w:rPr>
                <w:rStyle w:val="hps"/>
                <w:sz w:val="22"/>
                <w:szCs w:val="22"/>
              </w:rPr>
            </w:pPr>
            <w:r w:rsidRPr="00424A19">
              <w:rPr>
                <w:rStyle w:val="hps"/>
                <w:sz w:val="22"/>
                <w:szCs w:val="22"/>
              </w:rPr>
              <w:t>4. Suara</w:t>
            </w:r>
          </w:p>
        </w:tc>
      </w:tr>
      <w:tr w:rsidR="004D0211" w:rsidRPr="00424A19" w:rsidTr="004D0211">
        <w:tc>
          <w:tcPr>
            <w:tcW w:w="485" w:type="dxa"/>
          </w:tcPr>
          <w:p w:rsidR="004D0211" w:rsidRPr="00424A19" w:rsidRDefault="004D0211" w:rsidP="00A20D2B">
            <w:pPr>
              <w:rPr>
                <w:rStyle w:val="hps"/>
                <w:sz w:val="22"/>
                <w:szCs w:val="22"/>
              </w:rPr>
            </w:pPr>
            <w:r w:rsidRPr="00424A19">
              <w:rPr>
                <w:rStyle w:val="hps"/>
                <w:sz w:val="22"/>
                <w:szCs w:val="22"/>
              </w:rPr>
              <w:t>3.</w:t>
            </w:r>
          </w:p>
        </w:tc>
        <w:tc>
          <w:tcPr>
            <w:tcW w:w="1358" w:type="dxa"/>
          </w:tcPr>
          <w:p w:rsidR="004D0211" w:rsidRPr="00424A19" w:rsidRDefault="004D0211" w:rsidP="00A20D2B">
            <w:pPr>
              <w:rPr>
                <w:rStyle w:val="hps"/>
                <w:sz w:val="22"/>
                <w:szCs w:val="22"/>
              </w:rPr>
            </w:pPr>
            <w:r w:rsidRPr="00424A19">
              <w:rPr>
                <w:rStyle w:val="hps"/>
                <w:sz w:val="22"/>
                <w:szCs w:val="22"/>
              </w:rPr>
              <w:t xml:space="preserve">Kinerja Guru (Y) </w:t>
            </w:r>
            <w:r w:rsidR="001E2EF6" w:rsidRPr="00424A19">
              <w:rPr>
                <w:rStyle w:val="hps"/>
                <w:sz w:val="22"/>
                <w:szCs w:val="22"/>
              </w:rPr>
              <w:fldChar w:fldCharType="begin" w:fldLock="1"/>
            </w:r>
            <w:r w:rsidR="006B7665" w:rsidRPr="00424A19">
              <w:rPr>
                <w:rStyle w:val="hps"/>
                <w:sz w:val="22"/>
                <w:szCs w:val="22"/>
              </w:rPr>
              <w:instrText>ADDIN CSL_CITATION {"citationItems":[{"id":"ITEM-1","itemData":{"author":[{"dropping-particle":"","family":"Nana","given":"","non-dropping-particle":"","parse-names":false,"suffix":""},{"dropping-particle":"","family":"Sudjana","given":"","non-dropping-particle":"","parse-names":false,"suffix":""},{"dropping-particle":"","family":"Sursyan","given":"","non-dropping-particle":"","parse-names":false,"suffix":""}],"id":"ITEM-1","issued":{"date-parts":[["2004"]]},"publisher":"Bandung :Sinar Baru Algensido","title":"Dasar-dasar Proses Belajar Mengajar","type":"chapter"},"uris":["http://www.mendeley.com/documents/?uuid=1c47ca49-b9f1-4b1b-844b-decbc40c5024"]}],"mendeley":{"formattedCitation":"(Nana et al., 2004)","manualFormatting":"(Nana, 2004)","plainTextFormattedCitation":"(Nana et al., 2004)","previouslyFormattedCitation":"(Nana et al., 2004)"},"properties":{"noteIndex":0},"schema":"https://github.com/citation-style-language/schema/raw/master/csl-citation.json"}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(Nana, 2004)</w:t>
            </w:r>
            <w:r w:rsidR="001E2EF6" w:rsidRPr="00424A19">
              <w:rPr>
                <w:rStyle w:val="hps"/>
                <w:sz w:val="22"/>
                <w:szCs w:val="22"/>
              </w:rPr>
              <w:fldChar w:fldCharType="end"/>
            </w:r>
          </w:p>
        </w:tc>
        <w:tc>
          <w:tcPr>
            <w:tcW w:w="2163" w:type="dxa"/>
          </w:tcPr>
          <w:p w:rsidR="004D0211" w:rsidRPr="00424A19" w:rsidRDefault="004D0211" w:rsidP="00A20D2B">
            <w:pPr>
              <w:rPr>
                <w:rStyle w:val="hps"/>
                <w:sz w:val="22"/>
                <w:szCs w:val="22"/>
              </w:rPr>
            </w:pPr>
            <w:r w:rsidRPr="00424A19">
              <w:rPr>
                <w:rStyle w:val="hps"/>
                <w:sz w:val="22"/>
                <w:szCs w:val="22"/>
              </w:rPr>
              <w:t>1. Menguasai</w:t>
            </w:r>
          </w:p>
          <w:p w:rsidR="004D0211" w:rsidRPr="00424A19" w:rsidRDefault="004D0211" w:rsidP="00A20D2B">
            <w:pPr>
              <w:rPr>
                <w:rStyle w:val="hps"/>
                <w:sz w:val="22"/>
                <w:szCs w:val="22"/>
              </w:rPr>
            </w:pPr>
            <w:r w:rsidRPr="00424A19">
              <w:rPr>
                <w:rStyle w:val="hps"/>
                <w:sz w:val="22"/>
                <w:szCs w:val="22"/>
              </w:rPr>
              <w:t>2. Merencanakan</w:t>
            </w:r>
          </w:p>
          <w:p w:rsidR="004D0211" w:rsidRPr="00424A19" w:rsidRDefault="004D0211" w:rsidP="00A20D2B">
            <w:pPr>
              <w:rPr>
                <w:rStyle w:val="hps"/>
                <w:sz w:val="22"/>
                <w:szCs w:val="22"/>
              </w:rPr>
            </w:pPr>
            <w:r w:rsidRPr="00424A19">
              <w:rPr>
                <w:rStyle w:val="hps"/>
                <w:sz w:val="22"/>
                <w:szCs w:val="22"/>
              </w:rPr>
              <w:t>3. Proses Belajar</w:t>
            </w:r>
          </w:p>
          <w:p w:rsidR="004D0211" w:rsidRPr="00424A19" w:rsidRDefault="004D0211" w:rsidP="00A20D2B">
            <w:pPr>
              <w:rPr>
                <w:rStyle w:val="hps"/>
                <w:sz w:val="22"/>
                <w:szCs w:val="22"/>
              </w:rPr>
            </w:pPr>
            <w:r w:rsidRPr="00424A19">
              <w:rPr>
                <w:rStyle w:val="hps"/>
                <w:sz w:val="22"/>
                <w:szCs w:val="22"/>
              </w:rPr>
              <w:t>4. Evaluasi</w:t>
            </w:r>
          </w:p>
          <w:p w:rsidR="004D0211" w:rsidRPr="00424A19" w:rsidRDefault="004D0211" w:rsidP="00A20D2B">
            <w:pPr>
              <w:rPr>
                <w:rStyle w:val="hps"/>
                <w:sz w:val="22"/>
                <w:szCs w:val="22"/>
              </w:rPr>
            </w:pPr>
            <w:r w:rsidRPr="00424A19">
              <w:rPr>
                <w:rStyle w:val="hps"/>
                <w:sz w:val="22"/>
                <w:szCs w:val="22"/>
              </w:rPr>
              <w:t>5. Bimbing</w:t>
            </w:r>
          </w:p>
        </w:tc>
      </w:tr>
    </w:tbl>
    <w:p w:rsidR="00A20D2B" w:rsidRPr="00424A19" w:rsidRDefault="006B7665" w:rsidP="006B7665">
      <w:pPr>
        <w:ind w:firstLine="709"/>
        <w:jc w:val="both"/>
        <w:rPr>
          <w:rStyle w:val="hps"/>
          <w:sz w:val="22"/>
          <w:szCs w:val="22"/>
        </w:rPr>
      </w:pPr>
      <w:r w:rsidRPr="00424A19">
        <w:rPr>
          <w:rStyle w:val="hps"/>
          <w:sz w:val="22"/>
          <w:szCs w:val="22"/>
        </w:rPr>
        <w:lastRenderedPageBreak/>
        <w:tab/>
        <w:t xml:space="preserve">Populasi adalah wilayah generalisasi yang terdiri atas: objek/subjek yang mempunyai kuantitas dan karakteristik tertentu yang diterapkan oleh peneliti untuk mempelajari dan kemudian ditarik kesimpulannya. </w:t>
      </w:r>
      <w:r w:rsidR="001E2EF6" w:rsidRPr="00424A19">
        <w:rPr>
          <w:rStyle w:val="hps"/>
          <w:sz w:val="22"/>
          <w:szCs w:val="22"/>
        </w:rPr>
        <w:fldChar w:fldCharType="begin" w:fldLock="1"/>
      </w:r>
      <w:r w:rsidRPr="00424A19">
        <w:rPr>
          <w:rStyle w:val="hps"/>
          <w:sz w:val="22"/>
          <w:szCs w:val="22"/>
        </w:rPr>
        <w:instrText>ADDIN CSL_CITATION {"citationItems":[{"id":"ITEM-1","itemData":{"author":[{"dropping-particle":"","family":"Sugiyono","given":"","non-dropping-particle":"","parse-names":false,"suffix":""}],"id":"ITEM-1","issued":{"date-parts":[["2017"]]},"publisher":"Bandung: Alfabeta","publisher-place":"Bandung","title":"Metode Penelitian Kuantitatif, Kualitatif dan R&amp;D","type":"chapter"},"uris":["http://www.mendeley.com/documents/?uuid=f3c0ee50-78b7-426c-bd5c-b3255a3b9740"]}],"mendeley":{"formattedCitation":"(Sugiyono, 2017)","plainTextFormattedCitation":"(Sugiyono, 2017)","previouslyFormattedCitation":"(Sugiyono, 2017)"},"properties":{"noteIndex":0},"schema":"https://github.com/citation-style-language/schema/raw/master/csl-citation.json"}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(Sugiyono, 2017)</w:t>
      </w:r>
      <w:r w:rsidR="001E2EF6" w:rsidRPr="00424A19">
        <w:rPr>
          <w:rStyle w:val="hps"/>
          <w:sz w:val="22"/>
          <w:szCs w:val="22"/>
        </w:rPr>
        <w:fldChar w:fldCharType="end"/>
      </w:r>
    </w:p>
    <w:p w:rsidR="006B7665" w:rsidRPr="00424A19" w:rsidRDefault="006B7665" w:rsidP="006B7665">
      <w:pPr>
        <w:ind w:firstLine="709"/>
        <w:jc w:val="both"/>
        <w:rPr>
          <w:rStyle w:val="hps"/>
          <w:sz w:val="22"/>
          <w:szCs w:val="22"/>
        </w:rPr>
      </w:pPr>
      <w:r w:rsidRPr="00424A19">
        <w:rPr>
          <w:rStyle w:val="hps"/>
          <w:sz w:val="22"/>
          <w:szCs w:val="22"/>
        </w:rPr>
        <w:t>Populasi yang dignakan dalam penelitian ini guru mata pelajaran yang mengajar di Madrasah Tsanawiyah Negeri 1 Lubuklinggau tahun 2021 yang berjumlah 69 responden guru (sumber absensi guru di Madrasah Tsanawiyah Negeri 1 Lubuklinggau tahun 2021).</w:t>
      </w:r>
    </w:p>
    <w:p w:rsidR="006B7665" w:rsidRPr="00424A19" w:rsidRDefault="006B7665" w:rsidP="006B7665">
      <w:pPr>
        <w:ind w:firstLine="709"/>
        <w:jc w:val="both"/>
        <w:rPr>
          <w:rStyle w:val="hps"/>
          <w:sz w:val="22"/>
          <w:szCs w:val="22"/>
        </w:rPr>
      </w:pPr>
      <w:r w:rsidRPr="00424A19">
        <w:rPr>
          <w:rStyle w:val="hps"/>
          <w:sz w:val="22"/>
          <w:szCs w:val="22"/>
        </w:rPr>
        <w:t>Adapun sumber-sumber data yang digunakan dalam penelitian ini ialah wawancara, kuesioner, dokumen terkait penelitian, dan observasi.</w:t>
      </w:r>
    </w:p>
    <w:p w:rsidR="006B7665" w:rsidRPr="00424A19" w:rsidRDefault="006B7665" w:rsidP="006B7665">
      <w:pPr>
        <w:ind w:firstLine="709"/>
        <w:jc w:val="both"/>
        <w:rPr>
          <w:rStyle w:val="hps"/>
          <w:sz w:val="22"/>
          <w:szCs w:val="22"/>
        </w:rPr>
      </w:pPr>
      <w:r w:rsidRPr="00424A19">
        <w:rPr>
          <w:rStyle w:val="hps"/>
          <w:sz w:val="22"/>
          <w:szCs w:val="22"/>
        </w:rPr>
        <w:t xml:space="preserve">Instrumen penelitian adalah suatu alat yang digunakan untuk mengukur fenomena alam maupun sosial yang diamati. Secara spesifik semua fenomena ini disebut variabel penelitian. Instrumen-instrumen yang digunakan untuk mengukur variabel penelitian sudah banyak tersedia dan telah teruji validitas dan reliabilitasnya. </w:t>
      </w:r>
      <w:r w:rsidR="001E2EF6" w:rsidRPr="00424A19">
        <w:rPr>
          <w:rStyle w:val="hps"/>
          <w:sz w:val="22"/>
          <w:szCs w:val="22"/>
        </w:rPr>
        <w:fldChar w:fldCharType="begin" w:fldLock="1"/>
      </w:r>
      <w:r w:rsidRPr="00424A19">
        <w:rPr>
          <w:rStyle w:val="hps"/>
          <w:sz w:val="22"/>
          <w:szCs w:val="22"/>
        </w:rPr>
        <w:instrText>ADDIN CSL_CITATION {"citationItems":[{"id":"ITEM-1","itemData":{"author":[{"dropping-particle":"","family":"Sugiyono","given":"","non-dropping-particle":"","parse-names":false,"suffix":""}],"id":"ITEM-1","issued":{"date-parts":[["2017"]]},"publisher":"Bandung: Alfabeta","publisher-place":"Bandung","title":"Metode Penelitian Kuantitatif, Kualitatif dan R&amp;D","type":"chapter"},"uris":["http://www.mendeley.com/documents/?uuid=f3c0ee50-78b7-426c-bd5c-b3255a3b9740"]}],"mendeley":{"formattedCitation":"(Sugiyono, 2017)","plainTextFormattedCitation":"(Sugiyono, 2017)","previouslyFormattedCitation":"(Sugiyono, 2017)"},"properties":{"noteIndex":0},"schema":"https://github.com/citation-style-language/schema/raw/master/csl-citation.json"}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(Sugiyono, 2017)</w:t>
      </w:r>
      <w:r w:rsidR="001E2EF6" w:rsidRPr="00424A19">
        <w:rPr>
          <w:rStyle w:val="hps"/>
          <w:sz w:val="22"/>
          <w:szCs w:val="22"/>
        </w:rPr>
        <w:fldChar w:fldCharType="end"/>
      </w:r>
    </w:p>
    <w:p w:rsidR="006B7665" w:rsidRPr="00424A19" w:rsidRDefault="006B7665" w:rsidP="006B7665">
      <w:pPr>
        <w:ind w:firstLine="709"/>
        <w:jc w:val="both"/>
        <w:rPr>
          <w:rStyle w:val="hps"/>
          <w:sz w:val="22"/>
          <w:szCs w:val="22"/>
        </w:rPr>
      </w:pPr>
      <w:r w:rsidRPr="00424A19">
        <w:rPr>
          <w:rStyle w:val="hps"/>
          <w:sz w:val="22"/>
          <w:szCs w:val="22"/>
        </w:rPr>
        <w:t xml:space="preserve">Uji validitas adalah kesahihan yang menunjukkan sejauh mana suatu alat ukur mampu mengukur apa yang diukur. </w:t>
      </w:r>
      <w:r w:rsidR="001E2EF6" w:rsidRPr="00424A19">
        <w:rPr>
          <w:rStyle w:val="hps"/>
          <w:sz w:val="22"/>
          <w:szCs w:val="22"/>
        </w:rPr>
        <w:fldChar w:fldCharType="begin" w:fldLock="1"/>
      </w:r>
      <w:r w:rsidR="00756E33" w:rsidRPr="00424A19">
        <w:rPr>
          <w:rStyle w:val="hps"/>
          <w:sz w:val="22"/>
          <w:szCs w:val="22"/>
        </w:rPr>
        <w:instrText>ADDIN CSL_CITATION {"citationItems":[{"id":"ITEM-1","itemData":{"author":[{"dropping-particle":"","family":"Siregar","given":"Syofian","non-dropping-particle":"","parse-names":false,"suffix":""}],"id":"ITEM-1","issued":{"date-parts":[["2017"]]},"publisher":"Jakarta: Bumi Aksara","publisher-place":"Jakarta","title":"Statistik Parametrik untuk Penelitian Kuantitatif Dilengkapi dengan Perhitungan Manual dan Aplikasi SPSS Versi 17","type":"chapter"},"uris":["http://www.mendeley.com/documents/?uuid=f884cd5b-573d-4f14-b3dc-d14eb40fb000"]}],"mendeley":{"formattedCitation":"(Siregar, 2017)","plainTextFormattedCitation":"(Siregar, 2017)","previouslyFormattedCitation":"(Siregar, 2017)"},"properties":{"noteIndex":0},"schema":"https://github.com/citation-style-language/schema/raw/master/csl-citation.json"}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(Siregar, 2017)</w:t>
      </w:r>
      <w:r w:rsidR="001E2EF6" w:rsidRPr="00424A19">
        <w:rPr>
          <w:rStyle w:val="hps"/>
          <w:sz w:val="22"/>
          <w:szCs w:val="22"/>
        </w:rPr>
        <w:fldChar w:fldCharType="end"/>
      </w:r>
    </w:p>
    <w:p w:rsidR="006B7665" w:rsidRPr="00424A19" w:rsidRDefault="006B7665" w:rsidP="006B7665">
      <w:pPr>
        <w:ind w:firstLine="709"/>
        <w:jc w:val="both"/>
        <w:rPr>
          <w:rStyle w:val="hps"/>
          <w:sz w:val="22"/>
          <w:szCs w:val="22"/>
        </w:rPr>
      </w:pPr>
      <w:r w:rsidRPr="00424A19">
        <w:rPr>
          <w:rStyle w:val="hps"/>
          <w:sz w:val="22"/>
          <w:szCs w:val="22"/>
        </w:rPr>
        <w:t>Uji validitas ini dilakukan di Madrasah Tsanawiyah</w:t>
      </w:r>
      <w:r w:rsidR="00756E33" w:rsidRPr="00424A19">
        <w:rPr>
          <w:rStyle w:val="hps"/>
          <w:sz w:val="22"/>
          <w:szCs w:val="22"/>
        </w:rPr>
        <w:t xml:space="preserve"> Ittihadul Ulum Lubuklinggau.</w:t>
      </w:r>
    </w:p>
    <w:p w:rsidR="00756E33" w:rsidRPr="00424A19" w:rsidRDefault="00756E33" w:rsidP="006B7665">
      <w:pPr>
        <w:ind w:firstLine="709"/>
        <w:jc w:val="both"/>
        <w:rPr>
          <w:rStyle w:val="hps"/>
          <w:sz w:val="22"/>
          <w:szCs w:val="22"/>
        </w:rPr>
      </w:pPr>
      <w:r w:rsidRPr="00424A19">
        <w:rPr>
          <w:rStyle w:val="hps"/>
          <w:sz w:val="22"/>
          <w:szCs w:val="22"/>
        </w:rPr>
        <w:t xml:space="preserve">Uji Reliabilitas bertujuan untuk mengetahui sejauh mana hasil pengukuran tetap konsisten, apa bila dilakukan pengukuran dua kali atau lebih terhadap gejala yang sama dengan menggunakan alat pengukur yang sama pula. </w:t>
      </w:r>
      <w:r w:rsidR="001E2EF6" w:rsidRPr="00424A19">
        <w:rPr>
          <w:rStyle w:val="hps"/>
          <w:sz w:val="22"/>
          <w:szCs w:val="22"/>
        </w:rPr>
        <w:fldChar w:fldCharType="begin" w:fldLock="1"/>
      </w:r>
      <w:r w:rsidRPr="00424A19">
        <w:rPr>
          <w:rStyle w:val="hps"/>
          <w:sz w:val="22"/>
          <w:szCs w:val="22"/>
        </w:rPr>
        <w:instrText>ADDIN CSL_CITATION {"citationItems":[{"id":"ITEM-1","itemData":{"author":[{"dropping-particle":"","family":"Siregar","given":"Syofian","non-dropping-particle":"","parse-names":false,"suffix":""}],"id":"ITEM-1","issued":{"date-parts":[["2017"]]},"publisher":"Jakarta: Bumi Aksara","publisher-place":"Jakarta","title":"Statistik Parametrik untuk Penelitian Kuantitatif Dilengkapi dengan Perhitungan Manual dan Aplikasi SPSS Versi 17","type":"chapter"},"uris":["http://www.mendeley.com/documents/?uuid=f884cd5b-573d-4f14-b3dc-d14eb40fb000"]}],"mendeley":{"formattedCitation":"(Siregar, 2017)","plainTextFormattedCitation":"(Siregar, 2017)","previouslyFormattedCitation":"(Siregar, 2017)"},"properties":{"noteIndex":0},"schema":"https://github.com/citation-style-language/schema/raw/master/csl-citation.json"}</w:instrText>
      </w:r>
      <w:r w:rsidR="001E2EF6" w:rsidRPr="00424A19">
        <w:rPr>
          <w:rStyle w:val="hps"/>
          <w:sz w:val="22"/>
          <w:szCs w:val="22"/>
        </w:rPr>
        <w:fldChar w:fldCharType="separate"/>
      </w:r>
      <w:r w:rsidRPr="00424A19">
        <w:rPr>
          <w:rStyle w:val="hps"/>
          <w:noProof/>
          <w:sz w:val="22"/>
          <w:szCs w:val="22"/>
        </w:rPr>
        <w:t>(Siregar, 2017)</w:t>
      </w:r>
      <w:r w:rsidR="001E2EF6" w:rsidRPr="00424A19">
        <w:rPr>
          <w:rStyle w:val="hps"/>
          <w:sz w:val="22"/>
          <w:szCs w:val="22"/>
        </w:rPr>
        <w:fldChar w:fldCharType="end"/>
      </w:r>
    </w:p>
    <w:p w:rsidR="00A20D2B" w:rsidRPr="00424A19" w:rsidRDefault="00756E33" w:rsidP="00756E33">
      <w:pPr>
        <w:ind w:firstLine="709"/>
        <w:jc w:val="both"/>
        <w:rPr>
          <w:bCs/>
          <w:sz w:val="22"/>
          <w:szCs w:val="22"/>
        </w:rPr>
      </w:pPr>
      <w:r w:rsidRPr="00424A19">
        <w:rPr>
          <w:rStyle w:val="hps"/>
          <w:sz w:val="22"/>
          <w:szCs w:val="22"/>
        </w:rPr>
        <w:t xml:space="preserve">Uji asumsi klasik yang digunakan ialah uji normalitas dan uji linearitas. </w:t>
      </w:r>
      <w:r w:rsidRPr="00424A19">
        <w:rPr>
          <w:bCs/>
          <w:sz w:val="22"/>
          <w:szCs w:val="22"/>
        </w:rPr>
        <w:t>Uji normalitas bertujuan untuk mengetahui apakah populasi data berdistribusi normal atau tidak. Adapun uji linearitas bertujuan untuk mengetahui apakah antara variabel tak bebas (Y) dan variabel bebas (X) mempunyai hubungan linear.</w:t>
      </w:r>
    </w:p>
    <w:p w:rsidR="00756E33" w:rsidRPr="00424A19" w:rsidRDefault="00756E33" w:rsidP="00756E33">
      <w:pPr>
        <w:ind w:firstLine="709"/>
        <w:jc w:val="both"/>
        <w:rPr>
          <w:bCs/>
          <w:sz w:val="22"/>
          <w:szCs w:val="22"/>
        </w:rPr>
      </w:pPr>
      <w:r w:rsidRPr="00424A19">
        <w:rPr>
          <w:bCs/>
          <w:sz w:val="22"/>
          <w:szCs w:val="22"/>
        </w:rPr>
        <w:t xml:space="preserve">Teknik analisis data meliputi pengolahan data dan penyajian data, melakukan perhitungan untuk mendeskripsikan data dan melakukan pengujian hipotesis dengan menggunakan uji statistic. </w:t>
      </w:r>
      <w:r w:rsidR="001E2EF6" w:rsidRPr="00424A19">
        <w:rPr>
          <w:bCs/>
          <w:sz w:val="22"/>
          <w:szCs w:val="22"/>
        </w:rPr>
        <w:fldChar w:fldCharType="begin" w:fldLock="1"/>
      </w:r>
      <w:r w:rsidRPr="00424A19">
        <w:rPr>
          <w:bCs/>
          <w:sz w:val="22"/>
          <w:szCs w:val="22"/>
        </w:rPr>
        <w:instrText>ADDIN CSL_CITATION {"citationItems":[{"id":"ITEM-1","itemData":{"author":[{"dropping-particle":"","family":"Siregar","given":"Syofian","non-dropping-particle":"","parse-names":false,"suffix":""}],"id":"ITEM-1","issued":{"date-parts":[["2017"]]},"publisher":"Jakarta: Bumi Aksara","publisher-place":"Jakarta","title":"Statistik Parametrik untuk Penelitian Kuantitatif Dilengkapi dengan Perhitungan Manual dan Aplikasi SPSS Versi 17","type":"chapter"},"uris":["http://www.mendeley.com/documents/?uuid=f884cd5b-573d-4f14-b3dc-d14eb40fb000"]}],"mendeley":{"formattedCitation":"(Siregar, 2017)","plainTextFormattedCitation":"(Siregar, 2017)","previouslyFormattedCitation":"(Siregar, 2017)"},"properties":{"noteIndex":0},"schema":"https://github.com/citation-style-language/schema/raw/master/csl-citation.json"}</w:instrText>
      </w:r>
      <w:r w:rsidR="001E2EF6" w:rsidRPr="00424A19">
        <w:rPr>
          <w:bCs/>
          <w:sz w:val="22"/>
          <w:szCs w:val="22"/>
        </w:rPr>
        <w:fldChar w:fldCharType="separate"/>
      </w:r>
      <w:r w:rsidRPr="00424A19">
        <w:rPr>
          <w:bCs/>
          <w:noProof/>
          <w:sz w:val="22"/>
          <w:szCs w:val="22"/>
        </w:rPr>
        <w:t>(Siregar, 2017)</w:t>
      </w:r>
      <w:r w:rsidR="001E2EF6" w:rsidRPr="00424A19">
        <w:rPr>
          <w:bCs/>
          <w:sz w:val="22"/>
          <w:szCs w:val="22"/>
        </w:rPr>
        <w:fldChar w:fldCharType="end"/>
      </w:r>
    </w:p>
    <w:p w:rsidR="00756E33" w:rsidRPr="00424A19" w:rsidRDefault="00756E33" w:rsidP="00756E33">
      <w:pPr>
        <w:ind w:firstLine="709"/>
        <w:jc w:val="both"/>
        <w:rPr>
          <w:bCs/>
          <w:sz w:val="22"/>
          <w:szCs w:val="22"/>
        </w:rPr>
      </w:pPr>
      <w:r w:rsidRPr="00424A19">
        <w:rPr>
          <w:bCs/>
          <w:sz w:val="22"/>
          <w:szCs w:val="22"/>
        </w:rPr>
        <w:lastRenderedPageBreak/>
        <w:t>Adapun uji statistik yang digunakan dalam penelitian ini yaitu</w:t>
      </w:r>
      <w:r w:rsidR="0017344D" w:rsidRPr="00424A19">
        <w:rPr>
          <w:bCs/>
          <w:sz w:val="22"/>
          <w:szCs w:val="22"/>
        </w:rPr>
        <w:t xml:space="preserve"> </w:t>
      </w:r>
      <w:r w:rsidR="008D1BF6" w:rsidRPr="00424A19">
        <w:rPr>
          <w:bCs/>
          <w:sz w:val="22"/>
          <w:szCs w:val="22"/>
        </w:rPr>
        <w:t xml:space="preserve">uji regresi linear sederhana, </w:t>
      </w:r>
      <w:r w:rsidRPr="00424A19">
        <w:rPr>
          <w:bCs/>
          <w:sz w:val="22"/>
          <w:szCs w:val="22"/>
        </w:rPr>
        <w:t>uji koefisien korelasi, uji t, uji regresi linear berganda, uji koefisien determinasi dan uji F. Adapun pengertiannya sebagai berikut:</w:t>
      </w:r>
    </w:p>
    <w:p w:rsidR="00756E33" w:rsidRPr="00424A19" w:rsidRDefault="00756E33" w:rsidP="00756E33">
      <w:pPr>
        <w:ind w:firstLine="709"/>
        <w:jc w:val="both"/>
        <w:rPr>
          <w:sz w:val="22"/>
          <w:szCs w:val="22"/>
          <w:lang w:eastAsia="id-ID"/>
        </w:rPr>
      </w:pPr>
      <w:r w:rsidRPr="00424A19">
        <w:rPr>
          <w:bCs/>
          <w:sz w:val="22"/>
          <w:szCs w:val="22"/>
        </w:rPr>
        <w:t xml:space="preserve">Uji koefisien korelasi </w:t>
      </w:r>
      <w:r w:rsidRPr="00424A19">
        <w:rPr>
          <w:sz w:val="22"/>
          <w:szCs w:val="22"/>
          <w:lang w:eastAsia="id-ID"/>
        </w:rPr>
        <w:t>digunakan untuk mengetahui derajat atau kekuatan dan arah hubungan antara dua variabel.</w:t>
      </w:r>
    </w:p>
    <w:p w:rsidR="00756E33" w:rsidRPr="00424A19" w:rsidRDefault="00756E33" w:rsidP="00756E33">
      <w:pPr>
        <w:ind w:firstLine="709"/>
        <w:jc w:val="both"/>
        <w:rPr>
          <w:bCs/>
          <w:sz w:val="22"/>
          <w:szCs w:val="22"/>
        </w:rPr>
      </w:pPr>
      <w:r w:rsidRPr="00424A19">
        <w:rPr>
          <w:bCs/>
          <w:sz w:val="22"/>
          <w:szCs w:val="22"/>
        </w:rPr>
        <w:t>Uji t digunakan untuk mengetahui kebenaran pernyataan atau dugaan yang dihipotesiskan.</w:t>
      </w:r>
    </w:p>
    <w:p w:rsidR="0017344D" w:rsidRPr="00424A19" w:rsidRDefault="0017344D" w:rsidP="00756E33">
      <w:pPr>
        <w:ind w:firstLine="709"/>
        <w:jc w:val="both"/>
        <w:rPr>
          <w:bCs/>
          <w:sz w:val="22"/>
          <w:szCs w:val="22"/>
        </w:rPr>
      </w:pPr>
      <w:r w:rsidRPr="00424A19">
        <w:rPr>
          <w:bCs/>
          <w:sz w:val="22"/>
          <w:szCs w:val="22"/>
        </w:rPr>
        <w:t>Uji regresi linear berganda digunakan untuk menganalisa satu variabel terikat dan dua atau lebih variabel bebas.</w:t>
      </w:r>
    </w:p>
    <w:p w:rsidR="0017344D" w:rsidRPr="00424A19" w:rsidRDefault="0017344D" w:rsidP="00756E33">
      <w:pPr>
        <w:ind w:firstLine="709"/>
        <w:jc w:val="both"/>
        <w:rPr>
          <w:bCs/>
          <w:sz w:val="22"/>
          <w:szCs w:val="22"/>
        </w:rPr>
      </w:pPr>
      <w:r w:rsidRPr="00424A19">
        <w:rPr>
          <w:bCs/>
          <w:sz w:val="22"/>
          <w:szCs w:val="22"/>
        </w:rPr>
        <w:t>Uji koefisien determinasi adalah angka yang menyatakan atau digunakan untuk mengetahui kontribusi atau sumbangan yang diberikan oleh sebuah variabel bebas terhadap variabel terikat.</w:t>
      </w:r>
    </w:p>
    <w:p w:rsidR="00376F15" w:rsidRPr="00424A19" w:rsidRDefault="0017344D" w:rsidP="00756E33">
      <w:pPr>
        <w:ind w:firstLine="709"/>
        <w:jc w:val="both"/>
        <w:rPr>
          <w:bCs/>
          <w:sz w:val="22"/>
          <w:szCs w:val="22"/>
        </w:rPr>
      </w:pPr>
      <w:r w:rsidRPr="00424A19">
        <w:rPr>
          <w:bCs/>
          <w:sz w:val="22"/>
          <w:szCs w:val="22"/>
        </w:rPr>
        <w:t>Uji F digunakan untuk melihat pengaruh secara bersama-sama antara dua atau lebih variabel bebas dengan variabel terikat.</w:t>
      </w:r>
    </w:p>
    <w:p w:rsidR="00A20D2B" w:rsidRPr="00424A19" w:rsidRDefault="00A20D2B" w:rsidP="00A20D2B">
      <w:pPr>
        <w:rPr>
          <w:bCs/>
          <w:sz w:val="22"/>
          <w:szCs w:val="22"/>
        </w:rPr>
      </w:pPr>
    </w:p>
    <w:p w:rsidR="00376F15" w:rsidRPr="00424A19" w:rsidRDefault="00376F15" w:rsidP="00A20D2B">
      <w:pPr>
        <w:rPr>
          <w:b/>
          <w:bCs/>
          <w:sz w:val="22"/>
          <w:szCs w:val="22"/>
        </w:rPr>
      </w:pPr>
      <w:r w:rsidRPr="00424A19">
        <w:rPr>
          <w:b/>
          <w:bCs/>
          <w:sz w:val="22"/>
          <w:szCs w:val="22"/>
        </w:rPr>
        <w:t>III. HASIL DAN PEMBAHASAN</w:t>
      </w:r>
    </w:p>
    <w:p w:rsidR="00376F15" w:rsidRPr="00424A19" w:rsidRDefault="00385A10" w:rsidP="00385A10">
      <w:pPr>
        <w:ind w:firstLine="709"/>
        <w:jc w:val="both"/>
        <w:rPr>
          <w:rStyle w:val="hps"/>
          <w:sz w:val="22"/>
          <w:szCs w:val="22"/>
        </w:rPr>
      </w:pPr>
      <w:r w:rsidRPr="00424A19">
        <w:rPr>
          <w:rStyle w:val="hps"/>
          <w:sz w:val="22"/>
          <w:szCs w:val="22"/>
        </w:rPr>
        <w:tab/>
        <w:t>Sebelum uji statistik dilakukan, item pernyataan akan terlebih dahulu diuji dengan menggunakan uji validitas dan reliabilitas. Data yang diuji berasal dari variabel bebas yaitu komunikasi dan lingkungan kerja serta variabel terikat kinerja guru. Dimana uji validitas dan reliabilitas diuji diluar populasi atau sampel yaitu dilakukan di Madrasah Ittihadul Ulum Lubuklinggau sebanyak 25 orang responden dengan nilai r</w:t>
      </w:r>
      <w:r w:rsidRPr="00424A19">
        <w:rPr>
          <w:rStyle w:val="hps"/>
          <w:sz w:val="22"/>
          <w:szCs w:val="22"/>
          <w:vertAlign w:val="subscript"/>
        </w:rPr>
        <w:t>tabel</w:t>
      </w:r>
      <w:r w:rsidRPr="00424A19">
        <w:rPr>
          <w:rStyle w:val="hps"/>
          <w:sz w:val="22"/>
          <w:szCs w:val="22"/>
        </w:rPr>
        <w:t xml:space="preserve"> = 0,396.</w:t>
      </w:r>
    </w:p>
    <w:p w:rsidR="00385A10" w:rsidRPr="00424A19" w:rsidRDefault="006A45AE" w:rsidP="006A45AE">
      <w:pPr>
        <w:ind w:firstLine="709"/>
        <w:jc w:val="both"/>
        <w:rPr>
          <w:rStyle w:val="hps"/>
          <w:sz w:val="22"/>
          <w:szCs w:val="22"/>
        </w:rPr>
      </w:pPr>
      <w:r w:rsidRPr="00424A19">
        <w:rPr>
          <w:rStyle w:val="hps"/>
          <w:sz w:val="22"/>
          <w:szCs w:val="22"/>
        </w:rPr>
        <w:t>Hasil uji reliabilitas dari  item pertanyaan dari pengujian sampel sebanyak 25 responden untuk variabel komunikasi (X</w:t>
      </w:r>
      <w:r w:rsidRPr="00424A19">
        <w:rPr>
          <w:rStyle w:val="hps"/>
          <w:sz w:val="22"/>
          <w:szCs w:val="22"/>
          <w:vertAlign w:val="subscript"/>
        </w:rPr>
        <w:t>1</w:t>
      </w:r>
      <w:r w:rsidRPr="00424A19">
        <w:rPr>
          <w:rStyle w:val="hps"/>
          <w:sz w:val="22"/>
          <w:szCs w:val="22"/>
        </w:rPr>
        <w:t>) sebesar 0,903.</w:t>
      </w:r>
    </w:p>
    <w:p w:rsidR="006A45AE" w:rsidRPr="00424A19" w:rsidRDefault="006A45AE" w:rsidP="006A45AE">
      <w:pPr>
        <w:ind w:firstLine="709"/>
        <w:jc w:val="both"/>
        <w:rPr>
          <w:color w:val="000000"/>
          <w:sz w:val="22"/>
          <w:szCs w:val="22"/>
        </w:rPr>
      </w:pPr>
      <w:r w:rsidRPr="00424A19">
        <w:rPr>
          <w:sz w:val="22"/>
          <w:szCs w:val="22"/>
        </w:rPr>
        <w:t xml:space="preserve">Hasil uji reliabilitas dari  item pertanyaan dari pengujian sampel sebanyak 25 responden untuk variabel lingkungan kerja </w:t>
      </w:r>
      <w:r w:rsidRPr="00424A19">
        <w:rPr>
          <w:color w:val="000000"/>
          <w:sz w:val="22"/>
          <w:szCs w:val="22"/>
        </w:rPr>
        <w:t>(X</w:t>
      </w:r>
      <w:r w:rsidRPr="00424A19">
        <w:rPr>
          <w:color w:val="000000"/>
          <w:sz w:val="22"/>
          <w:szCs w:val="22"/>
          <w:vertAlign w:val="subscript"/>
        </w:rPr>
        <w:t>2</w:t>
      </w:r>
      <w:r w:rsidRPr="00424A19">
        <w:rPr>
          <w:color w:val="000000"/>
          <w:sz w:val="22"/>
          <w:szCs w:val="22"/>
        </w:rPr>
        <w:t>) sebesar 0,876.</w:t>
      </w:r>
    </w:p>
    <w:p w:rsidR="006A45AE" w:rsidRPr="00424A19" w:rsidRDefault="006A45AE" w:rsidP="006A45AE">
      <w:pPr>
        <w:ind w:firstLine="709"/>
        <w:jc w:val="both"/>
        <w:rPr>
          <w:sz w:val="22"/>
          <w:szCs w:val="22"/>
        </w:rPr>
      </w:pPr>
      <w:r w:rsidRPr="00424A19">
        <w:rPr>
          <w:sz w:val="22"/>
          <w:szCs w:val="22"/>
        </w:rPr>
        <w:t xml:space="preserve">Hasil uji reliabilitas dari  item pertanyaan dari pengujian sampel sebanyak 25 responden untuk variabel </w:t>
      </w:r>
      <w:r w:rsidRPr="00424A19">
        <w:rPr>
          <w:sz w:val="22"/>
          <w:szCs w:val="22"/>
          <w:lang w:val="fi-FI"/>
        </w:rPr>
        <w:t xml:space="preserve">Kinerja </w:t>
      </w:r>
      <w:r w:rsidRPr="00424A19">
        <w:rPr>
          <w:sz w:val="22"/>
          <w:szCs w:val="22"/>
        </w:rPr>
        <w:t>guru</w:t>
      </w:r>
      <w:r w:rsidRPr="00424A19">
        <w:rPr>
          <w:sz w:val="22"/>
          <w:szCs w:val="22"/>
          <w:lang w:val="fi-FI"/>
        </w:rPr>
        <w:t xml:space="preserve"> (Y)</w:t>
      </w:r>
      <w:r w:rsidRPr="00424A19">
        <w:rPr>
          <w:color w:val="000000"/>
          <w:sz w:val="22"/>
          <w:szCs w:val="22"/>
        </w:rPr>
        <w:t xml:space="preserve"> sebesar 0,904</w:t>
      </w:r>
      <w:r w:rsidRPr="00424A19">
        <w:rPr>
          <w:sz w:val="22"/>
          <w:szCs w:val="22"/>
        </w:rPr>
        <w:t>.</w:t>
      </w:r>
    </w:p>
    <w:p w:rsidR="006A45AE" w:rsidRPr="00424A19" w:rsidRDefault="00A065F8" w:rsidP="006A45AE">
      <w:pPr>
        <w:ind w:firstLine="709"/>
        <w:jc w:val="both"/>
        <w:rPr>
          <w:rStyle w:val="hps"/>
          <w:sz w:val="22"/>
          <w:szCs w:val="22"/>
        </w:rPr>
      </w:pPr>
      <w:r w:rsidRPr="00424A19">
        <w:rPr>
          <w:sz w:val="22"/>
          <w:szCs w:val="22"/>
        </w:rPr>
        <w:t>Hasil uji normalitas nilai signifikansi untuk variabel komunikasi (X</w:t>
      </w:r>
      <w:r w:rsidRPr="00424A19">
        <w:rPr>
          <w:sz w:val="22"/>
          <w:szCs w:val="22"/>
          <w:vertAlign w:val="subscript"/>
        </w:rPr>
        <w:t>1</w:t>
      </w:r>
      <w:r w:rsidRPr="00424A19">
        <w:rPr>
          <w:sz w:val="22"/>
          <w:szCs w:val="22"/>
        </w:rPr>
        <w:t xml:space="preserve">) sebesar 0,190 &gt; 0,05, variabel lingkungan </w:t>
      </w:r>
      <w:r w:rsidRPr="00424A19">
        <w:rPr>
          <w:sz w:val="22"/>
          <w:szCs w:val="22"/>
        </w:rPr>
        <w:lastRenderedPageBreak/>
        <w:t>kerja (X</w:t>
      </w:r>
      <w:r w:rsidRPr="00424A19">
        <w:rPr>
          <w:sz w:val="22"/>
          <w:szCs w:val="22"/>
          <w:vertAlign w:val="subscript"/>
        </w:rPr>
        <w:t>2</w:t>
      </w:r>
      <w:r w:rsidRPr="00424A19">
        <w:rPr>
          <w:sz w:val="22"/>
          <w:szCs w:val="22"/>
        </w:rPr>
        <w:t xml:space="preserve">) sebesar 0,401 &gt; 0,05, dan variabel kinerja guru 0,310 &gt; 0,05. </w:t>
      </w:r>
    </w:p>
    <w:p w:rsidR="00A20D2B" w:rsidRPr="00424A19" w:rsidRDefault="00DC1169" w:rsidP="00DC1169">
      <w:pPr>
        <w:jc w:val="both"/>
        <w:rPr>
          <w:rStyle w:val="hps"/>
          <w:sz w:val="22"/>
          <w:szCs w:val="22"/>
        </w:rPr>
      </w:pPr>
      <w:r w:rsidRPr="00424A19">
        <w:rPr>
          <w:rStyle w:val="hps"/>
          <w:sz w:val="22"/>
          <w:szCs w:val="22"/>
        </w:rPr>
        <w:tab/>
        <w:t>Hasil uji linieritas variabel komunikasi (X</w:t>
      </w:r>
      <w:r w:rsidRPr="00424A19">
        <w:rPr>
          <w:rStyle w:val="hps"/>
          <w:sz w:val="22"/>
          <w:szCs w:val="22"/>
          <w:vertAlign w:val="subscript"/>
        </w:rPr>
        <w:t>1</w:t>
      </w:r>
      <w:r w:rsidRPr="00424A19">
        <w:rPr>
          <w:rStyle w:val="hps"/>
          <w:sz w:val="22"/>
          <w:szCs w:val="22"/>
        </w:rPr>
        <w:t>) nilai Linearity 0,000 &lt;0,05 dan nilai Deviation from Linearity sebesar 0,538 &gt; 0,05 maka dapat disimpulkan bahwa terdapat hubungan antara variabel komunikasi (X</w:t>
      </w:r>
      <w:r w:rsidRPr="00424A19">
        <w:rPr>
          <w:rStyle w:val="hps"/>
          <w:sz w:val="22"/>
          <w:szCs w:val="22"/>
          <w:vertAlign w:val="subscript"/>
        </w:rPr>
        <w:t>1</w:t>
      </w:r>
      <w:r w:rsidRPr="00424A19">
        <w:rPr>
          <w:rStyle w:val="hps"/>
          <w:sz w:val="22"/>
          <w:szCs w:val="22"/>
        </w:rPr>
        <w:t>) terhadap kinerja guru (Y).</w:t>
      </w:r>
    </w:p>
    <w:p w:rsidR="00DC1169" w:rsidRPr="00424A19" w:rsidRDefault="00DC1169" w:rsidP="00DC1169">
      <w:pPr>
        <w:ind w:firstLine="709"/>
        <w:jc w:val="both"/>
        <w:rPr>
          <w:rStyle w:val="hps"/>
          <w:sz w:val="22"/>
          <w:szCs w:val="22"/>
        </w:rPr>
      </w:pPr>
      <w:r w:rsidRPr="00424A19">
        <w:rPr>
          <w:rStyle w:val="hps"/>
          <w:sz w:val="22"/>
          <w:szCs w:val="22"/>
        </w:rPr>
        <w:tab/>
        <w:t>Hasil uji linieritas variabel lingkungan kerja (X</w:t>
      </w:r>
      <w:r w:rsidRPr="00424A19">
        <w:rPr>
          <w:rStyle w:val="hps"/>
          <w:sz w:val="22"/>
          <w:szCs w:val="22"/>
          <w:vertAlign w:val="subscript"/>
        </w:rPr>
        <w:t>2</w:t>
      </w:r>
      <w:r w:rsidRPr="00424A19">
        <w:rPr>
          <w:rStyle w:val="hps"/>
          <w:sz w:val="22"/>
          <w:szCs w:val="22"/>
        </w:rPr>
        <w:t>) nilai Linearity 0,000 &lt;0,05 dan nilai Deviation from Linearity sebesar 0,575 &gt; 0,05 maka dapat disimpulkan bahwa terdapat hubungan antara variabel lingkungan kerja (X2) terhadap kinerja guru (Y).</w:t>
      </w:r>
    </w:p>
    <w:p w:rsidR="00DC1169" w:rsidRPr="00424A19" w:rsidRDefault="00DC1169" w:rsidP="00DC1169">
      <w:pPr>
        <w:ind w:firstLine="709"/>
        <w:jc w:val="both"/>
        <w:rPr>
          <w:rStyle w:val="hps"/>
          <w:sz w:val="22"/>
          <w:szCs w:val="22"/>
        </w:rPr>
      </w:pPr>
      <w:r w:rsidRPr="00424A19">
        <w:rPr>
          <w:rStyle w:val="hps"/>
          <w:sz w:val="22"/>
          <w:szCs w:val="22"/>
        </w:rPr>
        <w:t>Hasil uji regresi sederhana variabel komunikasi (X</w:t>
      </w:r>
      <w:r w:rsidRPr="00424A19">
        <w:rPr>
          <w:rStyle w:val="hps"/>
          <w:sz w:val="22"/>
          <w:szCs w:val="22"/>
          <w:vertAlign w:val="subscript"/>
        </w:rPr>
        <w:t>1</w:t>
      </w:r>
      <w:r w:rsidRPr="00424A19">
        <w:rPr>
          <w:rStyle w:val="hps"/>
          <w:sz w:val="22"/>
          <w:szCs w:val="22"/>
        </w:rPr>
        <w:t>), diperoleh nilai b = 0,584 sedangkan nilai constant (a) = 27,485 dari hasil output SPSS nilai tersebut dimasukan kedalam persamaan regresi linier sederhana sebagai berikut:</w:t>
      </w:r>
    </w:p>
    <w:p w:rsidR="00DC1169" w:rsidRPr="00424A19" w:rsidRDefault="009951E6" w:rsidP="00DC1169">
      <w:pPr>
        <w:ind w:firstLine="709"/>
        <w:jc w:val="both"/>
        <w:rPr>
          <w:rStyle w:val="hps"/>
          <w:sz w:val="22"/>
          <w:szCs w:val="22"/>
        </w:rPr>
      </w:pPr>
      <w:r w:rsidRPr="00424A19">
        <w:rPr>
          <w:rStyle w:val="hps"/>
          <w:sz w:val="22"/>
          <w:szCs w:val="22"/>
        </w:rPr>
        <w:t>Y = a+bX</w:t>
      </w:r>
      <w:r w:rsidRPr="00651E2C">
        <w:rPr>
          <w:rStyle w:val="hps"/>
          <w:sz w:val="22"/>
          <w:szCs w:val="22"/>
          <w:vertAlign w:val="subscript"/>
        </w:rPr>
        <w:t>1</w:t>
      </w:r>
      <w:r w:rsidR="00DC1169" w:rsidRPr="00424A19">
        <w:rPr>
          <w:rStyle w:val="hps"/>
          <w:sz w:val="22"/>
          <w:szCs w:val="22"/>
        </w:rPr>
        <w:t>. Kinerja Guru = 27,485 + 0,584 Komunikasi</w:t>
      </w:r>
    </w:p>
    <w:p w:rsidR="00DC1169" w:rsidRPr="00424A19" w:rsidRDefault="00DC1169" w:rsidP="00DC1169">
      <w:pPr>
        <w:ind w:firstLine="709"/>
        <w:jc w:val="both"/>
        <w:rPr>
          <w:rStyle w:val="hps"/>
          <w:sz w:val="22"/>
          <w:szCs w:val="22"/>
        </w:rPr>
      </w:pPr>
      <w:r w:rsidRPr="00424A19">
        <w:rPr>
          <w:rStyle w:val="hps"/>
          <w:sz w:val="22"/>
          <w:szCs w:val="22"/>
        </w:rPr>
        <w:tab/>
        <w:t>1) a = 27,485 adalah bilangan konstanta yang berarti apabila apabila variabel bebas yaitu komunikasi (X</w:t>
      </w:r>
      <w:r w:rsidRPr="00424A19">
        <w:rPr>
          <w:rStyle w:val="hps"/>
          <w:sz w:val="22"/>
          <w:szCs w:val="22"/>
          <w:vertAlign w:val="subscript"/>
        </w:rPr>
        <w:t>1</w:t>
      </w:r>
      <w:r w:rsidRPr="00424A19">
        <w:rPr>
          <w:rStyle w:val="hps"/>
          <w:sz w:val="22"/>
          <w:szCs w:val="22"/>
        </w:rPr>
        <w:t>) sama dengan nol, maka besarnya variabel kinerja guru Y adalah 27,485. Dengan kata lain jika variabel bebas (komunikasi) nilainya dianggap nol berarti besarnya variabel terpengaruh (kinerja guru) adalah 27,485.</w:t>
      </w:r>
    </w:p>
    <w:p w:rsidR="00DC1169" w:rsidRPr="00424A19" w:rsidRDefault="00DC1169" w:rsidP="00DC1169">
      <w:pPr>
        <w:ind w:firstLine="709"/>
        <w:jc w:val="both"/>
        <w:rPr>
          <w:rStyle w:val="hps"/>
          <w:sz w:val="22"/>
          <w:szCs w:val="22"/>
        </w:rPr>
      </w:pPr>
      <w:r w:rsidRPr="00424A19">
        <w:rPr>
          <w:rStyle w:val="hps"/>
          <w:sz w:val="22"/>
          <w:szCs w:val="22"/>
        </w:rPr>
        <w:tab/>
        <w:t>2) bX</w:t>
      </w:r>
      <w:r w:rsidRPr="00651E2C">
        <w:rPr>
          <w:rStyle w:val="hps"/>
          <w:sz w:val="22"/>
          <w:szCs w:val="22"/>
          <w:vertAlign w:val="subscript"/>
        </w:rPr>
        <w:t>1</w:t>
      </w:r>
      <w:r w:rsidRPr="00424A19">
        <w:rPr>
          <w:rStyle w:val="hps"/>
          <w:sz w:val="22"/>
          <w:szCs w:val="22"/>
        </w:rPr>
        <w:t>= 0,584 adalah besarnya koefisien regresi variabel bebas komunikasi (X</w:t>
      </w:r>
      <w:r w:rsidRPr="00424A19">
        <w:rPr>
          <w:rStyle w:val="hps"/>
          <w:sz w:val="22"/>
          <w:szCs w:val="22"/>
          <w:vertAlign w:val="subscript"/>
        </w:rPr>
        <w:t>1</w:t>
      </w:r>
      <w:r w:rsidR="00B71672">
        <w:rPr>
          <w:rStyle w:val="hps"/>
          <w:sz w:val="22"/>
          <w:szCs w:val="22"/>
        </w:rPr>
        <w:t>), yang berarti setia</w:t>
      </w:r>
      <w:r w:rsidRPr="00424A19">
        <w:rPr>
          <w:rStyle w:val="hps"/>
          <w:sz w:val="22"/>
          <w:szCs w:val="22"/>
        </w:rPr>
        <w:t>p peningkatan (penambahan) variabel komunikasi (X</w:t>
      </w:r>
      <w:r w:rsidRPr="00424A19">
        <w:rPr>
          <w:rStyle w:val="hps"/>
          <w:sz w:val="22"/>
          <w:szCs w:val="22"/>
          <w:vertAlign w:val="subscript"/>
        </w:rPr>
        <w:t>1</w:t>
      </w:r>
      <w:r w:rsidRPr="00424A19">
        <w:rPr>
          <w:rStyle w:val="hps"/>
          <w:sz w:val="22"/>
          <w:szCs w:val="22"/>
        </w:rPr>
        <w:t>) akan meningkatkan variabel terikat kinerja guru (Y) sebesar 0,584. Jika variabel komunikasi (X</w:t>
      </w:r>
      <w:r w:rsidRPr="00424A19">
        <w:rPr>
          <w:rStyle w:val="hps"/>
          <w:sz w:val="22"/>
          <w:szCs w:val="22"/>
          <w:vertAlign w:val="subscript"/>
        </w:rPr>
        <w:t>1</w:t>
      </w:r>
      <w:r w:rsidRPr="00424A19">
        <w:rPr>
          <w:rStyle w:val="hps"/>
          <w:sz w:val="22"/>
          <w:szCs w:val="22"/>
        </w:rPr>
        <w:t>) ada kecenderungan meningkat maka kinerja guru akan meningkat.</w:t>
      </w:r>
    </w:p>
    <w:p w:rsidR="009951E6" w:rsidRPr="00424A19" w:rsidRDefault="009951E6" w:rsidP="009951E6">
      <w:pPr>
        <w:pStyle w:val="Heading1"/>
        <w:spacing w:line="276" w:lineRule="auto"/>
        <w:rPr>
          <w:b w:val="0"/>
          <w:szCs w:val="22"/>
        </w:rPr>
      </w:pPr>
      <w:r w:rsidRPr="00424A19">
        <w:rPr>
          <w:b w:val="0"/>
          <w:szCs w:val="22"/>
        </w:rPr>
        <w:tab/>
        <w:t>Hasil uji regresi sederhana variabel lingkungan kerja (X</w:t>
      </w:r>
      <w:r w:rsidRPr="00424A19">
        <w:rPr>
          <w:b w:val="0"/>
          <w:szCs w:val="22"/>
          <w:vertAlign w:val="subscript"/>
        </w:rPr>
        <w:t>2</w:t>
      </w:r>
      <w:r w:rsidRPr="00424A19">
        <w:rPr>
          <w:b w:val="0"/>
          <w:szCs w:val="22"/>
        </w:rPr>
        <w:t>) diperoleh nilai b = 0,571 sedangkan nilai constant (a) = 34,815 dari hasil output SPSS nilai tersebut dimasukan kedalam persamaan regresi linier sederhana sebagai berikut:</w:t>
      </w:r>
    </w:p>
    <w:p w:rsidR="009951E6" w:rsidRPr="00424A19" w:rsidRDefault="009951E6" w:rsidP="009951E6">
      <w:pPr>
        <w:pStyle w:val="Heading1"/>
        <w:spacing w:line="276" w:lineRule="auto"/>
        <w:rPr>
          <w:b w:val="0"/>
          <w:szCs w:val="22"/>
        </w:rPr>
      </w:pPr>
      <w:r w:rsidRPr="00424A19">
        <w:rPr>
          <w:b w:val="0"/>
          <w:szCs w:val="22"/>
        </w:rPr>
        <w:tab/>
        <w:t>Y = a+bX</w:t>
      </w:r>
      <w:r w:rsidRPr="00651E2C">
        <w:rPr>
          <w:b w:val="0"/>
          <w:szCs w:val="22"/>
          <w:vertAlign w:val="subscript"/>
        </w:rPr>
        <w:t>2</w:t>
      </w:r>
      <w:r w:rsidRPr="00424A19">
        <w:rPr>
          <w:b w:val="0"/>
          <w:szCs w:val="22"/>
        </w:rPr>
        <w:t>. Kinerja Guru = 34,815 + 0,571 Lingkungan Kerja</w:t>
      </w:r>
    </w:p>
    <w:p w:rsidR="009951E6" w:rsidRPr="00424A19" w:rsidRDefault="009951E6" w:rsidP="009951E6">
      <w:pPr>
        <w:pStyle w:val="Heading1"/>
        <w:spacing w:line="276" w:lineRule="auto"/>
        <w:rPr>
          <w:b w:val="0"/>
          <w:szCs w:val="22"/>
        </w:rPr>
      </w:pPr>
      <w:r w:rsidRPr="00424A19">
        <w:rPr>
          <w:b w:val="0"/>
          <w:szCs w:val="22"/>
        </w:rPr>
        <w:tab/>
        <w:t>1) a = 34,815 adalah bilangan konstanta yang berarti apabila apabila variabel bebas yaitu lingkungan kerja (X</w:t>
      </w:r>
      <w:r w:rsidRPr="00424A19">
        <w:rPr>
          <w:b w:val="0"/>
          <w:szCs w:val="22"/>
          <w:vertAlign w:val="subscript"/>
        </w:rPr>
        <w:t>2</w:t>
      </w:r>
      <w:r w:rsidRPr="00424A19">
        <w:rPr>
          <w:b w:val="0"/>
          <w:szCs w:val="22"/>
        </w:rPr>
        <w:t xml:space="preserve">) </w:t>
      </w:r>
      <w:r w:rsidRPr="00424A19">
        <w:rPr>
          <w:b w:val="0"/>
          <w:szCs w:val="22"/>
        </w:rPr>
        <w:lastRenderedPageBreak/>
        <w:t>sama dengan nol, maka besarnya variabel kinerja guru Y adalah 24,355. Dengan kata lain jika variabel bebas (lingkungan kerja) nilainya dianggap nol berarti besarnya variabel terpengaruh (kinerja guru) adalah 34,815.</w:t>
      </w:r>
    </w:p>
    <w:p w:rsidR="00A20D2B" w:rsidRPr="00424A19" w:rsidRDefault="009951E6" w:rsidP="001C016C">
      <w:pPr>
        <w:pStyle w:val="Heading1"/>
        <w:spacing w:line="276" w:lineRule="auto"/>
        <w:ind w:firstLine="709"/>
        <w:rPr>
          <w:b w:val="0"/>
          <w:szCs w:val="22"/>
        </w:rPr>
      </w:pPr>
      <w:r w:rsidRPr="00424A19">
        <w:rPr>
          <w:b w:val="0"/>
          <w:szCs w:val="22"/>
        </w:rPr>
        <w:tab/>
        <w:t>2) bX</w:t>
      </w:r>
      <w:r w:rsidR="00651E2C">
        <w:rPr>
          <w:b w:val="0"/>
          <w:szCs w:val="22"/>
          <w:vertAlign w:val="subscript"/>
        </w:rPr>
        <w:t>2</w:t>
      </w:r>
      <w:r w:rsidRPr="00424A19">
        <w:rPr>
          <w:b w:val="0"/>
          <w:szCs w:val="22"/>
        </w:rPr>
        <w:t>= 0,517 adalah besarnya koefisien regresi variabel bebas lingkungan kerja (X</w:t>
      </w:r>
      <w:r w:rsidRPr="00424A19">
        <w:rPr>
          <w:b w:val="0"/>
          <w:szCs w:val="22"/>
          <w:vertAlign w:val="subscript"/>
        </w:rPr>
        <w:t>2</w:t>
      </w:r>
      <w:r w:rsidR="00B71672">
        <w:rPr>
          <w:b w:val="0"/>
          <w:szCs w:val="22"/>
        </w:rPr>
        <w:t>), yang berarti setia</w:t>
      </w:r>
      <w:r w:rsidRPr="00424A19">
        <w:rPr>
          <w:b w:val="0"/>
          <w:szCs w:val="22"/>
        </w:rPr>
        <w:t>p peningkatan (penambahan) variabel lingkungan kerja (X</w:t>
      </w:r>
      <w:r w:rsidRPr="00424A19">
        <w:rPr>
          <w:b w:val="0"/>
          <w:szCs w:val="22"/>
          <w:vertAlign w:val="subscript"/>
        </w:rPr>
        <w:t>2</w:t>
      </w:r>
      <w:r w:rsidRPr="00424A19">
        <w:rPr>
          <w:b w:val="0"/>
          <w:szCs w:val="22"/>
        </w:rPr>
        <w:t>) akan meningkatkan variabel terikat kinerja guru (Y) sebesar 0,517. Jika variabel lingkungan kerja (X</w:t>
      </w:r>
      <w:r w:rsidRPr="00424A19">
        <w:rPr>
          <w:b w:val="0"/>
          <w:szCs w:val="22"/>
          <w:vertAlign w:val="subscript"/>
        </w:rPr>
        <w:t>2</w:t>
      </w:r>
      <w:r w:rsidRPr="00424A19">
        <w:rPr>
          <w:b w:val="0"/>
          <w:szCs w:val="22"/>
        </w:rPr>
        <w:t>) ada kecenderungan meningkat maka kinerja  guru akan meningkat.</w:t>
      </w:r>
    </w:p>
    <w:p w:rsidR="001C016C" w:rsidRPr="00424A19" w:rsidRDefault="001C016C" w:rsidP="001C016C">
      <w:pPr>
        <w:jc w:val="both"/>
        <w:rPr>
          <w:sz w:val="22"/>
          <w:szCs w:val="22"/>
        </w:rPr>
      </w:pPr>
      <w:r w:rsidRPr="00424A19">
        <w:rPr>
          <w:sz w:val="22"/>
          <w:szCs w:val="22"/>
        </w:rPr>
        <w:tab/>
      </w:r>
      <w:r w:rsidR="00940B13" w:rsidRPr="00424A19">
        <w:rPr>
          <w:sz w:val="22"/>
          <w:szCs w:val="22"/>
        </w:rPr>
        <w:t>Hasil uji koefisien korelasi v</w:t>
      </w:r>
      <w:r w:rsidRPr="00424A19">
        <w:rPr>
          <w:sz w:val="22"/>
          <w:szCs w:val="22"/>
        </w:rPr>
        <w:t>ariabel komunikasi (X</w:t>
      </w:r>
      <w:r w:rsidRPr="00651E2C">
        <w:rPr>
          <w:sz w:val="22"/>
          <w:szCs w:val="22"/>
          <w:vertAlign w:val="subscript"/>
        </w:rPr>
        <w:t>1</w:t>
      </w:r>
      <w:r w:rsidRPr="00424A19">
        <w:rPr>
          <w:sz w:val="22"/>
          <w:szCs w:val="22"/>
        </w:rPr>
        <w:t>) dan kinerja guru (Y) memiliki nilai koefisien sebesar 0,642 berada pada interval koefisien 0,600-0,799 yang berarti pengaruh antara variabel komunikasi (X</w:t>
      </w:r>
      <w:r w:rsidRPr="00651E2C">
        <w:rPr>
          <w:sz w:val="22"/>
          <w:szCs w:val="22"/>
          <w:vertAlign w:val="subscript"/>
        </w:rPr>
        <w:t>1</w:t>
      </w:r>
      <w:r w:rsidRPr="00424A19">
        <w:rPr>
          <w:sz w:val="22"/>
          <w:szCs w:val="22"/>
        </w:rPr>
        <w:t>) dan variabel kinerja guru (Y) menunjukan pengaruh yang kuat dan nilai korelasi positif artinya korelasi atau hubungan pengaruh komunikasi (X</w:t>
      </w:r>
      <w:r w:rsidRPr="00B71672">
        <w:rPr>
          <w:sz w:val="22"/>
          <w:szCs w:val="22"/>
          <w:vertAlign w:val="subscript"/>
        </w:rPr>
        <w:t>1</w:t>
      </w:r>
      <w:r w:rsidRPr="00424A19">
        <w:rPr>
          <w:sz w:val="22"/>
          <w:szCs w:val="22"/>
        </w:rPr>
        <w:t>) terhadap Kinerja  guru (Y) searah.</w:t>
      </w:r>
    </w:p>
    <w:p w:rsidR="001C016C" w:rsidRPr="00424A19" w:rsidRDefault="001C016C" w:rsidP="001C016C">
      <w:pPr>
        <w:jc w:val="both"/>
        <w:rPr>
          <w:sz w:val="22"/>
          <w:szCs w:val="22"/>
        </w:rPr>
      </w:pPr>
      <w:r w:rsidRPr="00424A19">
        <w:rPr>
          <w:sz w:val="22"/>
          <w:szCs w:val="22"/>
        </w:rPr>
        <w:tab/>
      </w:r>
      <w:r w:rsidR="00940B13" w:rsidRPr="00424A19">
        <w:rPr>
          <w:sz w:val="22"/>
          <w:szCs w:val="22"/>
        </w:rPr>
        <w:t>Hasil uji koefisien korelasi v</w:t>
      </w:r>
      <w:r w:rsidRPr="00424A19">
        <w:rPr>
          <w:sz w:val="22"/>
          <w:szCs w:val="22"/>
        </w:rPr>
        <w:t>ariabel lingkungan kerja (X</w:t>
      </w:r>
      <w:r w:rsidRPr="00651E2C">
        <w:rPr>
          <w:sz w:val="22"/>
          <w:szCs w:val="22"/>
          <w:vertAlign w:val="subscript"/>
        </w:rPr>
        <w:t>2</w:t>
      </w:r>
      <w:r w:rsidRPr="00424A19">
        <w:rPr>
          <w:sz w:val="22"/>
          <w:szCs w:val="22"/>
        </w:rPr>
        <w:t>) dan kinerja guru (Y) memiliki nilai koefisien sebesar 0,484 berada pada interval koefisien 0,400-0,599 yang berarti pengaruh antara variabel lingkungan kerja (X</w:t>
      </w:r>
      <w:r w:rsidRPr="00651E2C">
        <w:rPr>
          <w:sz w:val="22"/>
          <w:szCs w:val="22"/>
          <w:vertAlign w:val="subscript"/>
        </w:rPr>
        <w:t>2</w:t>
      </w:r>
      <w:r w:rsidRPr="00424A19">
        <w:rPr>
          <w:sz w:val="22"/>
          <w:szCs w:val="22"/>
        </w:rPr>
        <w:t>) dan variabel kinerja guru (Y) menunjukan pengaruh yang sedang dan nilai</w:t>
      </w:r>
      <w:r w:rsidR="00B71672">
        <w:rPr>
          <w:sz w:val="22"/>
          <w:szCs w:val="22"/>
        </w:rPr>
        <w:t xml:space="preserve"> </w:t>
      </w:r>
      <w:r w:rsidRPr="00424A19">
        <w:rPr>
          <w:sz w:val="22"/>
          <w:szCs w:val="22"/>
        </w:rPr>
        <w:t>korelasi positif artinya korelasi atau hubungan pengaruh lingkungan kerja (X</w:t>
      </w:r>
      <w:r w:rsidRPr="00651E2C">
        <w:rPr>
          <w:sz w:val="22"/>
          <w:szCs w:val="22"/>
          <w:vertAlign w:val="subscript"/>
        </w:rPr>
        <w:t>2</w:t>
      </w:r>
      <w:r w:rsidRPr="00424A19">
        <w:rPr>
          <w:sz w:val="22"/>
          <w:szCs w:val="22"/>
        </w:rPr>
        <w:t>) terhadap kinerja guru (Y) searah.</w:t>
      </w:r>
    </w:p>
    <w:p w:rsidR="00940B13" w:rsidRPr="00424A19" w:rsidRDefault="00940B13" w:rsidP="001C016C">
      <w:pPr>
        <w:jc w:val="both"/>
        <w:rPr>
          <w:sz w:val="22"/>
          <w:szCs w:val="22"/>
        </w:rPr>
      </w:pPr>
      <w:r w:rsidRPr="00424A19">
        <w:rPr>
          <w:sz w:val="22"/>
          <w:szCs w:val="22"/>
        </w:rPr>
        <w:tab/>
        <w:t>Hasil uji t variabel komunikasi (X</w:t>
      </w:r>
      <w:r w:rsidRPr="00651E2C">
        <w:rPr>
          <w:sz w:val="22"/>
          <w:szCs w:val="22"/>
          <w:vertAlign w:val="subscript"/>
        </w:rPr>
        <w:t>1</w:t>
      </w:r>
      <w:r w:rsidRPr="00424A19">
        <w:rPr>
          <w:sz w:val="22"/>
          <w:szCs w:val="22"/>
        </w:rPr>
        <w:t>) terhadap kinerja guru (Y) dengan rumus (Df = n –k) didapatkan hasil (Df = 69 – 2 = 67). Sehingga menunjukan nilai t</w:t>
      </w:r>
      <w:r w:rsidRPr="00B71672">
        <w:rPr>
          <w:sz w:val="22"/>
          <w:szCs w:val="22"/>
          <w:vertAlign w:val="subscript"/>
        </w:rPr>
        <w:t>hitung</w:t>
      </w:r>
      <w:r w:rsidR="00B71672">
        <w:rPr>
          <w:sz w:val="22"/>
          <w:szCs w:val="22"/>
        </w:rPr>
        <w:t xml:space="preserve"> </w:t>
      </w:r>
      <w:r w:rsidRPr="00424A19">
        <w:rPr>
          <w:sz w:val="22"/>
          <w:szCs w:val="22"/>
        </w:rPr>
        <w:t>= 6,860 Lebih besar dari nilai t</w:t>
      </w:r>
      <w:r w:rsidRPr="00651E2C">
        <w:rPr>
          <w:sz w:val="22"/>
          <w:szCs w:val="22"/>
          <w:vertAlign w:val="subscript"/>
        </w:rPr>
        <w:t>tabel</w:t>
      </w:r>
      <w:r w:rsidRPr="00424A19">
        <w:rPr>
          <w:sz w:val="22"/>
          <w:szCs w:val="22"/>
        </w:rPr>
        <w:t>1,996 dengan tingkat signifikan = 0,000 &lt; (a) 0,05, hal ini menunjukan Ha diterima dan secara parsial variabel komunikasi memiliki pengaruh yang signifikan terhadap kinerja guru.</w:t>
      </w:r>
    </w:p>
    <w:p w:rsidR="00940B13" w:rsidRPr="00424A19" w:rsidRDefault="00940B13" w:rsidP="001C016C">
      <w:pPr>
        <w:jc w:val="both"/>
        <w:rPr>
          <w:sz w:val="22"/>
          <w:szCs w:val="22"/>
        </w:rPr>
      </w:pPr>
      <w:r w:rsidRPr="00424A19">
        <w:rPr>
          <w:sz w:val="22"/>
          <w:szCs w:val="22"/>
        </w:rPr>
        <w:tab/>
        <w:t>Hasil uji t variabel lingkungan kerja (X</w:t>
      </w:r>
      <w:r w:rsidRPr="00651E2C">
        <w:rPr>
          <w:sz w:val="22"/>
          <w:szCs w:val="22"/>
          <w:vertAlign w:val="subscript"/>
        </w:rPr>
        <w:t>2</w:t>
      </w:r>
      <w:r w:rsidRPr="00424A19">
        <w:rPr>
          <w:sz w:val="22"/>
          <w:szCs w:val="22"/>
        </w:rPr>
        <w:t>) terhadap kinerja guru (Y) dengan rumus (Df = n –k) didapatkan hasil (Df = 69 – 2 = 67). Sehinga menunjukan nilai t</w:t>
      </w:r>
      <w:r w:rsidRPr="00651E2C">
        <w:rPr>
          <w:sz w:val="22"/>
          <w:szCs w:val="22"/>
          <w:vertAlign w:val="subscript"/>
        </w:rPr>
        <w:t>hitung</w:t>
      </w:r>
      <w:r w:rsidR="00B71672">
        <w:rPr>
          <w:sz w:val="22"/>
          <w:szCs w:val="22"/>
          <w:vertAlign w:val="subscript"/>
        </w:rPr>
        <w:t xml:space="preserve"> </w:t>
      </w:r>
      <w:r w:rsidRPr="00424A19">
        <w:rPr>
          <w:sz w:val="22"/>
          <w:szCs w:val="22"/>
        </w:rPr>
        <w:t xml:space="preserve">= 4,522 Lebih besar dari nilai </w:t>
      </w:r>
      <w:r w:rsidRPr="00424A19">
        <w:rPr>
          <w:sz w:val="22"/>
          <w:szCs w:val="22"/>
        </w:rPr>
        <w:lastRenderedPageBreak/>
        <w:t>t</w:t>
      </w:r>
      <w:r w:rsidRPr="00651E2C">
        <w:rPr>
          <w:sz w:val="22"/>
          <w:szCs w:val="22"/>
          <w:vertAlign w:val="subscript"/>
        </w:rPr>
        <w:t>tabel</w:t>
      </w:r>
      <w:r w:rsidRPr="00424A19">
        <w:rPr>
          <w:sz w:val="22"/>
          <w:szCs w:val="22"/>
        </w:rPr>
        <w:t>1,996 dengan tingkat signifikan = 0,000 &lt; (a) 0,05, hal ini menunjukan Ha diterima dan secara parsial variabel lingkungan kerja memiliki pengaruh yang signifikan terhadap kinerja guru.</w:t>
      </w:r>
    </w:p>
    <w:p w:rsidR="00940B13" w:rsidRPr="00424A19" w:rsidRDefault="00940B13" w:rsidP="00940B13">
      <w:pPr>
        <w:ind w:firstLine="709"/>
        <w:jc w:val="both"/>
        <w:rPr>
          <w:sz w:val="22"/>
          <w:szCs w:val="22"/>
        </w:rPr>
      </w:pPr>
      <w:r w:rsidRPr="00424A19">
        <w:rPr>
          <w:sz w:val="22"/>
          <w:szCs w:val="22"/>
        </w:rPr>
        <w:t>Hasil regresi linear berganda untuk mengestimasi variabel terikat dengan menggunakan seluruh variabel bebas adalah sebagai berikut :</w:t>
      </w:r>
    </w:p>
    <w:p w:rsidR="00940B13" w:rsidRPr="00424A19" w:rsidRDefault="00940B13" w:rsidP="00940B13">
      <w:pPr>
        <w:ind w:firstLine="709"/>
        <w:jc w:val="both"/>
        <w:rPr>
          <w:sz w:val="22"/>
          <w:szCs w:val="22"/>
        </w:rPr>
      </w:pPr>
      <w:r w:rsidRPr="00424A19">
        <w:rPr>
          <w:sz w:val="22"/>
          <w:szCs w:val="22"/>
        </w:rPr>
        <w:tab/>
        <w:t>Y  =  15,388+ 0,490X</w:t>
      </w:r>
      <w:r w:rsidRPr="00651E2C">
        <w:rPr>
          <w:sz w:val="22"/>
          <w:szCs w:val="22"/>
          <w:vertAlign w:val="subscript"/>
        </w:rPr>
        <w:t>1</w:t>
      </w:r>
      <w:r w:rsidRPr="00424A19">
        <w:rPr>
          <w:sz w:val="22"/>
          <w:szCs w:val="22"/>
        </w:rPr>
        <w:t xml:space="preserve"> + 0,352X</w:t>
      </w:r>
      <w:r w:rsidRPr="00651E2C">
        <w:rPr>
          <w:sz w:val="22"/>
          <w:szCs w:val="22"/>
          <w:vertAlign w:val="subscript"/>
        </w:rPr>
        <w:t>2</w:t>
      </w:r>
    </w:p>
    <w:p w:rsidR="00940B13" w:rsidRPr="00424A19" w:rsidRDefault="00940B13" w:rsidP="00940B13">
      <w:pPr>
        <w:ind w:firstLine="709"/>
        <w:jc w:val="both"/>
        <w:rPr>
          <w:sz w:val="22"/>
          <w:szCs w:val="22"/>
        </w:rPr>
      </w:pPr>
      <w:r w:rsidRPr="00424A19">
        <w:rPr>
          <w:sz w:val="22"/>
          <w:szCs w:val="22"/>
        </w:rPr>
        <w:tab/>
        <w:t>Hasil uji Regresi Linear berganda menunjukan bahwa ini:</w:t>
      </w:r>
    </w:p>
    <w:p w:rsidR="00940B13" w:rsidRPr="00424A19" w:rsidRDefault="00940B13" w:rsidP="00940B13">
      <w:pPr>
        <w:ind w:firstLine="709"/>
        <w:jc w:val="both"/>
        <w:rPr>
          <w:sz w:val="22"/>
          <w:szCs w:val="22"/>
        </w:rPr>
      </w:pPr>
      <w:r w:rsidRPr="00424A19">
        <w:rPr>
          <w:sz w:val="22"/>
          <w:szCs w:val="22"/>
        </w:rPr>
        <w:tab/>
        <w:t>1) Nilai (constant) menunjukan nilai sebesar 15,388 artinya jika nilai variabel independent (komunikasi dan lingkungan kerja) nol maka nilai varibel dependen (kinerja guru) sebesar 15,388 dalam hal ini bila variabel independen naik atau bepengaruh dalam satu satuan, maka variabel bebas akan naik atau terpenuhi.</w:t>
      </w:r>
    </w:p>
    <w:p w:rsidR="00940B13" w:rsidRPr="00424A19" w:rsidRDefault="00940B13" w:rsidP="00940B13">
      <w:pPr>
        <w:ind w:firstLine="709"/>
        <w:jc w:val="both"/>
        <w:rPr>
          <w:sz w:val="22"/>
          <w:szCs w:val="22"/>
        </w:rPr>
      </w:pPr>
      <w:r w:rsidRPr="00424A19">
        <w:rPr>
          <w:sz w:val="22"/>
          <w:szCs w:val="22"/>
        </w:rPr>
        <w:tab/>
        <w:t>2) Nilai koefisien regresi variabel komunikasi (X</w:t>
      </w:r>
      <w:r w:rsidRPr="00651E2C">
        <w:rPr>
          <w:sz w:val="22"/>
          <w:szCs w:val="22"/>
          <w:vertAlign w:val="subscript"/>
        </w:rPr>
        <w:t>1</w:t>
      </w:r>
      <w:r w:rsidRPr="00424A19">
        <w:rPr>
          <w:sz w:val="22"/>
          <w:szCs w:val="22"/>
        </w:rPr>
        <w:t>) terhadap variabel kinerja guru (Y)  sebesar b1 = 0,490 artinya jika komunikasi (X</w:t>
      </w:r>
      <w:r w:rsidRPr="00651E2C">
        <w:rPr>
          <w:sz w:val="22"/>
          <w:szCs w:val="22"/>
          <w:vertAlign w:val="subscript"/>
        </w:rPr>
        <w:t>1</w:t>
      </w:r>
      <w:r w:rsidRPr="00424A19">
        <w:rPr>
          <w:sz w:val="22"/>
          <w:szCs w:val="22"/>
        </w:rPr>
        <w:t>) mengalami kenaikan satu satuan, maka akan mengalami peningkatan kinerja guru sebesar  0,490.</w:t>
      </w:r>
    </w:p>
    <w:p w:rsidR="00940B13" w:rsidRPr="00424A19" w:rsidRDefault="00940B13" w:rsidP="00940B13">
      <w:pPr>
        <w:ind w:firstLine="709"/>
        <w:jc w:val="both"/>
        <w:rPr>
          <w:sz w:val="22"/>
          <w:szCs w:val="22"/>
        </w:rPr>
      </w:pPr>
      <w:r w:rsidRPr="00424A19">
        <w:rPr>
          <w:sz w:val="22"/>
          <w:szCs w:val="22"/>
        </w:rPr>
        <w:tab/>
        <w:t>3) Nilai koefisien regresi variabel lingkungan kerja (X</w:t>
      </w:r>
      <w:r w:rsidRPr="00651E2C">
        <w:rPr>
          <w:sz w:val="22"/>
          <w:szCs w:val="22"/>
          <w:vertAlign w:val="subscript"/>
        </w:rPr>
        <w:t>2</w:t>
      </w:r>
      <w:r w:rsidRPr="00424A19">
        <w:rPr>
          <w:sz w:val="22"/>
          <w:szCs w:val="22"/>
        </w:rPr>
        <w:t>) terhadap kinerja guru (Y) sebesar b2 = 0,352 artinya jika lingkungan kerja (X</w:t>
      </w:r>
      <w:r w:rsidRPr="00651E2C">
        <w:rPr>
          <w:sz w:val="22"/>
          <w:szCs w:val="22"/>
          <w:vertAlign w:val="subscript"/>
        </w:rPr>
        <w:t>2</w:t>
      </w:r>
      <w:r w:rsidRPr="00424A19">
        <w:rPr>
          <w:sz w:val="22"/>
          <w:szCs w:val="22"/>
        </w:rPr>
        <w:t>)  mengalami kenaikan satu satuan, maka akan mengalami peningkatan kinerja guru  sebesar  0,352.</w:t>
      </w:r>
    </w:p>
    <w:p w:rsidR="00940B13" w:rsidRPr="00424A19" w:rsidRDefault="00940B13" w:rsidP="00940B13">
      <w:pPr>
        <w:ind w:firstLine="709"/>
        <w:jc w:val="both"/>
        <w:rPr>
          <w:sz w:val="22"/>
          <w:szCs w:val="22"/>
        </w:rPr>
      </w:pPr>
      <w:r w:rsidRPr="00424A19">
        <w:rPr>
          <w:sz w:val="22"/>
          <w:szCs w:val="22"/>
        </w:rPr>
        <w:t>Hasil uji koefisien determinasi yaitu nilai determinasi R = 0,701 memperlihatkan adanya pengaruh yang kuat antara komunikasi (X</w:t>
      </w:r>
      <w:r w:rsidRPr="00B71672">
        <w:rPr>
          <w:sz w:val="22"/>
          <w:szCs w:val="22"/>
          <w:vertAlign w:val="subscript"/>
        </w:rPr>
        <w:t>1</w:t>
      </w:r>
      <w:r w:rsidRPr="00424A19">
        <w:rPr>
          <w:sz w:val="22"/>
          <w:szCs w:val="22"/>
        </w:rPr>
        <w:t>) dan lingkungan kerja (X</w:t>
      </w:r>
      <w:r w:rsidRPr="00651E2C">
        <w:rPr>
          <w:sz w:val="22"/>
          <w:szCs w:val="22"/>
          <w:vertAlign w:val="subscript"/>
        </w:rPr>
        <w:t>2</w:t>
      </w:r>
      <w:r w:rsidRPr="00424A19">
        <w:rPr>
          <w:sz w:val="22"/>
          <w:szCs w:val="22"/>
        </w:rPr>
        <w:t>) terhadap kinerja guru (Y). Sedangkan koefisien determinasi R2 (R Square) 0,491 (49,1%) artinya komunikasi (X</w:t>
      </w:r>
      <w:r w:rsidRPr="00651E2C">
        <w:rPr>
          <w:sz w:val="22"/>
          <w:szCs w:val="22"/>
          <w:vertAlign w:val="subscript"/>
        </w:rPr>
        <w:t>1</w:t>
      </w:r>
      <w:r w:rsidRPr="00424A19">
        <w:rPr>
          <w:sz w:val="22"/>
          <w:szCs w:val="22"/>
        </w:rPr>
        <w:t>) dan lingkungan kerja (X</w:t>
      </w:r>
      <w:r w:rsidRPr="00651E2C">
        <w:rPr>
          <w:sz w:val="22"/>
          <w:szCs w:val="22"/>
          <w:vertAlign w:val="subscript"/>
        </w:rPr>
        <w:t>2</w:t>
      </w:r>
      <w:r w:rsidRPr="00424A19">
        <w:rPr>
          <w:sz w:val="22"/>
          <w:szCs w:val="22"/>
        </w:rPr>
        <w:t>) secara bersama-sama memberikan kontribusi terhadap kinerja guru (Y) dan setelah di sesuaikan nilainya 100 – 49,1% = 50,9% dipengaruhi variabel lain yang tidak dimasukan dalam penelitian ini seperti variabel disiplin, budaya organisasi, kompetensi, motivasi dan sebagainya. Koefisien korelasi dan koefisien determinasi yang dihasilkan.</w:t>
      </w:r>
    </w:p>
    <w:p w:rsidR="00940B13" w:rsidRPr="00424A19" w:rsidRDefault="00940B13" w:rsidP="00940B13">
      <w:pPr>
        <w:ind w:firstLine="709"/>
        <w:jc w:val="both"/>
        <w:rPr>
          <w:sz w:val="22"/>
          <w:szCs w:val="22"/>
        </w:rPr>
      </w:pPr>
      <w:r w:rsidRPr="00424A19">
        <w:rPr>
          <w:sz w:val="22"/>
          <w:szCs w:val="22"/>
        </w:rPr>
        <w:t xml:space="preserve">Uji serentak/simultan (uji F) dilakukan untuk melihat pengaruh dari variabel bebas terhadap variabel terikat secara bersama dengan rumus (Df = n–k) </w:t>
      </w:r>
      <w:r w:rsidRPr="00424A19">
        <w:rPr>
          <w:sz w:val="22"/>
          <w:szCs w:val="22"/>
        </w:rPr>
        <w:lastRenderedPageBreak/>
        <w:t>atau (Df = 69-2 = 67). Sehingga hasil rekapitulasi uji regresi linier berganda, didapat bahwa nilai F</w:t>
      </w:r>
      <w:r w:rsidRPr="00651E2C">
        <w:rPr>
          <w:sz w:val="22"/>
          <w:szCs w:val="22"/>
          <w:vertAlign w:val="subscript"/>
        </w:rPr>
        <w:t>hitung</w:t>
      </w:r>
      <w:r w:rsidRPr="00424A19">
        <w:rPr>
          <w:sz w:val="22"/>
          <w:szCs w:val="22"/>
        </w:rPr>
        <w:t xml:space="preserve"> yang diperoleh adalah 31,817&gt; F</w:t>
      </w:r>
      <w:r w:rsidRPr="00651E2C">
        <w:rPr>
          <w:sz w:val="22"/>
          <w:szCs w:val="22"/>
          <w:vertAlign w:val="subscript"/>
        </w:rPr>
        <w:t>tabel</w:t>
      </w:r>
      <w:r w:rsidRPr="00424A19">
        <w:rPr>
          <w:sz w:val="22"/>
          <w:szCs w:val="22"/>
        </w:rPr>
        <w:t xml:space="preserve"> = 3,13 dan tingkat kemaknaan secara serentak sig F adalah 0,000. Hal ini menunjukkan bahwa secara bersama-sama (simultan) variabel bebas penelitian (komunikasi dan lingkungan kerja) memiliki pengaruh yang signifikan terhadap variabel terikat (kinerja guru).</w:t>
      </w:r>
    </w:p>
    <w:p w:rsidR="00940B13" w:rsidRPr="00424A19" w:rsidRDefault="00424A19" w:rsidP="00940B13">
      <w:pPr>
        <w:ind w:firstLine="709"/>
        <w:jc w:val="both"/>
        <w:rPr>
          <w:sz w:val="22"/>
          <w:szCs w:val="22"/>
        </w:rPr>
      </w:pPr>
      <w:r w:rsidRPr="00424A19">
        <w:rPr>
          <w:sz w:val="22"/>
          <w:szCs w:val="22"/>
        </w:rPr>
        <w:t>Adapun hasil dari pengaruh komunikasi terhadap kinerja guru yaitu: h</w:t>
      </w:r>
      <w:r w:rsidR="00940B13" w:rsidRPr="00424A19">
        <w:rPr>
          <w:sz w:val="22"/>
          <w:szCs w:val="22"/>
        </w:rPr>
        <w:t>asil uji normalitas nilai signifikansi untuk variabel komunikasi (X</w:t>
      </w:r>
      <w:r w:rsidR="00940B13" w:rsidRPr="00651E2C">
        <w:rPr>
          <w:sz w:val="22"/>
          <w:szCs w:val="22"/>
          <w:vertAlign w:val="subscript"/>
        </w:rPr>
        <w:t>1</w:t>
      </w:r>
      <w:r w:rsidR="00940B13" w:rsidRPr="00424A19">
        <w:rPr>
          <w:sz w:val="22"/>
          <w:szCs w:val="22"/>
        </w:rPr>
        <w:t>) sebesar 0,190</w:t>
      </w:r>
      <w:r w:rsidR="00B71672">
        <w:rPr>
          <w:sz w:val="22"/>
          <w:szCs w:val="22"/>
        </w:rPr>
        <w:t xml:space="preserve"> </w:t>
      </w:r>
      <w:r w:rsidR="00940B13" w:rsidRPr="00424A19">
        <w:rPr>
          <w:sz w:val="22"/>
          <w:szCs w:val="22"/>
        </w:rPr>
        <w:t>&gt; 0,05, maka dapat disimpulkan bahwa nilai residual berdistrinusi normal. Berdasarkan uji linieritas didapatkan nilai Linearity 0,000 &lt;</w:t>
      </w:r>
      <w:r w:rsidR="00B71672">
        <w:rPr>
          <w:sz w:val="22"/>
          <w:szCs w:val="22"/>
        </w:rPr>
        <w:t xml:space="preserve"> </w:t>
      </w:r>
      <w:r w:rsidR="00940B13" w:rsidRPr="00424A19">
        <w:rPr>
          <w:sz w:val="22"/>
          <w:szCs w:val="22"/>
        </w:rPr>
        <w:t>0,05 dan nilai Deviation from Linearity sebesar 0,538</w:t>
      </w:r>
      <w:r w:rsidR="00B71672">
        <w:rPr>
          <w:sz w:val="22"/>
          <w:szCs w:val="22"/>
        </w:rPr>
        <w:t xml:space="preserve"> </w:t>
      </w:r>
      <w:r w:rsidR="00940B13" w:rsidRPr="00424A19">
        <w:rPr>
          <w:sz w:val="22"/>
          <w:szCs w:val="22"/>
        </w:rPr>
        <w:t>&gt; 0,05 maka dapat disimpulkan bahwa terdapat hubungan antara variabel komunikasi (X</w:t>
      </w:r>
      <w:r w:rsidR="00940B13" w:rsidRPr="00651E2C">
        <w:rPr>
          <w:sz w:val="22"/>
          <w:szCs w:val="22"/>
          <w:vertAlign w:val="subscript"/>
        </w:rPr>
        <w:t>1</w:t>
      </w:r>
      <w:r w:rsidR="00940B13" w:rsidRPr="00424A19">
        <w:rPr>
          <w:sz w:val="22"/>
          <w:szCs w:val="22"/>
        </w:rPr>
        <w:t>) terhadap kinerja guru (Y).</w:t>
      </w:r>
    </w:p>
    <w:p w:rsidR="00940B13" w:rsidRPr="00424A19" w:rsidRDefault="00940B13" w:rsidP="00940B13">
      <w:pPr>
        <w:ind w:firstLine="709"/>
        <w:jc w:val="both"/>
        <w:rPr>
          <w:sz w:val="22"/>
          <w:szCs w:val="22"/>
        </w:rPr>
      </w:pPr>
      <w:r w:rsidRPr="00424A19">
        <w:rPr>
          <w:sz w:val="22"/>
          <w:szCs w:val="22"/>
        </w:rPr>
        <w:tab/>
        <w:t>Hasil perhitungan regresi linier sederhana, diperoleh nilai Y = a+bX</w:t>
      </w:r>
      <w:r w:rsidRPr="00651E2C">
        <w:rPr>
          <w:sz w:val="22"/>
          <w:szCs w:val="22"/>
          <w:vertAlign w:val="subscript"/>
        </w:rPr>
        <w:t>1</w:t>
      </w:r>
      <w:r w:rsidRPr="00424A19">
        <w:rPr>
          <w:sz w:val="22"/>
          <w:szCs w:val="22"/>
        </w:rPr>
        <w:t>. Kinerja Guru = 27,485 + 0,584 Komunikasi = 27,485 adalah bilangan konstanta yang berarti apabila apabila variabel bebas yaitu komunikasi (X</w:t>
      </w:r>
      <w:r w:rsidRPr="00651E2C">
        <w:rPr>
          <w:sz w:val="22"/>
          <w:szCs w:val="22"/>
          <w:vertAlign w:val="subscript"/>
        </w:rPr>
        <w:t>1</w:t>
      </w:r>
      <w:r w:rsidRPr="00424A19">
        <w:rPr>
          <w:sz w:val="22"/>
          <w:szCs w:val="22"/>
        </w:rPr>
        <w:t>) sama dengan nol, maka besarnya variabel kinerja guru (Y) adalah 27,485. Dengan kata lain jika variabel bebas (komunikasi) nilainya dianggap nol berarti besarnya variabel terpengaruh (kinerja guru) adalah 27,485.bX</w:t>
      </w:r>
      <w:r w:rsidRPr="00651E2C">
        <w:rPr>
          <w:sz w:val="22"/>
          <w:szCs w:val="22"/>
          <w:vertAlign w:val="subscript"/>
        </w:rPr>
        <w:t>1</w:t>
      </w:r>
      <w:r w:rsidRPr="00424A19">
        <w:rPr>
          <w:sz w:val="22"/>
          <w:szCs w:val="22"/>
        </w:rPr>
        <w:t>= 0,584 adalah besarnya koefisien regresi variabel bebas komunikasi (X</w:t>
      </w:r>
      <w:r w:rsidRPr="00651E2C">
        <w:rPr>
          <w:sz w:val="22"/>
          <w:szCs w:val="22"/>
          <w:vertAlign w:val="subscript"/>
        </w:rPr>
        <w:t>1</w:t>
      </w:r>
      <w:r w:rsidR="00B71672">
        <w:rPr>
          <w:sz w:val="22"/>
          <w:szCs w:val="22"/>
        </w:rPr>
        <w:t>), yang berarti setia</w:t>
      </w:r>
      <w:r w:rsidRPr="00424A19">
        <w:rPr>
          <w:sz w:val="22"/>
          <w:szCs w:val="22"/>
        </w:rPr>
        <w:t>p peningkatan (penambahan) variabel komunikasi (X</w:t>
      </w:r>
      <w:r w:rsidRPr="00651E2C">
        <w:rPr>
          <w:sz w:val="22"/>
          <w:szCs w:val="22"/>
          <w:vertAlign w:val="subscript"/>
        </w:rPr>
        <w:t>1</w:t>
      </w:r>
      <w:r w:rsidRPr="00424A19">
        <w:rPr>
          <w:sz w:val="22"/>
          <w:szCs w:val="22"/>
        </w:rPr>
        <w:t>) akan meningkatkan variabel terikat kinerja guru (Y) sebesar 0,584. Jika variabel komunikasi (X</w:t>
      </w:r>
      <w:r w:rsidRPr="00651E2C">
        <w:rPr>
          <w:sz w:val="22"/>
          <w:szCs w:val="22"/>
          <w:vertAlign w:val="subscript"/>
        </w:rPr>
        <w:t>1</w:t>
      </w:r>
      <w:r w:rsidRPr="00424A19">
        <w:rPr>
          <w:sz w:val="22"/>
          <w:szCs w:val="22"/>
        </w:rPr>
        <w:t>) ada kecenderungan meningkat maka kinerja guru akan meningkat.</w:t>
      </w:r>
      <w:r w:rsidRPr="00424A19">
        <w:rPr>
          <w:sz w:val="22"/>
          <w:szCs w:val="22"/>
        </w:rPr>
        <w:tab/>
      </w:r>
    </w:p>
    <w:p w:rsidR="00940B13" w:rsidRPr="00424A19" w:rsidRDefault="00940B13" w:rsidP="00940B13">
      <w:pPr>
        <w:ind w:firstLine="709"/>
        <w:jc w:val="both"/>
        <w:rPr>
          <w:sz w:val="22"/>
          <w:szCs w:val="22"/>
        </w:rPr>
      </w:pPr>
      <w:r w:rsidRPr="00424A19">
        <w:rPr>
          <w:sz w:val="22"/>
          <w:szCs w:val="22"/>
        </w:rPr>
        <w:tab/>
        <w:t>Hasil dari koefisien korelasi variabel komunikasi (X</w:t>
      </w:r>
      <w:r w:rsidRPr="00651E2C">
        <w:rPr>
          <w:sz w:val="22"/>
          <w:szCs w:val="22"/>
          <w:vertAlign w:val="subscript"/>
        </w:rPr>
        <w:t>1</w:t>
      </w:r>
      <w:r w:rsidRPr="00424A19">
        <w:rPr>
          <w:sz w:val="22"/>
          <w:szCs w:val="22"/>
        </w:rPr>
        <w:t>) dan kinerja guru (Y) memiliki nilai koefisien sebesar 0,642 berada pada interval koefisien 0,000-1,000 yang berarti pengaruh antara variabel komunikasi (X</w:t>
      </w:r>
      <w:r w:rsidRPr="00651E2C">
        <w:rPr>
          <w:sz w:val="22"/>
          <w:szCs w:val="22"/>
          <w:vertAlign w:val="subscript"/>
        </w:rPr>
        <w:t>1</w:t>
      </w:r>
      <w:r w:rsidRPr="00424A19">
        <w:rPr>
          <w:sz w:val="22"/>
          <w:szCs w:val="22"/>
        </w:rPr>
        <w:t>) dan variabel kinerja guru (Y) menunjukan pengaruh yang kuat dan nilai korelasi positif artinya korelasi atau hubungan pengaruh komunikasi (X</w:t>
      </w:r>
      <w:r w:rsidRPr="00651E2C">
        <w:rPr>
          <w:sz w:val="22"/>
          <w:szCs w:val="22"/>
          <w:vertAlign w:val="subscript"/>
        </w:rPr>
        <w:t>1</w:t>
      </w:r>
      <w:r w:rsidRPr="00424A19">
        <w:rPr>
          <w:sz w:val="22"/>
          <w:szCs w:val="22"/>
        </w:rPr>
        <w:t>) terhadap kinerja guru (Y) searah. Sedangkan uji t dijelaskan bahwa variabel komunikasi (X</w:t>
      </w:r>
      <w:r w:rsidRPr="00651E2C">
        <w:rPr>
          <w:sz w:val="22"/>
          <w:szCs w:val="22"/>
          <w:vertAlign w:val="subscript"/>
        </w:rPr>
        <w:t>1</w:t>
      </w:r>
      <w:r w:rsidRPr="00424A19">
        <w:rPr>
          <w:sz w:val="22"/>
          <w:szCs w:val="22"/>
        </w:rPr>
        <w:t xml:space="preserve">) terhadap kinerja guru (Y) </w:t>
      </w:r>
      <w:r w:rsidRPr="00424A19">
        <w:rPr>
          <w:sz w:val="22"/>
          <w:szCs w:val="22"/>
        </w:rPr>
        <w:lastRenderedPageBreak/>
        <w:t>menunjukan nilai t</w:t>
      </w:r>
      <w:r w:rsidRPr="00651E2C">
        <w:rPr>
          <w:sz w:val="22"/>
          <w:szCs w:val="22"/>
          <w:vertAlign w:val="subscript"/>
        </w:rPr>
        <w:t>hitung</w:t>
      </w:r>
      <w:r w:rsidR="005E280F">
        <w:rPr>
          <w:sz w:val="22"/>
          <w:szCs w:val="22"/>
          <w:vertAlign w:val="subscript"/>
        </w:rPr>
        <w:t xml:space="preserve"> </w:t>
      </w:r>
      <w:r w:rsidRPr="00424A19">
        <w:rPr>
          <w:sz w:val="22"/>
          <w:szCs w:val="22"/>
        </w:rPr>
        <w:t>= 6,860 Lebih besar dari nilai t</w:t>
      </w:r>
      <w:r w:rsidRPr="00651E2C">
        <w:rPr>
          <w:sz w:val="22"/>
          <w:szCs w:val="22"/>
          <w:vertAlign w:val="subscript"/>
        </w:rPr>
        <w:t>tabel</w:t>
      </w:r>
      <w:r w:rsidRPr="00424A19">
        <w:rPr>
          <w:sz w:val="22"/>
          <w:szCs w:val="22"/>
        </w:rPr>
        <w:t xml:space="preserve"> 1,996 dengan tingkat signifikan = 0,000 &lt; (a) 0,05, hal ini menunjukan Ha diterima dan secara parsial variabel komunikasi memiliki pengaruh yang signifikan terhadap kinerja guru.</w:t>
      </w:r>
    </w:p>
    <w:p w:rsidR="00940B13" w:rsidRPr="00424A19" w:rsidRDefault="00940B13" w:rsidP="00940B13">
      <w:pPr>
        <w:ind w:firstLine="709"/>
        <w:jc w:val="both"/>
        <w:rPr>
          <w:sz w:val="22"/>
          <w:szCs w:val="22"/>
        </w:rPr>
      </w:pPr>
      <w:r w:rsidRPr="00424A19">
        <w:rPr>
          <w:sz w:val="22"/>
          <w:szCs w:val="22"/>
        </w:rPr>
        <w:t xml:space="preserve">Penelitian ini sejalan dengan penelitian yang dilakukan oleh </w:t>
      </w:r>
      <w:r w:rsidR="001E2EF6" w:rsidRPr="00424A19">
        <w:rPr>
          <w:sz w:val="22"/>
          <w:szCs w:val="22"/>
        </w:rPr>
        <w:fldChar w:fldCharType="begin" w:fldLock="1"/>
      </w:r>
      <w:r w:rsidR="00424A19" w:rsidRPr="00424A19">
        <w:rPr>
          <w:sz w:val="22"/>
          <w:szCs w:val="22"/>
        </w:rPr>
        <w:instrText>ADDIN CSL_CITATION {"citationItems":[{"id":"ITEM-1","itemData":{"DOI":"10.32493/jjsdm.v2i3.3018","ISSN":"2581-2769","abstract":"ABSTRAK Tujuan dari penelitian adalah mengetahui pengaruh komunikasi dan Disiplin Kerja terhadap Kinerja Guru pada SDN Parakan Tangerang Selatan. Metode penelitian yang digunakan adalah bersifat asosiatif kuantitatif, metode pengumpulan data dengan menyebar kuesioner yang kemudian diolah dengan menggunakan analisis regresi linier berganda. Uji yang digunakan untuk menguji instrumen penelitian berupa uji validitas dan uji reliabilitas. Uji regresi linier berganda, uji kolerasi, uji determinasi dan uji hipotesis menggunakan uji t dengan bantuan SPSS Versi 24. Populasi yang digunakan dalam penelitian ini adalah sebanyak 38 pegawai, dengan jumlah sampel dengan teknik penarikan sample teknik sampling jenuh. Berdasarkan hasil penelitian diketahui variabelKomunikasi (X1) berpengaruh positif dan signifikan terhadap Kinerja Guru (Y) dengan nila korelasi sebesar 0,703 artinya memiliki pengaruh yang kuat. Koefisien determinasi sebesar 49,4%. Uji hipotesis diperoleh t hitung &gt; t tabel atau (5,927 &gt; 2,028), hal ini diperkuat dengan probability signifikansi 0,000 &lt; 0,05, dengan demikian H0 ditolak dan H1 diterima artinya terdapat pengaruh positif dan signifikan antara Komunikasi terhadap Kinerja Guru pada SDN Parakan Tangerang Selatan.Disiplin kerja (X2) berpengaruh positif dan signifikan terhadap kinerja guru (Y) dengan nilai korelasi sebesar 0,670 artinya memiliki pengaruh yang kuat. Koefisien determinasi sebesar 44,9%. Uji hipotesis diperoleh t hitung &gt; t tabel atau (5,412 &gt; 2,028), hal ini diperkuat dengan probability signifikansi 0,000 &lt; 0,05, dengan demikian H0 ditolak dan H2 diterima artinya terdapat pengaruh positif dan signifikan antara disiplin kerja (X2) terhadap kinerja guru (Y) pada SDN Parakan Tangerang Selatan. Komunikasi (X1) dan Disiplin kerja (X2) berpengaruh positif dan signifikan terhadap kinerja guru (Y) dengan persamaan regresi Y = 9,725 + 0,480X1 + 0,351X2. Nilai korelasi diperoleh sebesar 0,758 artinya variabel bebas dengan variabel terikat memiliki pengaruh yang kuat dengan koefisien determinasi atau pengaruh secara simultan sebesar 57.4% sedangkan sisanya sebesar 42.6% dipengaruhi faktor lain. Uji hipotesis diperoleh nilai F hitung &gt; F tabel atau (23,621 &gt; 2,870), hal tersebut juga diperkuat dengan probability signifikansi 0,000 &lt; 0,05. Dengan demikian H0 ditolak dan H3 diterima. Artinya terdapat pengaruh positif dan signifikan secara simultan antara komunikasi dan disiplin kerja terhadap kinerja guru pada SDN Parakan Tangerang Selatan.. Kat…","author":[{"dropping-particle":"","family":"Sumali","given":"Ahmad","non-dropping-particle":"","parse-names":false,"suffix":""}],"container-title":"JENIUS (Jurnal Ilmiah Manajemen Sumber Daya Manusia)","id":"ITEM-1","issue":"3","issued":{"date-parts":[["2019"]]},"title":"Pengaruh Komunikasi Dan Disiplin Kerja Terhadap Kinerja Guru SDN Parakan - Tangerang Selatan","type":"article-journal","volume":"2"},"uris":["http://www.mendeley.com/documents/?uuid=d65b8d38-f9e3-3c35-b45f-ce47a5322f74"]}],"mendeley":{"formattedCitation":"(Sumali, 2019)","plainTextFormattedCitation":"(Sumali, 2019)","previouslyFormattedCitation":"(Sumali, 2019)"},"properties":{"noteIndex":0},"schema":"https://github.com/citation-style-language/schema/raw/master/csl-citation.json"}</w:instrText>
      </w:r>
      <w:r w:rsidR="001E2EF6" w:rsidRPr="00424A19">
        <w:rPr>
          <w:sz w:val="22"/>
          <w:szCs w:val="22"/>
        </w:rPr>
        <w:fldChar w:fldCharType="separate"/>
      </w:r>
      <w:r w:rsidRPr="00424A19">
        <w:rPr>
          <w:noProof/>
          <w:sz w:val="22"/>
          <w:szCs w:val="22"/>
        </w:rPr>
        <w:t>(Sumali, 2019)</w:t>
      </w:r>
      <w:r w:rsidR="001E2EF6" w:rsidRPr="00424A19">
        <w:rPr>
          <w:sz w:val="22"/>
          <w:szCs w:val="22"/>
        </w:rPr>
        <w:fldChar w:fldCharType="end"/>
      </w:r>
      <w:r w:rsidRPr="00424A19">
        <w:rPr>
          <w:sz w:val="22"/>
          <w:szCs w:val="22"/>
        </w:rPr>
        <w:t xml:space="preserve"> dengan judul penelitian “Pengaruh Komunikasi Dan Disiplin Kerja Terhadap Kinerja Guru SDN Parakan-Tanggerang Selatan”</w:t>
      </w:r>
      <w:r w:rsidR="00424A19" w:rsidRPr="00424A19">
        <w:rPr>
          <w:sz w:val="22"/>
          <w:szCs w:val="22"/>
        </w:rPr>
        <w:t>.</w:t>
      </w:r>
    </w:p>
    <w:p w:rsidR="00424A19" w:rsidRPr="00424A19" w:rsidRDefault="00424A19" w:rsidP="00424A19">
      <w:pPr>
        <w:ind w:firstLine="709"/>
        <w:jc w:val="both"/>
        <w:rPr>
          <w:sz w:val="22"/>
          <w:szCs w:val="22"/>
        </w:rPr>
      </w:pPr>
      <w:r w:rsidRPr="00424A19">
        <w:rPr>
          <w:sz w:val="22"/>
          <w:szCs w:val="22"/>
        </w:rPr>
        <w:t>Adapun hasil dari pengaruh komunikasi terhadap kinerja guru yaitu: hasil uji normalitas nilai variabel lingkungan kerja (X</w:t>
      </w:r>
      <w:r w:rsidRPr="00651E2C">
        <w:rPr>
          <w:sz w:val="22"/>
          <w:szCs w:val="22"/>
          <w:vertAlign w:val="subscript"/>
        </w:rPr>
        <w:t>2</w:t>
      </w:r>
      <w:r w:rsidR="0030252B">
        <w:rPr>
          <w:sz w:val="22"/>
          <w:szCs w:val="22"/>
        </w:rPr>
        <w:t xml:space="preserve">) sebesar 0,401 </w:t>
      </w:r>
      <w:r w:rsidRPr="00424A19">
        <w:rPr>
          <w:sz w:val="22"/>
          <w:szCs w:val="22"/>
        </w:rPr>
        <w:t>&gt; 0,05. Maka dapat disimpulkan bahwa nilai residual berdistrinusi normal. Hasil uji Linieritas didapatkan nilai Linearity 0,000 &lt;</w:t>
      </w:r>
      <w:r w:rsidR="0030252B">
        <w:rPr>
          <w:sz w:val="22"/>
          <w:szCs w:val="22"/>
        </w:rPr>
        <w:t xml:space="preserve"> </w:t>
      </w:r>
      <w:r w:rsidRPr="00424A19">
        <w:rPr>
          <w:sz w:val="22"/>
          <w:szCs w:val="22"/>
        </w:rPr>
        <w:t>0,05 dan nilai Deviation from Linearity sebesar 0,575</w:t>
      </w:r>
      <w:r w:rsidR="0030252B">
        <w:rPr>
          <w:sz w:val="22"/>
          <w:szCs w:val="22"/>
        </w:rPr>
        <w:t xml:space="preserve"> </w:t>
      </w:r>
      <w:r w:rsidRPr="00424A19">
        <w:rPr>
          <w:sz w:val="22"/>
          <w:szCs w:val="22"/>
        </w:rPr>
        <w:t>&gt; 0,05 maka dapat disimpulkan bahwa terdapat hubungan antara variabel lingkungan kerja (X</w:t>
      </w:r>
      <w:r w:rsidRPr="00651E2C">
        <w:rPr>
          <w:sz w:val="22"/>
          <w:szCs w:val="22"/>
          <w:vertAlign w:val="subscript"/>
        </w:rPr>
        <w:t>2</w:t>
      </w:r>
      <w:r w:rsidRPr="00424A19">
        <w:rPr>
          <w:sz w:val="22"/>
          <w:szCs w:val="22"/>
        </w:rPr>
        <w:t>) terhadap kinerja guru (Y).</w:t>
      </w:r>
    </w:p>
    <w:p w:rsidR="00424A19" w:rsidRPr="00424A19" w:rsidRDefault="00424A19" w:rsidP="00424A19">
      <w:pPr>
        <w:ind w:firstLine="709"/>
        <w:jc w:val="both"/>
        <w:rPr>
          <w:sz w:val="22"/>
          <w:szCs w:val="22"/>
        </w:rPr>
      </w:pPr>
      <w:r w:rsidRPr="00424A19">
        <w:rPr>
          <w:sz w:val="22"/>
          <w:szCs w:val="22"/>
        </w:rPr>
        <w:tab/>
        <w:t>Hasil regresi linier sederhana, diperoleh nilai Y = a+bX</w:t>
      </w:r>
      <w:r w:rsidRPr="00651E2C">
        <w:rPr>
          <w:sz w:val="22"/>
          <w:szCs w:val="22"/>
          <w:vertAlign w:val="subscript"/>
        </w:rPr>
        <w:t>2</w:t>
      </w:r>
      <w:r w:rsidRPr="00424A19">
        <w:rPr>
          <w:sz w:val="22"/>
          <w:szCs w:val="22"/>
        </w:rPr>
        <w:t>. Kinerja guru =34,815 + 0,571 Lingkungan Kerja = 34,815 adalah bilangan konstanta yang berarti apabila apabila variabel bebas yaitu lingkungan kerja (X</w:t>
      </w:r>
      <w:r w:rsidRPr="00651E2C">
        <w:rPr>
          <w:sz w:val="22"/>
          <w:szCs w:val="22"/>
          <w:vertAlign w:val="subscript"/>
        </w:rPr>
        <w:t>2</w:t>
      </w:r>
      <w:r w:rsidRPr="00424A19">
        <w:rPr>
          <w:sz w:val="22"/>
          <w:szCs w:val="22"/>
        </w:rPr>
        <w:t>) sama dengan nol, maka besarnya variabel kinerja guru (Y) adalah 24,355. Dengan kata lain jika variabel bebas (lingkungan kerja) nilainya dianggap nol berarti besarnya variabel terpengaruh (kinerja guru) adalah 34,815.bX</w:t>
      </w:r>
      <w:r w:rsidRPr="00651E2C">
        <w:rPr>
          <w:sz w:val="22"/>
          <w:szCs w:val="22"/>
          <w:vertAlign w:val="subscript"/>
        </w:rPr>
        <w:t>1</w:t>
      </w:r>
      <w:r w:rsidR="0030252B">
        <w:rPr>
          <w:sz w:val="22"/>
          <w:szCs w:val="22"/>
          <w:vertAlign w:val="subscript"/>
        </w:rPr>
        <w:t xml:space="preserve"> </w:t>
      </w:r>
      <w:r w:rsidRPr="00424A19">
        <w:rPr>
          <w:sz w:val="22"/>
          <w:szCs w:val="22"/>
        </w:rPr>
        <w:t>= 0,517 adalah besarnya koefisien regresi variabel bebas lingkungan kerja (X</w:t>
      </w:r>
      <w:r w:rsidRPr="00651E2C">
        <w:rPr>
          <w:sz w:val="22"/>
          <w:szCs w:val="22"/>
          <w:vertAlign w:val="subscript"/>
        </w:rPr>
        <w:t>2</w:t>
      </w:r>
      <w:r w:rsidR="0030252B">
        <w:rPr>
          <w:sz w:val="22"/>
          <w:szCs w:val="22"/>
        </w:rPr>
        <w:t>), yang berarti setia</w:t>
      </w:r>
      <w:r w:rsidRPr="00424A19">
        <w:rPr>
          <w:sz w:val="22"/>
          <w:szCs w:val="22"/>
        </w:rPr>
        <w:t>p peningkatan (penambahan) variabel lingkungan kerja (X</w:t>
      </w:r>
      <w:r w:rsidRPr="00651E2C">
        <w:rPr>
          <w:sz w:val="22"/>
          <w:szCs w:val="22"/>
          <w:vertAlign w:val="subscript"/>
        </w:rPr>
        <w:t>2</w:t>
      </w:r>
      <w:r w:rsidRPr="00424A19">
        <w:rPr>
          <w:sz w:val="22"/>
          <w:szCs w:val="22"/>
        </w:rPr>
        <w:t>) akan meningkatkan variabel terikat kinerja guru (Y) sebesar 0,517. Jika variabel lingkungan kerja (X</w:t>
      </w:r>
      <w:r w:rsidRPr="00651E2C">
        <w:rPr>
          <w:sz w:val="22"/>
          <w:szCs w:val="22"/>
          <w:vertAlign w:val="subscript"/>
        </w:rPr>
        <w:t>2</w:t>
      </w:r>
      <w:r w:rsidRPr="00424A19">
        <w:rPr>
          <w:sz w:val="22"/>
          <w:szCs w:val="22"/>
        </w:rPr>
        <w:t>) ada kecenderungan meningkat maka kinerja  guru akan meningkat.</w:t>
      </w:r>
    </w:p>
    <w:p w:rsidR="00424A19" w:rsidRPr="00424A19" w:rsidRDefault="00424A19" w:rsidP="00424A19">
      <w:pPr>
        <w:ind w:firstLine="709"/>
        <w:jc w:val="both"/>
        <w:rPr>
          <w:sz w:val="22"/>
          <w:szCs w:val="22"/>
        </w:rPr>
      </w:pPr>
      <w:r w:rsidRPr="00424A19">
        <w:rPr>
          <w:sz w:val="22"/>
          <w:szCs w:val="22"/>
        </w:rPr>
        <w:tab/>
        <w:t>Hasil dari uji koefisien korelasi variabel lingkungan kerja (X</w:t>
      </w:r>
      <w:r w:rsidRPr="00651E2C">
        <w:rPr>
          <w:sz w:val="22"/>
          <w:szCs w:val="22"/>
          <w:vertAlign w:val="subscript"/>
        </w:rPr>
        <w:t>2</w:t>
      </w:r>
      <w:r w:rsidRPr="00424A19">
        <w:rPr>
          <w:sz w:val="22"/>
          <w:szCs w:val="22"/>
        </w:rPr>
        <w:t>) dan kinerja guru (Y) memiliki nilai koefisien sebesar 0,484 berada pada interval koefisien 0,000-1,000 yang berarti pengaruh antara variabel lingkungan kerja (X</w:t>
      </w:r>
      <w:r w:rsidRPr="00651E2C">
        <w:rPr>
          <w:sz w:val="22"/>
          <w:szCs w:val="22"/>
          <w:vertAlign w:val="subscript"/>
        </w:rPr>
        <w:t>2</w:t>
      </w:r>
      <w:r w:rsidRPr="00424A19">
        <w:rPr>
          <w:sz w:val="22"/>
          <w:szCs w:val="22"/>
        </w:rPr>
        <w:t>) dan variabel kinerja guru (Y) menunjuk</w:t>
      </w:r>
      <w:r w:rsidR="0030252B">
        <w:rPr>
          <w:sz w:val="22"/>
          <w:szCs w:val="22"/>
        </w:rPr>
        <w:t>k</w:t>
      </w:r>
      <w:r w:rsidRPr="00424A19">
        <w:rPr>
          <w:sz w:val="22"/>
          <w:szCs w:val="22"/>
        </w:rPr>
        <w:t xml:space="preserve">an pengaruh yang sedang dan nilai korelasi positif artinya korelasi atau hubungan pengaruh </w:t>
      </w:r>
      <w:r w:rsidRPr="00424A19">
        <w:rPr>
          <w:sz w:val="22"/>
          <w:szCs w:val="22"/>
        </w:rPr>
        <w:lastRenderedPageBreak/>
        <w:t>lingkungan kerja (X</w:t>
      </w:r>
      <w:r w:rsidRPr="00651E2C">
        <w:rPr>
          <w:sz w:val="22"/>
          <w:szCs w:val="22"/>
          <w:vertAlign w:val="subscript"/>
        </w:rPr>
        <w:t>2</w:t>
      </w:r>
      <w:r w:rsidRPr="00424A19">
        <w:rPr>
          <w:sz w:val="22"/>
          <w:szCs w:val="22"/>
        </w:rPr>
        <w:t>) terhadap Kinerja guru (Y) searah. Hasil uji t variabel lingkungan kerja (X</w:t>
      </w:r>
      <w:r w:rsidRPr="00651E2C">
        <w:rPr>
          <w:sz w:val="22"/>
          <w:szCs w:val="22"/>
          <w:vertAlign w:val="subscript"/>
        </w:rPr>
        <w:t>2</w:t>
      </w:r>
      <w:r w:rsidRPr="00424A19">
        <w:rPr>
          <w:sz w:val="22"/>
          <w:szCs w:val="22"/>
        </w:rPr>
        <w:t>) terhadap kinerja guru (Y) menunjukan nilai t</w:t>
      </w:r>
      <w:r w:rsidRPr="00651E2C">
        <w:rPr>
          <w:sz w:val="22"/>
          <w:szCs w:val="22"/>
          <w:vertAlign w:val="subscript"/>
        </w:rPr>
        <w:t>hitung</w:t>
      </w:r>
      <w:r w:rsidR="00F17323">
        <w:rPr>
          <w:sz w:val="22"/>
          <w:szCs w:val="22"/>
          <w:vertAlign w:val="subscript"/>
        </w:rPr>
        <w:t xml:space="preserve"> </w:t>
      </w:r>
      <w:r w:rsidRPr="00424A19">
        <w:rPr>
          <w:sz w:val="22"/>
          <w:szCs w:val="22"/>
        </w:rPr>
        <w:t>= 4,522 Lebih besar dari nilai t</w:t>
      </w:r>
      <w:r w:rsidRPr="00651E2C">
        <w:rPr>
          <w:sz w:val="22"/>
          <w:szCs w:val="22"/>
          <w:vertAlign w:val="subscript"/>
        </w:rPr>
        <w:t>tabel</w:t>
      </w:r>
      <w:r w:rsidR="00F17323">
        <w:rPr>
          <w:sz w:val="22"/>
          <w:szCs w:val="22"/>
          <w:vertAlign w:val="subscript"/>
        </w:rPr>
        <w:t xml:space="preserve"> </w:t>
      </w:r>
      <w:r w:rsidRPr="00424A19">
        <w:rPr>
          <w:sz w:val="22"/>
          <w:szCs w:val="22"/>
        </w:rPr>
        <w:t>1,996 dengan tingkat signifikan = 0,000 &lt; (a) 0,05, hal ini menunjukan Ha diterima dan secara parsial variabel lingkungan kerja memiliki pengaruh yang signifikan terhadap kinerja guru.</w:t>
      </w:r>
    </w:p>
    <w:p w:rsidR="006A45AE" w:rsidRPr="00424A19" w:rsidRDefault="00424A19" w:rsidP="00424A19">
      <w:pPr>
        <w:jc w:val="both"/>
        <w:rPr>
          <w:sz w:val="22"/>
          <w:szCs w:val="22"/>
        </w:rPr>
      </w:pPr>
      <w:r w:rsidRPr="00424A19">
        <w:rPr>
          <w:sz w:val="22"/>
          <w:szCs w:val="22"/>
        </w:rPr>
        <w:tab/>
        <w:t xml:space="preserve">Penelitian ini sejalan dengan penelitian yang dilakukan oleh </w:t>
      </w:r>
      <w:r w:rsidR="001E2EF6" w:rsidRPr="00424A19">
        <w:rPr>
          <w:sz w:val="22"/>
          <w:szCs w:val="22"/>
        </w:rPr>
        <w:fldChar w:fldCharType="begin" w:fldLock="1"/>
      </w:r>
      <w:r w:rsidRPr="00424A19">
        <w:rPr>
          <w:sz w:val="22"/>
          <w:szCs w:val="22"/>
        </w:rPr>
        <w:instrText>ADDIN CSL_CITATION {"citationItems":[{"id":"ITEM-1","itemData":{"author":[{"dropping-particle":"","family":"Rifa Elfita, Zulhaini","given":"Ikrima Mailani","non-dropping-particle":"","parse-names":false,"suffix":""}],"id":"ITEM-1","issue":"1","issued":{"date-parts":[["2019"]]},"page":"37-55","title":"PENGARUH LINGKUNGAN KERJA TERHADAP KINERJA GURU PENDIDIKAN AGAMA ISLAM DI MTs NEGERI SENTAJO FILIAL KABUPATEN KUANTAN SINGINGI Rifa Elfita , Zulhaini , Ikrima Mailani MTs Negeri Sentajo Filial Singingi Rifa Elfita , Zulhaini , Ikrima Mailani Pendahuluan G","type":"article-journal","volume":"1"},"uris":["http://www.mendeley.com/documents/?uuid=41d0a21a-821a-4a88-b39e-1106e90aad95"]}],"mendeley":{"formattedCitation":"(Rifa Elfita, Zulhaini, 2019)","plainTextFormattedCitation":"(Rifa Elfita, Zulhaini, 2019)","previouslyFormattedCitation":"(Rifa Elfita, Zulhaini, 2019)"},"properties":{"noteIndex":0},"schema":"https://github.com/citation-style-language/schema/raw/master/csl-citation.json"}</w:instrText>
      </w:r>
      <w:r w:rsidR="001E2EF6" w:rsidRPr="00424A19">
        <w:rPr>
          <w:sz w:val="22"/>
          <w:szCs w:val="22"/>
        </w:rPr>
        <w:fldChar w:fldCharType="separate"/>
      </w:r>
      <w:r w:rsidRPr="00424A19">
        <w:rPr>
          <w:noProof/>
          <w:sz w:val="22"/>
          <w:szCs w:val="22"/>
        </w:rPr>
        <w:t>(Rifa Elfita, Zulhaini, 2019)</w:t>
      </w:r>
      <w:r w:rsidR="001E2EF6" w:rsidRPr="00424A19">
        <w:rPr>
          <w:sz w:val="22"/>
          <w:szCs w:val="22"/>
        </w:rPr>
        <w:fldChar w:fldCharType="end"/>
      </w:r>
      <w:r w:rsidRPr="00424A19">
        <w:rPr>
          <w:sz w:val="22"/>
          <w:szCs w:val="22"/>
        </w:rPr>
        <w:t xml:space="preserve"> yang berjudul "Pengaruh Lingkungan Kerja Terhadap Kinerja Guru Pendidikan Agama Islam Di MTs Negeri  Sentajo Filial Singingi Kecamatan Singingi Kabupaten Kuantan Singingi”</w:t>
      </w:r>
    </w:p>
    <w:p w:rsidR="00424A19" w:rsidRPr="00424A19" w:rsidRDefault="00424A19" w:rsidP="00424A19">
      <w:pPr>
        <w:jc w:val="both"/>
        <w:rPr>
          <w:sz w:val="22"/>
          <w:szCs w:val="22"/>
        </w:rPr>
      </w:pPr>
      <w:r w:rsidRPr="00424A19">
        <w:rPr>
          <w:sz w:val="22"/>
          <w:szCs w:val="22"/>
        </w:rPr>
        <w:tab/>
        <w:t>Adapun hasil dari pengaruh komunikasi dan lingkungan kerja terhadap kinerja guru yaitu: hasil rekapitulasi hasil regresi linear berganda di atas adapun persamaan regresi untuk mengestimasi variabel terikat dengan menggunakan seluruh variabel bebas adalah sebagai berikut, Y = 15,388 + 0,490X</w:t>
      </w:r>
      <w:r w:rsidRPr="00651E2C">
        <w:rPr>
          <w:sz w:val="22"/>
          <w:szCs w:val="22"/>
          <w:vertAlign w:val="subscript"/>
        </w:rPr>
        <w:t>1</w:t>
      </w:r>
      <w:r w:rsidRPr="00424A19">
        <w:rPr>
          <w:sz w:val="22"/>
          <w:szCs w:val="22"/>
        </w:rPr>
        <w:t xml:space="preserve"> + 0,352X</w:t>
      </w:r>
      <w:r w:rsidRPr="00651E2C">
        <w:rPr>
          <w:sz w:val="22"/>
          <w:szCs w:val="22"/>
          <w:vertAlign w:val="subscript"/>
        </w:rPr>
        <w:t>2</w:t>
      </w:r>
    </w:p>
    <w:p w:rsidR="00424A19" w:rsidRPr="00424A19" w:rsidRDefault="00424A19" w:rsidP="00424A19">
      <w:pPr>
        <w:jc w:val="both"/>
        <w:rPr>
          <w:sz w:val="22"/>
          <w:szCs w:val="22"/>
        </w:rPr>
      </w:pPr>
      <w:r w:rsidRPr="00424A19">
        <w:rPr>
          <w:sz w:val="22"/>
          <w:szCs w:val="22"/>
        </w:rPr>
        <w:tab/>
        <w:t>Hasil uji Regresi Linear berganda menunjukan bahwa: Nilai (constant) menunjukan nilai sebesar 15,388 artinya jika nilai variabel independent (komunikasi dan lingkungan kerja) nol maka nilai varibel dependen (kinerja guru) sebesar 15,388 dalam hal ini bila variabel independen naik atau bepengaruh dalam satu satuan, maka variabel bebas akan naik atau terpenuhi. Nilai koefisien regresi variabel komunikasi (X</w:t>
      </w:r>
      <w:r w:rsidRPr="00651E2C">
        <w:rPr>
          <w:sz w:val="22"/>
          <w:szCs w:val="22"/>
          <w:vertAlign w:val="subscript"/>
        </w:rPr>
        <w:t>1</w:t>
      </w:r>
      <w:r w:rsidRPr="00424A19">
        <w:rPr>
          <w:sz w:val="22"/>
          <w:szCs w:val="22"/>
        </w:rPr>
        <w:t>) terhadap variabel kinerja guru (Y)  sebesar b1 = 0,490 artinya jika komunikasi (X</w:t>
      </w:r>
      <w:r w:rsidRPr="00651E2C">
        <w:rPr>
          <w:sz w:val="22"/>
          <w:szCs w:val="22"/>
          <w:vertAlign w:val="subscript"/>
        </w:rPr>
        <w:t>1</w:t>
      </w:r>
      <w:r w:rsidRPr="00424A19">
        <w:rPr>
          <w:sz w:val="22"/>
          <w:szCs w:val="22"/>
        </w:rPr>
        <w:t>) mengalami kenaikan satu satuan, maka akan mengalami peningkatan kinerja guru sebesar  0,490. Nilai koefisien regresi variabel lingkungan kerja (X</w:t>
      </w:r>
      <w:r w:rsidRPr="00651E2C">
        <w:rPr>
          <w:sz w:val="22"/>
          <w:szCs w:val="22"/>
          <w:vertAlign w:val="subscript"/>
        </w:rPr>
        <w:t>2</w:t>
      </w:r>
      <w:r w:rsidRPr="00424A19">
        <w:rPr>
          <w:sz w:val="22"/>
          <w:szCs w:val="22"/>
        </w:rPr>
        <w:t>) terhadap kinerja guru (Y) sebesar b2 = 0,352 artinya jika lingkungan kerja (X</w:t>
      </w:r>
      <w:r w:rsidRPr="00651E2C">
        <w:rPr>
          <w:sz w:val="22"/>
          <w:szCs w:val="22"/>
          <w:vertAlign w:val="subscript"/>
        </w:rPr>
        <w:t>2</w:t>
      </w:r>
      <w:r w:rsidRPr="00424A19">
        <w:rPr>
          <w:sz w:val="22"/>
          <w:szCs w:val="22"/>
        </w:rPr>
        <w:t>)  mengalami kenaikan satu satuan, maka akan mengalami peningkatan kinerja guru  sebesar  0,352.</w:t>
      </w:r>
    </w:p>
    <w:p w:rsidR="00424A19" w:rsidRPr="00424A19" w:rsidRDefault="00424A19" w:rsidP="00424A19">
      <w:pPr>
        <w:jc w:val="both"/>
        <w:rPr>
          <w:sz w:val="22"/>
          <w:szCs w:val="22"/>
        </w:rPr>
      </w:pPr>
      <w:r w:rsidRPr="00424A19">
        <w:rPr>
          <w:sz w:val="22"/>
          <w:szCs w:val="22"/>
        </w:rPr>
        <w:tab/>
        <w:t xml:space="preserve">Hasil uji koefisien determinasi dapat di simpulkan berdasarkan nilai determinasi R = 0,701 memperlihatkan adanya pengaruh yang kuat antara komunikasi dan lingkungan kerja terhadap kinerja guru. Sedangkan koefisien determinasi R2 (R Square) 0,491 (49,1%) </w:t>
      </w:r>
      <w:r w:rsidRPr="00424A19">
        <w:rPr>
          <w:sz w:val="22"/>
          <w:szCs w:val="22"/>
        </w:rPr>
        <w:lastRenderedPageBreak/>
        <w:t>artinya komunikasi (X</w:t>
      </w:r>
      <w:r w:rsidRPr="00651E2C">
        <w:rPr>
          <w:sz w:val="22"/>
          <w:szCs w:val="22"/>
          <w:vertAlign w:val="subscript"/>
        </w:rPr>
        <w:t>1</w:t>
      </w:r>
      <w:r w:rsidRPr="00424A19">
        <w:rPr>
          <w:sz w:val="22"/>
          <w:szCs w:val="22"/>
        </w:rPr>
        <w:t>) dan lingkungan kerja (X</w:t>
      </w:r>
      <w:r w:rsidRPr="00651E2C">
        <w:rPr>
          <w:sz w:val="22"/>
          <w:szCs w:val="22"/>
          <w:vertAlign w:val="subscript"/>
        </w:rPr>
        <w:t>2</w:t>
      </w:r>
      <w:r w:rsidRPr="00424A19">
        <w:rPr>
          <w:sz w:val="22"/>
          <w:szCs w:val="22"/>
        </w:rPr>
        <w:t>) secara bersama-sama memberikan kontribusi terhadap kinerja guru (Y) dan setelah di sesuaikan nilainya 100 – 49,1% = 50,9% dipengaruhi variabel lain yang tidak dimasukan dalam penelitian ini seperti variabel disiplin, budaya organisasi, kompetensi, motivasi dan sebagainya.</w:t>
      </w:r>
    </w:p>
    <w:p w:rsidR="00424A19" w:rsidRPr="00424A19" w:rsidRDefault="00424A19" w:rsidP="00424A19">
      <w:pPr>
        <w:jc w:val="both"/>
        <w:rPr>
          <w:sz w:val="22"/>
          <w:szCs w:val="22"/>
        </w:rPr>
      </w:pPr>
      <w:r w:rsidRPr="00424A19">
        <w:rPr>
          <w:sz w:val="22"/>
          <w:szCs w:val="22"/>
        </w:rPr>
        <w:tab/>
        <w:t>Uji serentak/simultan (uji F) dilakukan untuk melihat pengaruh dari variabel bebas terhadap variabel terikat secara bersama. Berdasarkan rekapitulasi hasil uji regresi linier berganda, didapat bahwa nilai F</w:t>
      </w:r>
      <w:r w:rsidRPr="009554FB">
        <w:rPr>
          <w:sz w:val="22"/>
          <w:szCs w:val="22"/>
          <w:vertAlign w:val="subscript"/>
        </w:rPr>
        <w:t>hitung</w:t>
      </w:r>
      <w:r w:rsidRPr="00424A19">
        <w:rPr>
          <w:sz w:val="22"/>
          <w:szCs w:val="22"/>
        </w:rPr>
        <w:t xml:space="preserve"> yang diperoleh adalah 31,817&gt; F</w:t>
      </w:r>
      <w:r w:rsidRPr="00651E2C">
        <w:rPr>
          <w:sz w:val="22"/>
          <w:szCs w:val="22"/>
          <w:vertAlign w:val="subscript"/>
        </w:rPr>
        <w:t>tabel</w:t>
      </w:r>
      <w:r w:rsidRPr="00424A19">
        <w:rPr>
          <w:sz w:val="22"/>
          <w:szCs w:val="22"/>
        </w:rPr>
        <w:t xml:space="preserve"> = 3,28 dan tingkat kemaknaan secara serentak sig F adalah 0,000. Hal ini menunjukkan bahwa secara bersama-sama (simultan) variabel bebas penelitian (komunikasi dan lingkungan kerja) memiliki pengaruh yang signifikan terhadap variabel terikat (kinerja guru).</w:t>
      </w:r>
    </w:p>
    <w:p w:rsidR="00424A19" w:rsidRPr="00424A19" w:rsidRDefault="00424A19" w:rsidP="00424A19">
      <w:pPr>
        <w:jc w:val="both"/>
        <w:rPr>
          <w:i/>
          <w:sz w:val="22"/>
          <w:szCs w:val="22"/>
        </w:rPr>
      </w:pPr>
      <w:r w:rsidRPr="00424A19">
        <w:rPr>
          <w:sz w:val="22"/>
          <w:szCs w:val="22"/>
        </w:rPr>
        <w:tab/>
        <w:t xml:space="preserve">Penelitian ini sejalan dengan penelitian yang relavan oleh Penelitian yang dilakukan oleh </w:t>
      </w:r>
      <w:r w:rsidR="001E2EF6" w:rsidRPr="00424A19">
        <w:rPr>
          <w:sz w:val="22"/>
          <w:szCs w:val="22"/>
        </w:rPr>
        <w:fldChar w:fldCharType="begin" w:fldLock="1"/>
      </w:r>
      <w:r w:rsidR="008C0F91">
        <w:rPr>
          <w:sz w:val="22"/>
          <w:szCs w:val="22"/>
        </w:rPr>
        <w:instrText>ADDIN CSL_CITATION {"citationItems":[{"id":"ITEM-1","itemData":{"DOI":"10.5267/j.msl.2019.7.038","ISSN":"19239343","abstract":"The objective of this study is to describe the influence of principals' leadership, work environment, and affiliation motivation on improving the performance of certified teachers at Private Vocational Schools in Tegal City, Indonesia. To achieve this objective, the current study carried out a research survey in Private Vocational Schools of Tegal City. Therefore, data collection was achieved by using survey questionnaire and respondents of the study was school teachers. Thus, this study used quantitative research approach with cross-sectional research design. Data were analyzed by using latest technique, namely; Structural Equation Modeling (SEM) based on Partial Least Square (PLS). The results of the study showed that the leadership of the principal, the work environment, and the motivation to affiliate were well perceived by the teachers. Both principal leadership and work environment had direct effects on improving the certified teacher’s performance. The teacher’s performance can be explained by independent head leadership and work environment variables, however, for independent variables namely; motivation to affiliate did not have enough significant influence. Hence, teacher’s performance can be improved through the leadership of principals and a conducive work environment.","author":[{"dropping-particle":"","family":"Hartinah","given":"Sitti","non-dropping-particle":"","parse-names":false,"suffix":""},{"dropping-particle":"","family":"Suharso","given":"Putut","non-dropping-particle":"","parse-names":false,"suffix":""},{"dropping-particle":"","family":"Umam","given":"Rofiqul","non-dropping-particle":"","parse-names":false,"suffix":""},{"dropping-particle":"","family":"Syazali","given":"Muhamad","non-dropping-particle":"","parse-names":false,"suffix":""},{"dropping-particle":"","family":"Lestari","given":"Bella Dwi","non-dropping-particle":"","parse-names":false,"suffix":""},{"dropping-particle":"","family":"Roslina","given":"Roslina","non-dropping-particle":"","parse-names":false,"suffix":""},{"dropping-particle":"","family":"Jermsittiparsert","given":"Kittisak","non-dropping-particle":"","parse-names":false,"suffix":""}],"container-title":"Management Science Letters","id":"ITEM-1","issue":"1","issued":{"date-parts":[["2020"]]},"page":"235-246","title":"Teacher’s performance management: The role of principal’s leadership, work environment and motivation in Tegal City, Indonesia","type":"article-journal","volume":"10"},"uris":["http://www.mendeley.com/documents/?uuid=399c33d1-b1f8-454b-8379-b12084ca01ea"]}],"mendeley":{"formattedCitation":"(Hartinah et al., 2020)","manualFormatting":"(Hartinah., 2020)","plainTextFormattedCitation":"(Hartinah et al., 2020)","previouslyFormattedCitation":"(Hartinah et al., 2020)"},"properties":{"noteIndex":0},"schema":"https://github.com/citation-style-language/schema/raw/master/csl-citation.json"}</w:instrText>
      </w:r>
      <w:r w:rsidR="001E2EF6" w:rsidRPr="00424A19">
        <w:rPr>
          <w:sz w:val="22"/>
          <w:szCs w:val="22"/>
        </w:rPr>
        <w:fldChar w:fldCharType="separate"/>
      </w:r>
      <w:r w:rsidRPr="00424A19">
        <w:rPr>
          <w:noProof/>
          <w:sz w:val="22"/>
          <w:szCs w:val="22"/>
        </w:rPr>
        <w:t>(Hartinah., 2020)</w:t>
      </w:r>
      <w:r w:rsidR="001E2EF6" w:rsidRPr="00424A19">
        <w:rPr>
          <w:sz w:val="22"/>
          <w:szCs w:val="22"/>
        </w:rPr>
        <w:fldChar w:fldCharType="end"/>
      </w:r>
      <w:r w:rsidRPr="00424A19">
        <w:rPr>
          <w:sz w:val="22"/>
          <w:szCs w:val="22"/>
        </w:rPr>
        <w:t xml:space="preserve"> dengan judul </w:t>
      </w:r>
      <w:r w:rsidRPr="00424A19">
        <w:rPr>
          <w:i/>
          <w:sz w:val="22"/>
          <w:szCs w:val="22"/>
        </w:rPr>
        <w:t>“Teacher’s Performance Management: The Role Principal’s Leadership, Work Environment and Motivation in Tegal City, Indonesia”</w:t>
      </w:r>
    </w:p>
    <w:p w:rsidR="006A45AE" w:rsidRPr="00424A19" w:rsidRDefault="006A45AE" w:rsidP="006A45AE">
      <w:pPr>
        <w:rPr>
          <w:sz w:val="22"/>
          <w:szCs w:val="22"/>
        </w:rPr>
      </w:pPr>
    </w:p>
    <w:p w:rsidR="006A45AE" w:rsidRPr="00424A19" w:rsidRDefault="00424A19" w:rsidP="006A45AE">
      <w:pPr>
        <w:rPr>
          <w:b/>
          <w:sz w:val="22"/>
          <w:szCs w:val="22"/>
        </w:rPr>
      </w:pPr>
      <w:r w:rsidRPr="00424A19">
        <w:rPr>
          <w:b/>
          <w:sz w:val="22"/>
          <w:szCs w:val="22"/>
        </w:rPr>
        <w:t>IV. KESIMPULAN</w:t>
      </w:r>
    </w:p>
    <w:p w:rsidR="006A45AE" w:rsidRPr="00424A19" w:rsidRDefault="00424A19" w:rsidP="00424A19">
      <w:pPr>
        <w:jc w:val="both"/>
        <w:rPr>
          <w:sz w:val="22"/>
          <w:szCs w:val="22"/>
        </w:rPr>
      </w:pPr>
      <w:r w:rsidRPr="00424A19">
        <w:rPr>
          <w:sz w:val="22"/>
          <w:szCs w:val="22"/>
        </w:rPr>
        <w:tab/>
        <w:t>Variabel komunikasi (X</w:t>
      </w:r>
      <w:r w:rsidRPr="00424A19">
        <w:rPr>
          <w:sz w:val="22"/>
          <w:szCs w:val="22"/>
          <w:vertAlign w:val="subscript"/>
        </w:rPr>
        <w:t>1</w:t>
      </w:r>
      <w:r w:rsidRPr="00424A19">
        <w:rPr>
          <w:sz w:val="22"/>
          <w:szCs w:val="22"/>
        </w:rPr>
        <w:t>) terhadap kinerja guru menunjukan nilai t</w:t>
      </w:r>
      <w:r w:rsidRPr="00424A19">
        <w:rPr>
          <w:sz w:val="22"/>
          <w:szCs w:val="22"/>
          <w:vertAlign w:val="subscript"/>
        </w:rPr>
        <w:t>hitung</w:t>
      </w:r>
      <w:r w:rsidR="003A5301">
        <w:rPr>
          <w:sz w:val="22"/>
          <w:szCs w:val="22"/>
          <w:vertAlign w:val="subscript"/>
        </w:rPr>
        <w:t xml:space="preserve"> </w:t>
      </w:r>
      <w:r w:rsidRPr="00424A19">
        <w:rPr>
          <w:sz w:val="22"/>
          <w:szCs w:val="22"/>
        </w:rPr>
        <w:t>= 6,860 Lebih besar dari nilai t</w:t>
      </w:r>
      <w:r w:rsidRPr="00424A19">
        <w:rPr>
          <w:sz w:val="22"/>
          <w:szCs w:val="22"/>
          <w:vertAlign w:val="subscript"/>
        </w:rPr>
        <w:t>tabel</w:t>
      </w:r>
      <w:r w:rsidRPr="00424A19">
        <w:rPr>
          <w:sz w:val="22"/>
          <w:szCs w:val="22"/>
        </w:rPr>
        <w:t xml:space="preserve"> 1,996 dengan tingkat signifikan = 0,000 &lt; (a) 0,05, hal ini menunjukan Ha diterima dan secara parsial variabel komunikasi memiliki pengaruh yang signifikan terhadap kinerja guru.</w:t>
      </w:r>
    </w:p>
    <w:p w:rsidR="00424A19" w:rsidRPr="00424A19" w:rsidRDefault="00424A19" w:rsidP="00424A19">
      <w:pPr>
        <w:jc w:val="both"/>
        <w:rPr>
          <w:sz w:val="22"/>
          <w:szCs w:val="22"/>
        </w:rPr>
      </w:pPr>
      <w:r w:rsidRPr="00424A19">
        <w:rPr>
          <w:sz w:val="22"/>
          <w:szCs w:val="22"/>
        </w:rPr>
        <w:tab/>
        <w:t>Hasil uji t variabel lingkungan kerja (X</w:t>
      </w:r>
      <w:r w:rsidRPr="00651E2C">
        <w:rPr>
          <w:sz w:val="22"/>
          <w:szCs w:val="22"/>
          <w:vertAlign w:val="subscript"/>
        </w:rPr>
        <w:t>2</w:t>
      </w:r>
      <w:r w:rsidRPr="00424A19">
        <w:rPr>
          <w:sz w:val="22"/>
          <w:szCs w:val="22"/>
        </w:rPr>
        <w:t>) terhadap kinerja guru menunjukan nilai t</w:t>
      </w:r>
      <w:r w:rsidRPr="003A5301">
        <w:rPr>
          <w:sz w:val="22"/>
          <w:szCs w:val="22"/>
          <w:vertAlign w:val="subscript"/>
        </w:rPr>
        <w:t>hitung</w:t>
      </w:r>
      <w:r w:rsidR="003A5301">
        <w:rPr>
          <w:sz w:val="22"/>
          <w:szCs w:val="22"/>
        </w:rPr>
        <w:t xml:space="preserve"> </w:t>
      </w:r>
      <w:r w:rsidRPr="00424A19">
        <w:rPr>
          <w:sz w:val="22"/>
          <w:szCs w:val="22"/>
        </w:rPr>
        <w:t>= 4,522 Lebih besar dari nilai t</w:t>
      </w:r>
      <w:r w:rsidRPr="003A5301">
        <w:rPr>
          <w:sz w:val="22"/>
          <w:szCs w:val="22"/>
          <w:vertAlign w:val="subscript"/>
        </w:rPr>
        <w:t>tabel</w:t>
      </w:r>
      <w:r w:rsidR="003A5301">
        <w:rPr>
          <w:sz w:val="22"/>
          <w:szCs w:val="22"/>
          <w:vertAlign w:val="subscript"/>
        </w:rPr>
        <w:t xml:space="preserve"> </w:t>
      </w:r>
      <w:r w:rsidRPr="00424A19">
        <w:rPr>
          <w:sz w:val="22"/>
          <w:szCs w:val="22"/>
        </w:rPr>
        <w:t>1,996 dengan tingkat signifikan = 0,000 &lt; (a) 0,05, hal ini menunjukan Ha diterima dan secara parsial variabel lingkungan kerja memiliki pengaruh yang signifikan terhadap kinerja guru.</w:t>
      </w:r>
    </w:p>
    <w:p w:rsidR="00424A19" w:rsidRPr="00424A19" w:rsidRDefault="00424A19" w:rsidP="00424A19">
      <w:pPr>
        <w:jc w:val="both"/>
        <w:rPr>
          <w:sz w:val="22"/>
          <w:szCs w:val="22"/>
        </w:rPr>
      </w:pPr>
      <w:r w:rsidRPr="00424A19">
        <w:rPr>
          <w:sz w:val="22"/>
          <w:szCs w:val="22"/>
        </w:rPr>
        <w:tab/>
        <w:t>Berdasarkan rekapitulasi hasil uji regresi linier berganda, didapat bahwa nilai F</w:t>
      </w:r>
      <w:r w:rsidRPr="00651E2C">
        <w:rPr>
          <w:sz w:val="22"/>
          <w:szCs w:val="22"/>
          <w:vertAlign w:val="subscript"/>
        </w:rPr>
        <w:t>hitung</w:t>
      </w:r>
      <w:r w:rsidRPr="00424A19">
        <w:rPr>
          <w:sz w:val="22"/>
          <w:szCs w:val="22"/>
        </w:rPr>
        <w:t xml:space="preserve"> yang diperoleh adalah 31,817</w:t>
      </w:r>
      <w:r w:rsidR="003A5301">
        <w:rPr>
          <w:sz w:val="22"/>
          <w:szCs w:val="22"/>
        </w:rPr>
        <w:t xml:space="preserve"> </w:t>
      </w:r>
      <w:r w:rsidRPr="00424A19">
        <w:rPr>
          <w:sz w:val="22"/>
          <w:szCs w:val="22"/>
        </w:rPr>
        <w:t>&gt; F</w:t>
      </w:r>
      <w:r w:rsidRPr="00651E2C">
        <w:rPr>
          <w:sz w:val="22"/>
          <w:szCs w:val="22"/>
          <w:vertAlign w:val="subscript"/>
        </w:rPr>
        <w:t>tabel</w:t>
      </w:r>
      <w:r w:rsidRPr="00424A19">
        <w:rPr>
          <w:sz w:val="22"/>
          <w:szCs w:val="22"/>
        </w:rPr>
        <w:t xml:space="preserve"> = 3,13 dan tingkat kemaknaan secara serentak sig F adalah 0,000. Hal ini menunjukkan bahwa secara bersama-sama (simultan) variabel bebas penelitian </w:t>
      </w:r>
      <w:r w:rsidRPr="00424A19">
        <w:rPr>
          <w:sz w:val="22"/>
          <w:szCs w:val="22"/>
        </w:rPr>
        <w:lastRenderedPageBreak/>
        <w:t>(komunikasi dan lingkungan kerja) memiliki pengaruh yang signifikan terhadap variabel terikat (kinerja guru).</w:t>
      </w:r>
    </w:p>
    <w:p w:rsidR="006A45AE" w:rsidRDefault="006A45AE" w:rsidP="006A45AE"/>
    <w:p w:rsidR="006A45AE" w:rsidRPr="008C0F91" w:rsidRDefault="008C0F91" w:rsidP="006A45AE">
      <w:pPr>
        <w:rPr>
          <w:b/>
          <w:sz w:val="22"/>
          <w:szCs w:val="22"/>
        </w:rPr>
      </w:pPr>
      <w:r w:rsidRPr="008C0F91">
        <w:rPr>
          <w:b/>
          <w:sz w:val="22"/>
          <w:szCs w:val="22"/>
        </w:rPr>
        <w:t>V. DAFTAR PUSTAKA</w:t>
      </w:r>
    </w:p>
    <w:p w:rsidR="008C0F91" w:rsidRPr="008C0F91" w:rsidRDefault="001E2EF6" w:rsidP="008C0F91">
      <w:pPr>
        <w:widowControl w:val="0"/>
        <w:autoSpaceDE w:val="0"/>
        <w:autoSpaceDN w:val="0"/>
        <w:adjustRightInd w:val="0"/>
        <w:spacing w:before="120" w:after="120"/>
        <w:ind w:left="480" w:hanging="480"/>
        <w:jc w:val="both"/>
        <w:rPr>
          <w:noProof/>
          <w:sz w:val="22"/>
          <w:szCs w:val="22"/>
        </w:rPr>
      </w:pPr>
      <w:r w:rsidRPr="008C0F91">
        <w:rPr>
          <w:sz w:val="22"/>
          <w:szCs w:val="22"/>
        </w:rPr>
        <w:fldChar w:fldCharType="begin" w:fldLock="1"/>
      </w:r>
      <w:r w:rsidR="008C0F91" w:rsidRPr="008C0F91">
        <w:rPr>
          <w:sz w:val="22"/>
          <w:szCs w:val="22"/>
        </w:rPr>
        <w:instrText xml:space="preserve">ADDIN Mendeley Bibliography CSL_BIBLIOGRAPHY </w:instrText>
      </w:r>
      <w:r w:rsidRPr="008C0F91">
        <w:rPr>
          <w:sz w:val="22"/>
          <w:szCs w:val="22"/>
        </w:rPr>
        <w:fldChar w:fldCharType="separate"/>
      </w:r>
      <w:r w:rsidR="008C0F91" w:rsidRPr="008C0F91">
        <w:rPr>
          <w:noProof/>
          <w:sz w:val="22"/>
          <w:szCs w:val="22"/>
        </w:rPr>
        <w:t xml:space="preserve">Arep, Ishak, &amp; Hendri. (2003). </w:t>
      </w:r>
      <w:r w:rsidR="008C0F91" w:rsidRPr="008C0F91">
        <w:rPr>
          <w:i/>
          <w:iCs/>
          <w:noProof/>
          <w:sz w:val="22"/>
          <w:szCs w:val="22"/>
        </w:rPr>
        <w:t>Manajemen Sumber Daya Manusia</w:t>
      </w:r>
      <w:r w:rsidR="008C0F91" w:rsidRPr="008C0F91">
        <w:rPr>
          <w:noProof/>
          <w:sz w:val="22"/>
          <w:szCs w:val="22"/>
        </w:rPr>
        <w:t>. Jakarta: Universitas Trisakti.</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Barnawi, &amp; Mohammad, A. (2012). </w:t>
      </w:r>
      <w:r w:rsidRPr="008C0F91">
        <w:rPr>
          <w:i/>
          <w:iCs/>
          <w:noProof/>
          <w:sz w:val="22"/>
          <w:szCs w:val="22"/>
        </w:rPr>
        <w:t>Buku Pintar Mengelola Sekolah(Swasta)</w:t>
      </w:r>
      <w:r w:rsidRPr="008C0F91">
        <w:rPr>
          <w:noProof/>
          <w:sz w:val="22"/>
          <w:szCs w:val="22"/>
        </w:rPr>
        <w:t>. Yogyakarta: Ar-Ruzz.</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Devito, J. A. (2011). </w:t>
      </w:r>
      <w:r w:rsidRPr="008C0F91">
        <w:rPr>
          <w:i/>
          <w:iCs/>
          <w:noProof/>
          <w:sz w:val="22"/>
          <w:szCs w:val="22"/>
        </w:rPr>
        <w:t>Komunikasi Antar Manusia</w:t>
      </w:r>
      <w:r w:rsidRPr="008C0F91">
        <w:rPr>
          <w:noProof/>
          <w:sz w:val="22"/>
          <w:szCs w:val="22"/>
        </w:rPr>
        <w:t>. Pamulang-Tanggerang Selatan: Karisma Publishing Group.</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Hartinah, S., Suharso, P., Umam, R., Syazali, M., Lestari, B. D., Roslina, R., &amp; Jermsittiparsert, K. (2020). Teacher’s performance management: The role of principal’s leadership, work environment and motivation in Tegal City, Indonesia. </w:t>
      </w:r>
      <w:r w:rsidRPr="008C0F91">
        <w:rPr>
          <w:i/>
          <w:iCs/>
          <w:noProof/>
          <w:sz w:val="22"/>
          <w:szCs w:val="22"/>
        </w:rPr>
        <w:t>Management Science Letters</w:t>
      </w:r>
      <w:r w:rsidRPr="008C0F91">
        <w:rPr>
          <w:noProof/>
          <w:sz w:val="22"/>
          <w:szCs w:val="22"/>
        </w:rPr>
        <w:t xml:space="preserve">, </w:t>
      </w:r>
      <w:r w:rsidRPr="008C0F91">
        <w:rPr>
          <w:i/>
          <w:iCs/>
          <w:noProof/>
          <w:sz w:val="22"/>
          <w:szCs w:val="22"/>
        </w:rPr>
        <w:t>10</w:t>
      </w:r>
      <w:r w:rsidRPr="008C0F91">
        <w:rPr>
          <w:noProof/>
          <w:sz w:val="22"/>
          <w:szCs w:val="22"/>
        </w:rPr>
        <w:t>(1), 235–246. https://doi.org/10.5267/j.msl.2019.7.038</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Mulyana, D. (2014). </w:t>
      </w:r>
      <w:r w:rsidRPr="008C0F91">
        <w:rPr>
          <w:i/>
          <w:iCs/>
          <w:noProof/>
          <w:sz w:val="22"/>
          <w:szCs w:val="22"/>
        </w:rPr>
        <w:t>Ilmu Komunikasi: Suatu Pengantar</w:t>
      </w:r>
      <w:r w:rsidRPr="008C0F91">
        <w:rPr>
          <w:noProof/>
          <w:sz w:val="22"/>
          <w:szCs w:val="22"/>
        </w:rPr>
        <w:t>. Bandung: Remaja Rosdakarya.</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Nana, Sudjana, &amp; Sursyan. (2004). </w:t>
      </w:r>
      <w:r w:rsidRPr="008C0F91">
        <w:rPr>
          <w:i/>
          <w:iCs/>
          <w:noProof/>
          <w:sz w:val="22"/>
          <w:szCs w:val="22"/>
        </w:rPr>
        <w:t>Dasar-dasar Proses Belajar Mengajar</w:t>
      </w:r>
      <w:r w:rsidRPr="008C0F91">
        <w:rPr>
          <w:noProof/>
          <w:sz w:val="22"/>
          <w:szCs w:val="22"/>
        </w:rPr>
        <w:t>. Bandung :Sinar Baru Algensido.</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Nuraini. (2013). </w:t>
      </w:r>
      <w:r w:rsidRPr="008C0F91">
        <w:rPr>
          <w:i/>
          <w:iCs/>
          <w:noProof/>
          <w:sz w:val="22"/>
          <w:szCs w:val="22"/>
        </w:rPr>
        <w:t>Manajemen Sumber Daya Manusia</w:t>
      </w:r>
      <w:r w:rsidRPr="008C0F91">
        <w:rPr>
          <w:noProof/>
          <w:sz w:val="22"/>
          <w:szCs w:val="22"/>
        </w:rPr>
        <w:t>. Pekanbaru: Yayasan Aini Syam.</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Rifa Elfita, Zulhaini, I. M. (2019). </w:t>
      </w:r>
      <w:r w:rsidRPr="008C0F91">
        <w:rPr>
          <w:i/>
          <w:iCs/>
          <w:noProof/>
          <w:sz w:val="22"/>
          <w:szCs w:val="22"/>
        </w:rPr>
        <w:t>PENGARUH LINGKUNGAN KERJA TERHADAP KINERJA GURU PENDIDIKAN AGAMA ISLAM DI MTs NEGERI SENTAJO FILIAL KABUPATEN KUANTAN SINGINGI Rifa Elfita , Zulhaini , Ikrima Mailani MTs Negeri Sentajo Filial Singingi Rifa Elfita , Zulhaini , Ikrima Mailani Pendahuluan G</w:t>
      </w:r>
      <w:r w:rsidRPr="008C0F91">
        <w:rPr>
          <w:noProof/>
          <w:sz w:val="22"/>
          <w:szCs w:val="22"/>
        </w:rPr>
        <w:t xml:space="preserve">. </w:t>
      </w:r>
      <w:r w:rsidRPr="008C0F91">
        <w:rPr>
          <w:i/>
          <w:iCs/>
          <w:noProof/>
          <w:sz w:val="22"/>
          <w:szCs w:val="22"/>
        </w:rPr>
        <w:t>1</w:t>
      </w:r>
      <w:r w:rsidRPr="008C0F91">
        <w:rPr>
          <w:noProof/>
          <w:sz w:val="22"/>
          <w:szCs w:val="22"/>
        </w:rPr>
        <w:t>(1), 37–55.</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Sedarmayanti. (2001). </w:t>
      </w:r>
      <w:r w:rsidRPr="008C0F91">
        <w:rPr>
          <w:i/>
          <w:iCs/>
          <w:noProof/>
          <w:sz w:val="22"/>
          <w:szCs w:val="22"/>
        </w:rPr>
        <w:t>Sumber Daya Manusia dan Produktivitas Kerja</w:t>
      </w:r>
      <w:r w:rsidRPr="008C0F91">
        <w:rPr>
          <w:noProof/>
          <w:sz w:val="22"/>
          <w:szCs w:val="22"/>
        </w:rPr>
        <w:t>. Jakarta: Mandar Maju.</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Siregar, S. (2017). </w:t>
      </w:r>
      <w:r w:rsidRPr="008C0F91">
        <w:rPr>
          <w:i/>
          <w:iCs/>
          <w:noProof/>
          <w:sz w:val="22"/>
          <w:szCs w:val="22"/>
        </w:rPr>
        <w:t xml:space="preserve">Statistik Parametrik untuk Penelitian Kuantitatif </w:t>
      </w:r>
      <w:r w:rsidRPr="008C0F91">
        <w:rPr>
          <w:i/>
          <w:iCs/>
          <w:noProof/>
          <w:sz w:val="22"/>
          <w:szCs w:val="22"/>
        </w:rPr>
        <w:lastRenderedPageBreak/>
        <w:t>Dilengkapi dengan Perhitungan Manual dan Aplikasi SPSS Versi 17</w:t>
      </w:r>
      <w:r w:rsidRPr="008C0F91">
        <w:rPr>
          <w:noProof/>
          <w:sz w:val="22"/>
          <w:szCs w:val="22"/>
        </w:rPr>
        <w:t>. Jakarta: Bumi Aksara.</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Sugiyono. (2016). </w:t>
      </w:r>
      <w:r w:rsidRPr="008C0F91">
        <w:rPr>
          <w:i/>
          <w:iCs/>
          <w:noProof/>
          <w:sz w:val="22"/>
          <w:szCs w:val="22"/>
        </w:rPr>
        <w:t>Metode Penelitian Kuantitatif, Kualitatif dan R&amp;D</w:t>
      </w:r>
      <w:r w:rsidRPr="008C0F91">
        <w:rPr>
          <w:noProof/>
          <w:sz w:val="22"/>
          <w:szCs w:val="22"/>
        </w:rPr>
        <w:t>. Bandung: Alfabeta.</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Sugiyono. (2017). </w:t>
      </w:r>
      <w:r w:rsidRPr="008C0F91">
        <w:rPr>
          <w:i/>
          <w:iCs/>
          <w:noProof/>
          <w:sz w:val="22"/>
          <w:szCs w:val="22"/>
        </w:rPr>
        <w:t>Metode Penelitian Kuantitatif, Kualitatif dan R&amp;D</w:t>
      </w:r>
      <w:r w:rsidRPr="008C0F91">
        <w:rPr>
          <w:noProof/>
          <w:sz w:val="22"/>
          <w:szCs w:val="22"/>
        </w:rPr>
        <w:t>. Bandung: Alfabeta.</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Sumali, A. (2019). Pengaruh Komunikasi Dan Disiplin Kerja Terhadap Kinerja Guru SDN Parakan - Tangerang Selatan. </w:t>
      </w:r>
      <w:r w:rsidRPr="008C0F91">
        <w:rPr>
          <w:i/>
          <w:iCs/>
          <w:noProof/>
          <w:sz w:val="22"/>
          <w:szCs w:val="22"/>
        </w:rPr>
        <w:t>JENIUS (Jurnal Ilmiah Manajemen Sumber Daya Manusia)</w:t>
      </w:r>
      <w:r w:rsidRPr="008C0F91">
        <w:rPr>
          <w:noProof/>
          <w:sz w:val="22"/>
          <w:szCs w:val="22"/>
        </w:rPr>
        <w:t xml:space="preserve">, </w:t>
      </w:r>
      <w:r w:rsidRPr="008C0F91">
        <w:rPr>
          <w:i/>
          <w:iCs/>
          <w:noProof/>
          <w:sz w:val="22"/>
          <w:szCs w:val="22"/>
        </w:rPr>
        <w:t>2</w:t>
      </w:r>
      <w:r w:rsidRPr="008C0F91">
        <w:rPr>
          <w:noProof/>
          <w:sz w:val="22"/>
          <w:szCs w:val="22"/>
        </w:rPr>
        <w:t>(3). https://doi.org/10.32493/jjsdm.v2i3.3018</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Supardi. (2014). </w:t>
      </w:r>
      <w:r w:rsidRPr="008C0F91">
        <w:rPr>
          <w:i/>
          <w:iCs/>
          <w:noProof/>
          <w:sz w:val="22"/>
          <w:szCs w:val="22"/>
        </w:rPr>
        <w:t>Kinerja Guru</w:t>
      </w:r>
      <w:r w:rsidRPr="008C0F91">
        <w:rPr>
          <w:noProof/>
          <w:sz w:val="22"/>
          <w:szCs w:val="22"/>
        </w:rPr>
        <w:t>. Jakarta: PT Raja Grafindo Persada.</w:t>
      </w:r>
    </w:p>
    <w:p w:rsidR="008C0F91" w:rsidRPr="008C0F91" w:rsidRDefault="008C0F91" w:rsidP="008C0F91">
      <w:pPr>
        <w:widowControl w:val="0"/>
        <w:autoSpaceDE w:val="0"/>
        <w:autoSpaceDN w:val="0"/>
        <w:adjustRightInd w:val="0"/>
        <w:spacing w:before="120" w:after="120"/>
        <w:ind w:left="480" w:hanging="480"/>
        <w:jc w:val="both"/>
        <w:rPr>
          <w:noProof/>
          <w:sz w:val="22"/>
          <w:szCs w:val="22"/>
        </w:rPr>
      </w:pPr>
      <w:r w:rsidRPr="008C0F91">
        <w:rPr>
          <w:noProof/>
          <w:sz w:val="22"/>
          <w:szCs w:val="22"/>
        </w:rPr>
        <w:t xml:space="preserve">Suranto, A. (2010). </w:t>
      </w:r>
      <w:r w:rsidRPr="008C0F91">
        <w:rPr>
          <w:i/>
          <w:iCs/>
          <w:noProof/>
          <w:sz w:val="22"/>
          <w:szCs w:val="22"/>
        </w:rPr>
        <w:t>Komunikasi Interpersonal</w:t>
      </w:r>
      <w:r w:rsidRPr="008C0F91">
        <w:rPr>
          <w:noProof/>
          <w:sz w:val="22"/>
          <w:szCs w:val="22"/>
        </w:rPr>
        <w:t>. Yogyakarta: Graha Ilmu.</w:t>
      </w:r>
    </w:p>
    <w:p w:rsidR="006A45AE" w:rsidRPr="006A45AE" w:rsidRDefault="001E2EF6" w:rsidP="008973BF">
      <w:pPr>
        <w:spacing w:before="120" w:after="120"/>
        <w:jc w:val="both"/>
        <w:sectPr w:rsidR="006A45AE" w:rsidRPr="006A45AE" w:rsidSect="000F2F77">
          <w:headerReference w:type="default" r:id="rId10"/>
          <w:footerReference w:type="default" r:id="rId11"/>
          <w:type w:val="continuous"/>
          <w:pgSz w:w="11906" w:h="16838" w:code="9"/>
          <w:pgMar w:top="1701" w:right="1701" w:bottom="1701" w:left="1701" w:header="850" w:footer="709" w:gutter="0"/>
          <w:cols w:num="2" w:space="708"/>
          <w:docGrid w:linePitch="360"/>
        </w:sectPr>
      </w:pPr>
      <w:r w:rsidRPr="008C0F91">
        <w:rPr>
          <w:sz w:val="22"/>
          <w:szCs w:val="22"/>
        </w:rPr>
        <w:fldChar w:fldCharType="end"/>
      </w:r>
    </w:p>
    <w:p w:rsidR="0088017F" w:rsidRPr="00A20D2B" w:rsidRDefault="0088017F" w:rsidP="008973BF">
      <w:pPr>
        <w:pStyle w:val="Heading1"/>
        <w:spacing w:line="276" w:lineRule="auto"/>
        <w:ind w:left="567"/>
      </w:pPr>
    </w:p>
    <w:sectPr w:rsidR="0088017F" w:rsidRPr="00A20D2B" w:rsidSect="00A20D2B">
      <w:type w:val="continuous"/>
      <w:pgSz w:w="11907" w:h="16839" w:code="9"/>
      <w:pgMar w:top="1701" w:right="1701" w:bottom="1701" w:left="1701" w:header="108" w:footer="3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008" w:rsidRDefault="007A5008" w:rsidP="00DB6F1E">
      <w:r>
        <w:separator/>
      </w:r>
    </w:p>
  </w:endnote>
  <w:endnote w:type="continuationSeparator" w:id="1">
    <w:p w:rsidR="007A5008" w:rsidRDefault="007A5008" w:rsidP="00DB6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69" w:rsidRDefault="00DC1169" w:rsidP="000F2F77">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©2021</w:t>
    </w:r>
    <w:r w:rsidRPr="007B2BB7">
      <w:rPr>
        <w:rFonts w:cstheme="minorHAnsi"/>
        <w:color w:val="000000" w:themeColor="text1"/>
        <w:sz w:val="18"/>
        <w:szCs w:val="18"/>
      </w:rPr>
      <w:t>,</w:t>
    </w:r>
    <w:r>
      <w:t>Universitas Bina Insan</w:t>
    </w:r>
    <w:r w:rsidRPr="00B07F69">
      <w:rPr>
        <w:rFonts w:cstheme="minorHAnsi"/>
        <w:sz w:val="18"/>
        <w:szCs w:val="18"/>
      </w:rPr>
      <w:t>,</w:t>
    </w:r>
    <w:sdt>
      <w:sdtPr>
        <w:rPr>
          <w:rFonts w:cstheme="minorHAnsi"/>
          <w:color w:val="000000" w:themeColor="text1"/>
          <w:sz w:val="18"/>
          <w:szCs w:val="18"/>
        </w:rPr>
        <w:id w:val="-415252448"/>
        <w:docPartObj>
          <w:docPartGallery w:val="Page Numbers (Bottom of Page)"/>
          <w:docPartUnique/>
        </w:docPartObj>
      </w:sdtPr>
      <w:sdtContent>
        <w:r>
          <w:rPr>
            <w:rFonts w:cstheme="minorHAnsi"/>
            <w:color w:val="000000" w:themeColor="text1"/>
            <w:sz w:val="18"/>
            <w:szCs w:val="18"/>
          </w:rPr>
          <w:t xml:space="preserve">Page </w:t>
        </w:r>
        <w:r w:rsidR="001E2EF6">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sidR="001E2EF6">
          <w:rPr>
            <w:rFonts w:cstheme="minorHAnsi"/>
            <w:color w:val="000000" w:themeColor="text1"/>
            <w:sz w:val="18"/>
            <w:szCs w:val="18"/>
          </w:rPr>
          <w:fldChar w:fldCharType="separate"/>
        </w:r>
        <w:r w:rsidR="00085084">
          <w:rPr>
            <w:rFonts w:cstheme="minorHAnsi"/>
            <w:noProof/>
            <w:color w:val="000000" w:themeColor="text1"/>
            <w:sz w:val="18"/>
            <w:szCs w:val="18"/>
          </w:rPr>
          <w:t>2</w:t>
        </w:r>
        <w:r w:rsidR="001E2EF6">
          <w:rPr>
            <w:rFonts w:cstheme="minorHAnsi"/>
            <w:noProof/>
            <w:color w:val="000000" w:themeColor="text1"/>
            <w:sz w:val="18"/>
            <w:szCs w:val="18"/>
          </w:rPr>
          <w:fldChar w:fldCharType="end"/>
        </w:r>
      </w:sdtContent>
    </w:sdt>
  </w:p>
  <w:p w:rsidR="00DC1169" w:rsidRDefault="00DC1169" w:rsidP="000F2F77">
    <w:pPr>
      <w:pStyle w:val="Footer"/>
      <w:ind w:left="-28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69" w:rsidRDefault="00085084" w:rsidP="000F2F77">
    <w:pPr>
      <w:jc w:val="right"/>
      <w:rPr>
        <w:rFonts w:cstheme="minorHAnsi"/>
        <w:color w:val="000000" w:themeColor="text1"/>
        <w:sz w:val="18"/>
        <w:szCs w:val="18"/>
      </w:rPr>
    </w:pPr>
    <w:r>
      <w:rPr>
        <w:rFonts w:cstheme="minorHAnsi"/>
        <w:b/>
        <w:bCs/>
        <w:color w:val="000000" w:themeColor="text1"/>
        <w:sz w:val="18"/>
        <w:szCs w:val="18"/>
      </w:rPr>
      <w:t>A. Hafidz Dirgantara</w:t>
    </w:r>
    <w:r w:rsidR="00DC1169" w:rsidRPr="007B2BB7">
      <w:rPr>
        <w:rFonts w:cstheme="minorHAnsi"/>
        <w:color w:val="000000" w:themeColor="text1"/>
        <w:sz w:val="18"/>
        <w:szCs w:val="18"/>
      </w:rPr>
      <w:t>, Copyright</w:t>
    </w:r>
    <w:r w:rsidR="00DC1169">
      <w:rPr>
        <w:rFonts w:cstheme="minorHAnsi"/>
        <w:color w:val="000000" w:themeColor="text1"/>
        <w:sz w:val="18"/>
        <w:szCs w:val="18"/>
      </w:rPr>
      <w:t xml:space="preserve"> ©2021</w:t>
    </w:r>
    <w:r w:rsidR="00DC1169" w:rsidRPr="007B2BB7">
      <w:rPr>
        <w:rFonts w:cstheme="minorHAnsi"/>
        <w:color w:val="000000" w:themeColor="text1"/>
        <w:sz w:val="18"/>
        <w:szCs w:val="18"/>
      </w:rPr>
      <w:t>,</w:t>
    </w:r>
    <w:r w:rsidR="00DC1169">
      <w:t>Universitas Bina Insan</w:t>
    </w:r>
    <w:r w:rsidR="00DC1169" w:rsidRPr="00B07F69">
      <w:rPr>
        <w:rFonts w:cstheme="minorHAnsi"/>
        <w:sz w:val="18"/>
        <w:szCs w:val="18"/>
      </w:rPr>
      <w:t>,</w:t>
    </w:r>
    <w:sdt>
      <w:sdtPr>
        <w:rPr>
          <w:rFonts w:cstheme="minorHAnsi"/>
          <w:color w:val="000000" w:themeColor="text1"/>
          <w:sz w:val="18"/>
          <w:szCs w:val="18"/>
        </w:rPr>
        <w:id w:val="35901482"/>
        <w:docPartObj>
          <w:docPartGallery w:val="Page Numbers (Bottom of Page)"/>
          <w:docPartUnique/>
        </w:docPartObj>
      </w:sdtPr>
      <w:sdtContent>
        <w:r w:rsidR="00DC1169">
          <w:rPr>
            <w:rFonts w:cstheme="minorHAnsi"/>
            <w:color w:val="000000" w:themeColor="text1"/>
            <w:sz w:val="18"/>
            <w:szCs w:val="18"/>
          </w:rPr>
          <w:t xml:space="preserve">Page </w:t>
        </w:r>
        <w:r w:rsidR="001E2EF6">
          <w:rPr>
            <w:rFonts w:cstheme="minorHAnsi"/>
            <w:color w:val="000000" w:themeColor="text1"/>
            <w:sz w:val="18"/>
            <w:szCs w:val="18"/>
          </w:rPr>
          <w:fldChar w:fldCharType="begin"/>
        </w:r>
        <w:r w:rsidR="00DC1169">
          <w:rPr>
            <w:rFonts w:cstheme="minorHAnsi"/>
            <w:color w:val="000000" w:themeColor="text1"/>
            <w:sz w:val="18"/>
            <w:szCs w:val="18"/>
          </w:rPr>
          <w:instrText xml:space="preserve"> PAGE   \* MERGEFORMAT </w:instrText>
        </w:r>
        <w:r w:rsidR="001E2EF6">
          <w:rPr>
            <w:rFonts w:cstheme="minorHAnsi"/>
            <w:color w:val="000000" w:themeColor="text1"/>
            <w:sz w:val="18"/>
            <w:szCs w:val="18"/>
          </w:rPr>
          <w:fldChar w:fldCharType="separate"/>
        </w:r>
        <w:r>
          <w:rPr>
            <w:rFonts w:cstheme="minorHAnsi"/>
            <w:noProof/>
            <w:color w:val="000000" w:themeColor="text1"/>
            <w:sz w:val="18"/>
            <w:szCs w:val="18"/>
          </w:rPr>
          <w:t>9</w:t>
        </w:r>
        <w:r w:rsidR="001E2EF6">
          <w:rPr>
            <w:rFonts w:cstheme="minorHAnsi"/>
            <w:noProof/>
            <w:color w:val="000000" w:themeColor="text1"/>
            <w:sz w:val="18"/>
            <w:szCs w:val="18"/>
          </w:rPr>
          <w:fldChar w:fldCharType="end"/>
        </w:r>
      </w:sdtContent>
    </w:sdt>
  </w:p>
  <w:p w:rsidR="00DC1169" w:rsidRDefault="00DC1169" w:rsidP="000F2F77">
    <w:pPr>
      <w:pStyle w:val="Footer"/>
      <w:ind w:left="-28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008" w:rsidRDefault="007A5008" w:rsidP="00DB6F1E">
      <w:r>
        <w:separator/>
      </w:r>
    </w:p>
  </w:footnote>
  <w:footnote w:type="continuationSeparator" w:id="1">
    <w:p w:rsidR="007A5008" w:rsidRDefault="007A5008" w:rsidP="00DB6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69" w:rsidRPr="00FF7662" w:rsidRDefault="00DC1169" w:rsidP="000F2F77">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8660" cy="73088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69" w:rsidRPr="00C252F2" w:rsidRDefault="00DC1169" w:rsidP="000F2F77">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60288" behindDoc="0" locked="0" layoutInCell="1" allowOverlap="1">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8660" cy="7308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rawingGridVerticalSpacing w:val="299"/>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A20D2B"/>
    <w:rsid w:val="000169A0"/>
    <w:rsid w:val="0008068F"/>
    <w:rsid w:val="00085084"/>
    <w:rsid w:val="000E23FC"/>
    <w:rsid w:val="000F2F77"/>
    <w:rsid w:val="001725CA"/>
    <w:rsid w:val="0017344D"/>
    <w:rsid w:val="001C016C"/>
    <w:rsid w:val="001E2EF6"/>
    <w:rsid w:val="0030252B"/>
    <w:rsid w:val="00376F15"/>
    <w:rsid w:val="00385922"/>
    <w:rsid w:val="00385A10"/>
    <w:rsid w:val="00397808"/>
    <w:rsid w:val="003A5301"/>
    <w:rsid w:val="003F762F"/>
    <w:rsid w:val="00424A19"/>
    <w:rsid w:val="00424E79"/>
    <w:rsid w:val="00480ACC"/>
    <w:rsid w:val="004D0211"/>
    <w:rsid w:val="004F45EC"/>
    <w:rsid w:val="00522D0E"/>
    <w:rsid w:val="00581202"/>
    <w:rsid w:val="00582F67"/>
    <w:rsid w:val="005E280F"/>
    <w:rsid w:val="005F3E05"/>
    <w:rsid w:val="00651E2C"/>
    <w:rsid w:val="006630E8"/>
    <w:rsid w:val="006A45AE"/>
    <w:rsid w:val="006B7665"/>
    <w:rsid w:val="00745D5A"/>
    <w:rsid w:val="00756E33"/>
    <w:rsid w:val="007A5008"/>
    <w:rsid w:val="00840250"/>
    <w:rsid w:val="00852D03"/>
    <w:rsid w:val="0088017F"/>
    <w:rsid w:val="008973BF"/>
    <w:rsid w:val="008C0F91"/>
    <w:rsid w:val="008D1BF6"/>
    <w:rsid w:val="008E521F"/>
    <w:rsid w:val="009162FC"/>
    <w:rsid w:val="00940B13"/>
    <w:rsid w:val="009554FB"/>
    <w:rsid w:val="00956A2E"/>
    <w:rsid w:val="00956A80"/>
    <w:rsid w:val="009951E6"/>
    <w:rsid w:val="009C02D4"/>
    <w:rsid w:val="009D2711"/>
    <w:rsid w:val="00A065F8"/>
    <w:rsid w:val="00A20D2B"/>
    <w:rsid w:val="00A42806"/>
    <w:rsid w:val="00B71672"/>
    <w:rsid w:val="00BA5500"/>
    <w:rsid w:val="00CF2D39"/>
    <w:rsid w:val="00CF420E"/>
    <w:rsid w:val="00D045B5"/>
    <w:rsid w:val="00D2093E"/>
    <w:rsid w:val="00DB6F1E"/>
    <w:rsid w:val="00DC1169"/>
    <w:rsid w:val="00DC2FF3"/>
    <w:rsid w:val="00F17323"/>
    <w:rsid w:val="00F47E93"/>
    <w:rsid w:val="00F96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2B"/>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0D2B"/>
    <w:pPr>
      <w:keepNext/>
      <w:jc w:val="both"/>
      <w:outlineLvl w:val="0"/>
    </w:pPr>
    <w:rPr>
      <w:b/>
      <w:bCs/>
      <w:sz w:val="22"/>
    </w:rPr>
  </w:style>
  <w:style w:type="paragraph" w:styleId="Heading2">
    <w:name w:val="heading 2"/>
    <w:basedOn w:val="Normal"/>
    <w:next w:val="Normal"/>
    <w:link w:val="Heading2Char"/>
    <w:qFormat/>
    <w:rsid w:val="00A20D2B"/>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D2B"/>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A20D2B"/>
    <w:rPr>
      <w:rFonts w:ascii="Times New Roman" w:eastAsia="Times New Roman" w:hAnsi="Times New Roman" w:cs="Arial"/>
      <w:b/>
      <w:bCs/>
      <w:iCs/>
      <w:szCs w:val="28"/>
    </w:rPr>
  </w:style>
  <w:style w:type="paragraph" w:styleId="Title">
    <w:name w:val="Title"/>
    <w:basedOn w:val="Normal"/>
    <w:link w:val="TitleChar"/>
    <w:qFormat/>
    <w:rsid w:val="00A20D2B"/>
    <w:pPr>
      <w:jc w:val="center"/>
    </w:pPr>
    <w:rPr>
      <w:b/>
      <w:bCs/>
      <w:sz w:val="28"/>
      <w:szCs w:val="24"/>
      <w:lang w:val="id-ID"/>
    </w:rPr>
  </w:style>
  <w:style w:type="character" w:customStyle="1" w:styleId="TitleChar">
    <w:name w:val="Title Char"/>
    <w:basedOn w:val="DefaultParagraphFont"/>
    <w:link w:val="Title"/>
    <w:rsid w:val="00A20D2B"/>
    <w:rPr>
      <w:rFonts w:ascii="Times New Roman" w:eastAsia="Times New Roman" w:hAnsi="Times New Roman" w:cs="Times New Roman"/>
      <w:b/>
      <w:bCs/>
      <w:sz w:val="28"/>
      <w:szCs w:val="24"/>
      <w:lang w:val="id-ID"/>
    </w:rPr>
  </w:style>
  <w:style w:type="character" w:customStyle="1" w:styleId="longtext">
    <w:name w:val="long_text"/>
    <w:basedOn w:val="DefaultParagraphFont"/>
    <w:rsid w:val="00A20D2B"/>
  </w:style>
  <w:style w:type="character" w:customStyle="1" w:styleId="hps">
    <w:name w:val="hps"/>
    <w:basedOn w:val="DefaultParagraphFont"/>
    <w:rsid w:val="00A20D2B"/>
  </w:style>
  <w:style w:type="paragraph" w:styleId="Header">
    <w:name w:val="header"/>
    <w:basedOn w:val="Normal"/>
    <w:link w:val="HeaderChar"/>
    <w:unhideWhenUsed/>
    <w:rsid w:val="00A20D2B"/>
    <w:pPr>
      <w:tabs>
        <w:tab w:val="center" w:pos="4513"/>
        <w:tab w:val="right" w:pos="9026"/>
      </w:tabs>
    </w:pPr>
  </w:style>
  <w:style w:type="character" w:customStyle="1" w:styleId="HeaderChar">
    <w:name w:val="Header Char"/>
    <w:basedOn w:val="DefaultParagraphFont"/>
    <w:link w:val="Header"/>
    <w:rsid w:val="00A20D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0D2B"/>
    <w:pPr>
      <w:tabs>
        <w:tab w:val="center" w:pos="4513"/>
        <w:tab w:val="right" w:pos="9026"/>
      </w:tabs>
    </w:pPr>
  </w:style>
  <w:style w:type="character" w:customStyle="1" w:styleId="FooterChar">
    <w:name w:val="Footer Char"/>
    <w:basedOn w:val="DefaultParagraphFont"/>
    <w:link w:val="Footer"/>
    <w:uiPriority w:val="99"/>
    <w:rsid w:val="00A20D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0D2B"/>
    <w:rPr>
      <w:rFonts w:ascii="Tahoma" w:hAnsi="Tahoma" w:cs="Tahoma"/>
      <w:sz w:val="16"/>
      <w:szCs w:val="16"/>
    </w:rPr>
  </w:style>
  <w:style w:type="character" w:customStyle="1" w:styleId="BalloonTextChar">
    <w:name w:val="Balloon Text Char"/>
    <w:basedOn w:val="DefaultParagraphFont"/>
    <w:link w:val="BalloonText"/>
    <w:uiPriority w:val="99"/>
    <w:semiHidden/>
    <w:rsid w:val="00A20D2B"/>
    <w:rPr>
      <w:rFonts w:ascii="Tahoma" w:eastAsia="Times New Roman" w:hAnsi="Tahoma" w:cs="Tahoma"/>
      <w:sz w:val="16"/>
      <w:szCs w:val="16"/>
    </w:rPr>
  </w:style>
  <w:style w:type="table" w:styleId="TableGrid">
    <w:name w:val="Table Grid"/>
    <w:basedOn w:val="TableNormal"/>
    <w:uiPriority w:val="59"/>
    <w:rsid w:val="004D021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8CEC-4FAB-453D-8B23-04425E29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7605</Words>
  <Characters>43354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Haikal Dipotara</dc:creator>
  <cp:lastModifiedBy>Haikal Dipotara</cp:lastModifiedBy>
  <cp:revision>18</cp:revision>
  <dcterms:created xsi:type="dcterms:W3CDTF">2022-05-12T05:46:00Z</dcterms:created>
  <dcterms:modified xsi:type="dcterms:W3CDTF">2022-06-26T00:02:00Z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d94411f6-77a1-371d-ac7a-1923a4f90542</vt:lpwstr>
  </property>
</Properties>
</file>