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CD" w:rsidRPr="000562CD" w:rsidRDefault="000562CD" w:rsidP="000562CD">
      <w:pPr>
        <w:spacing w:after="0"/>
        <w:jc w:val="center"/>
        <w:rPr>
          <w:b/>
          <w:szCs w:val="28"/>
        </w:rPr>
      </w:pPr>
      <w:r w:rsidRPr="000562CD">
        <w:rPr>
          <w:b/>
          <w:szCs w:val="28"/>
        </w:rPr>
        <w:t>MOTIVASI SEBAGAI VARIABEL MEDIASI PADA PENGARUH BUDAYA ORGANISASI DAN PENGEMBANGAN KARIR TERHADAP KINERJA PEGAWAI SEKECAMATAN</w:t>
      </w:r>
    </w:p>
    <w:p w:rsidR="000562CD" w:rsidRPr="00A116B8" w:rsidRDefault="000562CD" w:rsidP="000562CD">
      <w:pPr>
        <w:spacing w:after="0"/>
        <w:jc w:val="center"/>
        <w:rPr>
          <w:b/>
          <w:sz w:val="28"/>
          <w:szCs w:val="28"/>
        </w:rPr>
      </w:pPr>
      <w:r w:rsidRPr="000562CD">
        <w:rPr>
          <w:b/>
          <w:szCs w:val="28"/>
        </w:rPr>
        <w:t xml:space="preserve"> LUBUKLINGGAU TIMUR I KOTA LUBUKLINGGAU</w:t>
      </w:r>
    </w:p>
    <w:p w:rsidR="000562CD" w:rsidRDefault="000562CD" w:rsidP="00C7470F">
      <w:pPr>
        <w:spacing w:after="0" w:line="240" w:lineRule="auto"/>
        <w:jc w:val="center"/>
        <w:rPr>
          <w:b/>
          <w:sz w:val="22"/>
        </w:rPr>
      </w:pPr>
    </w:p>
    <w:p w:rsidR="000562CD" w:rsidRDefault="000562CD" w:rsidP="00C7470F">
      <w:pPr>
        <w:spacing w:after="0" w:line="240" w:lineRule="auto"/>
        <w:jc w:val="center"/>
        <w:rPr>
          <w:b/>
          <w:szCs w:val="24"/>
        </w:rPr>
      </w:pPr>
      <w:r>
        <w:rPr>
          <w:b/>
          <w:szCs w:val="24"/>
        </w:rPr>
        <w:t>Hariyansyah Saputra, Herman Paleni, SE.</w:t>
      </w:r>
      <w:proofErr w:type="gramStart"/>
      <w:r>
        <w:rPr>
          <w:b/>
          <w:szCs w:val="24"/>
        </w:rPr>
        <w:t>,S.Hi</w:t>
      </w:r>
      <w:proofErr w:type="gramEnd"/>
      <w:r>
        <w:rPr>
          <w:b/>
          <w:szCs w:val="24"/>
        </w:rPr>
        <w:t>.,M.Si, Astri Riance, S.Pd.,M.Pd</w:t>
      </w:r>
    </w:p>
    <w:p w:rsidR="000562CD" w:rsidRPr="00B222B6" w:rsidRDefault="000562CD" w:rsidP="000562CD">
      <w:pPr>
        <w:spacing w:after="0" w:line="240" w:lineRule="auto"/>
        <w:jc w:val="center"/>
        <w:rPr>
          <w:b/>
          <w:sz w:val="21"/>
          <w:szCs w:val="21"/>
        </w:rPr>
      </w:pPr>
      <w:r>
        <w:rPr>
          <w:b/>
          <w:sz w:val="22"/>
        </w:rPr>
        <w:t xml:space="preserve">Program Studi MAnajemen </w:t>
      </w:r>
      <w:r>
        <w:rPr>
          <w:b/>
          <w:sz w:val="21"/>
          <w:szCs w:val="21"/>
        </w:rPr>
        <w:t>Fakultas Ekonmi dan Binis, Universitas Binas Insan, Lubuklinggau, Indonesia</w:t>
      </w:r>
    </w:p>
    <w:p w:rsidR="000562CD" w:rsidRDefault="000562CD" w:rsidP="000562CD">
      <w:pPr>
        <w:spacing w:after="0" w:line="240" w:lineRule="auto"/>
        <w:rPr>
          <w:b/>
          <w:sz w:val="22"/>
        </w:rPr>
      </w:pPr>
    </w:p>
    <w:p w:rsidR="000562CD" w:rsidRDefault="000562CD" w:rsidP="000562CD">
      <w:pPr>
        <w:spacing w:after="0" w:line="240" w:lineRule="auto"/>
        <w:rPr>
          <w:b/>
          <w:sz w:val="22"/>
        </w:rPr>
      </w:pPr>
    </w:p>
    <w:p w:rsidR="000562CD" w:rsidRDefault="000562CD" w:rsidP="000562CD">
      <w:pPr>
        <w:spacing w:after="0" w:line="240" w:lineRule="auto"/>
        <w:rPr>
          <w:b/>
          <w:sz w:val="22"/>
        </w:rPr>
      </w:pPr>
    </w:p>
    <w:p w:rsidR="000562CD" w:rsidRDefault="000562CD" w:rsidP="000562CD">
      <w:pPr>
        <w:spacing w:after="0" w:line="240" w:lineRule="auto"/>
        <w:rPr>
          <w:b/>
          <w:sz w:val="22"/>
        </w:rPr>
      </w:pPr>
    </w:p>
    <w:p w:rsidR="000562CD" w:rsidRPr="000562CD" w:rsidRDefault="000562CD" w:rsidP="000562CD">
      <w:pPr>
        <w:jc w:val="both"/>
        <w:rPr>
          <w:b/>
        </w:rPr>
      </w:pPr>
      <w:r w:rsidRPr="006768CE">
        <w:rPr>
          <w:b/>
        </w:rPr>
        <w:t>ABSTRACT</w:t>
      </w:r>
      <w:r>
        <w:rPr>
          <w:b/>
        </w:rPr>
        <w:t xml:space="preserve"> </w:t>
      </w:r>
      <w:r w:rsidRPr="006768CE">
        <w:rPr>
          <w:i/>
        </w:rPr>
        <w:t xml:space="preserve">The problem in this study </w:t>
      </w:r>
      <w:r>
        <w:rPr>
          <w:i/>
        </w:rPr>
        <w:t>was</w:t>
      </w:r>
      <w:r w:rsidRPr="006768CE">
        <w:rPr>
          <w:i/>
        </w:rPr>
        <w:t xml:space="preserve"> that there </w:t>
      </w:r>
      <w:r>
        <w:rPr>
          <w:i/>
        </w:rPr>
        <w:t>was</w:t>
      </w:r>
      <w:r w:rsidRPr="006768CE">
        <w:rPr>
          <w:i/>
        </w:rPr>
        <w:t xml:space="preserve"> no persistence at work, so there </w:t>
      </w:r>
      <w:r>
        <w:rPr>
          <w:i/>
        </w:rPr>
        <w:t>were</w:t>
      </w:r>
      <w:r w:rsidRPr="006768CE">
        <w:rPr>
          <w:i/>
        </w:rPr>
        <w:t xml:space="preserve"> some jobs that </w:t>
      </w:r>
      <w:r>
        <w:rPr>
          <w:i/>
        </w:rPr>
        <w:t>were</w:t>
      </w:r>
      <w:r w:rsidRPr="006768CE">
        <w:rPr>
          <w:i/>
        </w:rPr>
        <w:t xml:space="preserve"> not completed on the grounds that the work </w:t>
      </w:r>
      <w:r>
        <w:rPr>
          <w:i/>
        </w:rPr>
        <w:t>was</w:t>
      </w:r>
      <w:r w:rsidRPr="006768CE">
        <w:rPr>
          <w:i/>
        </w:rPr>
        <w:t xml:space="preserve"> difficult to do, the sincerity of employees in working has not been seen, so there </w:t>
      </w:r>
      <w:r>
        <w:rPr>
          <w:i/>
        </w:rPr>
        <w:t>were</w:t>
      </w:r>
      <w:r w:rsidRPr="006768CE">
        <w:rPr>
          <w:i/>
        </w:rPr>
        <w:t xml:space="preserve"> employees who work expecting a reward for the work completed. Employees, in carrying out their work, have not had the opportunity to develop their abilities by attending formal or non-formal training. There </w:t>
      </w:r>
      <w:r>
        <w:rPr>
          <w:i/>
        </w:rPr>
        <w:t>were</w:t>
      </w:r>
      <w:r w:rsidRPr="006768CE">
        <w:rPr>
          <w:i/>
        </w:rPr>
        <w:t xml:space="preserve"> still employees who cannot use computers so that these employees have difficulty if the work </w:t>
      </w:r>
      <w:r>
        <w:rPr>
          <w:i/>
        </w:rPr>
        <w:t>was</w:t>
      </w:r>
      <w:r w:rsidRPr="006768CE">
        <w:rPr>
          <w:i/>
        </w:rPr>
        <w:t xml:space="preserve"> completed using a computer. Leaders </w:t>
      </w:r>
      <w:r>
        <w:rPr>
          <w:i/>
        </w:rPr>
        <w:t>were</w:t>
      </w:r>
      <w:r w:rsidRPr="006768CE">
        <w:rPr>
          <w:i/>
        </w:rPr>
        <w:t xml:space="preserve"> less able to use the power they have to encourage employees to work, such as when the monthly meeting </w:t>
      </w:r>
      <w:r>
        <w:rPr>
          <w:i/>
        </w:rPr>
        <w:t>was</w:t>
      </w:r>
      <w:r w:rsidRPr="006768CE">
        <w:rPr>
          <w:i/>
        </w:rPr>
        <w:t xml:space="preserve"> not explained about the achievement of employee performance. The research method used was </w:t>
      </w:r>
      <w:proofErr w:type="gramStart"/>
      <w:r w:rsidRPr="006768CE">
        <w:rPr>
          <w:i/>
        </w:rPr>
        <w:t>quantitative,</w:t>
      </w:r>
      <w:proofErr w:type="gramEnd"/>
      <w:r w:rsidRPr="006768CE">
        <w:rPr>
          <w:i/>
        </w:rPr>
        <w:t xml:space="preserve"> the data collection technique used a questionnaire. The results showed that there was a significant influence of organizational culture on the performance of employees of the Lubuklinggau Timur I District, Lubuklinggau City. There </w:t>
      </w:r>
      <w:r>
        <w:rPr>
          <w:i/>
        </w:rPr>
        <w:t>was</w:t>
      </w:r>
      <w:r w:rsidRPr="006768CE">
        <w:rPr>
          <w:i/>
        </w:rPr>
        <w:t xml:space="preserve"> a significant influence of c</w:t>
      </w:r>
      <w:r>
        <w:rPr>
          <w:i/>
        </w:rPr>
        <w:t>were</w:t>
      </w:r>
      <w:r w:rsidRPr="006768CE">
        <w:rPr>
          <w:i/>
        </w:rPr>
        <w:t xml:space="preserve">er development on the performance of the employees of the Lubuklinggau Timur I District, Lubuklinggau City. There </w:t>
      </w:r>
      <w:r>
        <w:rPr>
          <w:i/>
        </w:rPr>
        <w:t>was</w:t>
      </w:r>
      <w:r w:rsidRPr="006768CE">
        <w:rPr>
          <w:i/>
        </w:rPr>
        <w:t xml:space="preserve"> a significant influence of organizational culture on the motivation of Lubuklinggau Timur I Timur I District, Lubuklinggau City. There </w:t>
      </w:r>
      <w:r>
        <w:rPr>
          <w:i/>
        </w:rPr>
        <w:t>was</w:t>
      </w:r>
      <w:r w:rsidRPr="006768CE">
        <w:rPr>
          <w:i/>
        </w:rPr>
        <w:t xml:space="preserve"> a significant influence of organizational culture on employee performance mediated by employee motivation in Lubuklinggau Timur I District, Lubuklinggau City. There </w:t>
      </w:r>
      <w:r>
        <w:rPr>
          <w:i/>
        </w:rPr>
        <w:t>was</w:t>
      </w:r>
      <w:r w:rsidRPr="006768CE">
        <w:rPr>
          <w:i/>
        </w:rPr>
        <w:t xml:space="preserve"> a significant influence of career development on employee performance mediated by employee motivation in Lubuklinggau Timur I District, Lubuklinggau City. There </w:t>
      </w:r>
      <w:r>
        <w:rPr>
          <w:i/>
        </w:rPr>
        <w:t>was</w:t>
      </w:r>
      <w:r w:rsidRPr="006768CE">
        <w:rPr>
          <w:i/>
        </w:rPr>
        <w:t xml:space="preserve"> a significant influence of organizational culture and career development on employee performance mediated by employee motivation in Lubuklinggau Timur I District, Lubuklinggau City.</w:t>
      </w:r>
    </w:p>
    <w:p w:rsidR="000562CD" w:rsidRPr="006768CE" w:rsidRDefault="000562CD" w:rsidP="000562CD">
      <w:pPr>
        <w:rPr>
          <w:i/>
        </w:rPr>
      </w:pPr>
      <w:r w:rsidRPr="006768CE">
        <w:rPr>
          <w:i/>
        </w:rPr>
        <w:t>Keywords: Organizational Culture, Career Development, Employee Performance and Motivation</w:t>
      </w:r>
    </w:p>
    <w:p w:rsidR="000562CD" w:rsidRDefault="000562CD" w:rsidP="00543909">
      <w:pPr>
        <w:spacing w:after="0" w:line="240" w:lineRule="auto"/>
        <w:rPr>
          <w:b/>
          <w:i/>
          <w:szCs w:val="24"/>
        </w:rPr>
      </w:pPr>
    </w:p>
    <w:p w:rsidR="000562CD" w:rsidRPr="000E05A8" w:rsidRDefault="000562CD" w:rsidP="000562CD">
      <w:pPr>
        <w:spacing w:after="0" w:line="240" w:lineRule="auto"/>
        <w:jc w:val="both"/>
        <w:rPr>
          <w:color w:val="000000"/>
        </w:rPr>
      </w:pPr>
      <w:proofErr w:type="gramStart"/>
      <w:r w:rsidRPr="006768CE">
        <w:rPr>
          <w:b/>
          <w:szCs w:val="24"/>
        </w:rPr>
        <w:t>ABSTRAK</w:t>
      </w:r>
      <w:r>
        <w:rPr>
          <w:b/>
          <w:szCs w:val="24"/>
        </w:rPr>
        <w:t>.</w:t>
      </w:r>
      <w:proofErr w:type="gramEnd"/>
      <w:r>
        <w:rPr>
          <w:b/>
          <w:szCs w:val="24"/>
        </w:rPr>
        <w:t xml:space="preserve"> </w:t>
      </w:r>
      <w:proofErr w:type="gramStart"/>
      <w:r w:rsidRPr="00270439">
        <w:rPr>
          <w:szCs w:val="24"/>
        </w:rPr>
        <w:t xml:space="preserve">Masalah dalam penelitian ini adalah </w:t>
      </w:r>
      <w:r>
        <w:rPr>
          <w:szCs w:val="24"/>
        </w:rPr>
        <w:t>b</w:t>
      </w:r>
      <w:r>
        <w:rPr>
          <w:color w:val="000000"/>
          <w:szCs w:val="24"/>
        </w:rPr>
        <w:t>elum adanya ketekunan dalam bekerja, sehingga ada beberapa pekerjaan yang tidak diselesaikan dengan alasan pekerjaan tersebut sulit untuk dikerjakan, ketulusan pegawai dalam bekerja belum terlihat, sehingga ada pegawai yang bekerja dengan mengharapkan imbalan atas pekerjaan yang diselesaikan.</w:t>
      </w:r>
      <w:proofErr w:type="gramEnd"/>
      <w:r w:rsidRPr="000E05A8">
        <w:t xml:space="preserve"> </w:t>
      </w:r>
      <w:proofErr w:type="gramStart"/>
      <w:r w:rsidRPr="003A7CFB">
        <w:t>Pegawai</w:t>
      </w:r>
      <w:r>
        <w:t xml:space="preserve">, </w:t>
      </w:r>
      <w:r w:rsidRPr="003A7CFB">
        <w:t xml:space="preserve">dalam </w:t>
      </w:r>
      <w:r>
        <w:t>melaksanakan pekerjaan</w:t>
      </w:r>
      <w:r w:rsidRPr="003A7CFB">
        <w:t xml:space="preserve"> belum memiliki kesempatan untuk mengembangkan kemampuan dengan mengikuti pelatihan secara formal ataupun nonformal</w:t>
      </w:r>
      <w:r>
        <w:t>.</w:t>
      </w:r>
      <w:proofErr w:type="gramEnd"/>
      <w:r>
        <w:t xml:space="preserve"> </w:t>
      </w:r>
      <w:proofErr w:type="gramStart"/>
      <w:r w:rsidRPr="00B50129">
        <w:rPr>
          <w:szCs w:val="24"/>
        </w:rPr>
        <w:t>Masih ada pegawai yang b</w:t>
      </w:r>
      <w:r>
        <w:rPr>
          <w:szCs w:val="24"/>
        </w:rPr>
        <w:t xml:space="preserve">elum bisa menggunakan komputer sehingga </w:t>
      </w:r>
      <w:r w:rsidRPr="00B50129">
        <w:rPr>
          <w:szCs w:val="24"/>
        </w:rPr>
        <w:t>pegawai tersebut mengalami kesulitan jika pekerjaan yang diselesaikan menggunakan komputer</w:t>
      </w:r>
      <w:r>
        <w:rPr>
          <w:szCs w:val="24"/>
        </w:rPr>
        <w:t>.</w:t>
      </w:r>
      <w:proofErr w:type="gramEnd"/>
      <w:r>
        <w:rPr>
          <w:szCs w:val="24"/>
        </w:rPr>
        <w:t xml:space="preserve"> </w:t>
      </w:r>
      <w:proofErr w:type="gramStart"/>
      <w:r>
        <w:rPr>
          <w:color w:val="000000"/>
        </w:rPr>
        <w:t>Pimpinan kurang mampu menggunakan kekuasaan yang dimiliki untuk mendorong pegawai dalam bekerja, seperti pada saat rapat bulanan tidak dijelaskan tentang pencapaian kinerja pegawai.</w:t>
      </w:r>
      <w:proofErr w:type="gramEnd"/>
      <w:r>
        <w:rPr>
          <w:color w:val="000000"/>
        </w:rPr>
        <w:t xml:space="preserve"> Metode Penelitian yang digunakan Kuantitatif, teknik pengumpulan data menggunakan kuisioner, </w:t>
      </w:r>
      <w:r w:rsidRPr="000E05A8">
        <w:rPr>
          <w:color w:val="000000"/>
        </w:rPr>
        <w:t xml:space="preserve">Hasil Penelitian didapatkan </w:t>
      </w:r>
      <w:r w:rsidRPr="000E05A8">
        <w:rPr>
          <w:color w:val="000000" w:themeColor="text1"/>
        </w:rPr>
        <w:t xml:space="preserve">Terdapat </w:t>
      </w:r>
      <w:r w:rsidRPr="000E05A8">
        <w:rPr>
          <w:szCs w:val="24"/>
        </w:rPr>
        <w:t xml:space="preserve">pengaruh yang signifikan budaya organisasi terhadap kinerja </w:t>
      </w:r>
      <w:proofErr w:type="gramStart"/>
      <w:r w:rsidRPr="000E05A8">
        <w:rPr>
          <w:szCs w:val="24"/>
        </w:rPr>
        <w:t>pegawai  Sekecamatan</w:t>
      </w:r>
      <w:proofErr w:type="gramEnd"/>
      <w:r w:rsidRPr="000E05A8">
        <w:rPr>
          <w:szCs w:val="24"/>
        </w:rPr>
        <w:t xml:space="preserve"> Lubuklinggau Timur I Kota Lubuklinggau</w:t>
      </w:r>
      <w:r w:rsidRPr="000E05A8">
        <w:t>.</w:t>
      </w:r>
      <w:r w:rsidRPr="000E05A8">
        <w:rPr>
          <w:color w:val="000000" w:themeColor="text1"/>
        </w:rPr>
        <w:t xml:space="preserve"> </w:t>
      </w:r>
      <w:proofErr w:type="gramStart"/>
      <w:r w:rsidRPr="000E05A8">
        <w:rPr>
          <w:color w:val="000000" w:themeColor="text1"/>
        </w:rPr>
        <w:t xml:space="preserve">Terdapat </w:t>
      </w:r>
      <w:r w:rsidRPr="000E05A8">
        <w:rPr>
          <w:szCs w:val="24"/>
        </w:rPr>
        <w:t>pengaruh yang signifikan Timur I Kota Lubuklinggau</w:t>
      </w:r>
      <w:r w:rsidRPr="000E05A8">
        <w:t>.</w:t>
      </w:r>
      <w:proofErr w:type="gramEnd"/>
      <w:r w:rsidRPr="000E05A8">
        <w:rPr>
          <w:color w:val="000000" w:themeColor="text1"/>
        </w:rPr>
        <w:t xml:space="preserve"> </w:t>
      </w:r>
      <w:r w:rsidRPr="000E05A8">
        <w:rPr>
          <w:rFonts w:eastAsiaTheme="minorEastAsia"/>
          <w:color w:val="000000" w:themeColor="text1"/>
          <w:szCs w:val="24"/>
        </w:rPr>
        <w:t xml:space="preserve">Terdapat pengaruh </w:t>
      </w:r>
      <w:r w:rsidRPr="000E05A8">
        <w:t xml:space="preserve">yang signifikan budaya organisasi dan pengembangan karir </w:t>
      </w:r>
      <w:proofErr w:type="gramStart"/>
      <w:r w:rsidRPr="000E05A8">
        <w:t>terhadap  kinerja</w:t>
      </w:r>
      <w:proofErr w:type="gramEnd"/>
      <w:r w:rsidRPr="000E05A8">
        <w:t xml:space="preserve">  pegawai Sekecamatan Lubuklinggau Timur I Kota Lubuklinggau</w:t>
      </w:r>
      <w:r w:rsidRPr="000E05A8">
        <w:rPr>
          <w:szCs w:val="24"/>
        </w:rPr>
        <w:t>.</w:t>
      </w:r>
      <w:r w:rsidRPr="000E05A8">
        <w:rPr>
          <w:color w:val="000000" w:themeColor="text1"/>
        </w:rPr>
        <w:t xml:space="preserve"> </w:t>
      </w:r>
      <w:r w:rsidRPr="000E05A8">
        <w:rPr>
          <w:szCs w:val="24"/>
        </w:rPr>
        <w:t>Terdapat</w:t>
      </w:r>
      <w:r w:rsidRPr="000E05A8">
        <w:rPr>
          <w:rFonts w:eastAsiaTheme="minorEastAsia"/>
          <w:color w:val="000000" w:themeColor="text1"/>
          <w:szCs w:val="24"/>
        </w:rPr>
        <w:t xml:space="preserve"> pengaruh </w:t>
      </w:r>
      <w:r w:rsidRPr="000E05A8">
        <w:t xml:space="preserve">yang signifikan budaya organisasi dan pengembangan karir </w:t>
      </w:r>
      <w:proofErr w:type="gramStart"/>
      <w:r w:rsidRPr="000E05A8">
        <w:t>terhadap  motivasi</w:t>
      </w:r>
      <w:proofErr w:type="gramEnd"/>
      <w:r w:rsidRPr="000E05A8">
        <w:t xml:space="preserve"> pegawai  Sekecamatan Lubuklinggau Timur I Kota Lubuklinggau</w:t>
      </w:r>
      <w:r w:rsidRPr="000E05A8">
        <w:rPr>
          <w:szCs w:val="24"/>
        </w:rPr>
        <w:t>.</w:t>
      </w:r>
      <w:r w:rsidRPr="000E05A8">
        <w:rPr>
          <w:color w:val="000000" w:themeColor="text1"/>
        </w:rPr>
        <w:t xml:space="preserve"> </w:t>
      </w:r>
      <w:r w:rsidRPr="000E05A8">
        <w:rPr>
          <w:szCs w:val="24"/>
        </w:rPr>
        <w:t xml:space="preserve">Terdapat </w:t>
      </w:r>
      <w:r w:rsidRPr="000E05A8">
        <w:rPr>
          <w:rFonts w:eastAsiaTheme="minorEastAsia"/>
          <w:color w:val="000000" w:themeColor="text1"/>
          <w:szCs w:val="24"/>
        </w:rPr>
        <w:t xml:space="preserve">pengaruh </w:t>
      </w:r>
      <w:r w:rsidRPr="000E05A8">
        <w:t xml:space="preserve">yang signifikan budaya organisasi terhadap kinerja pegawai dimediasi </w:t>
      </w:r>
      <w:proofErr w:type="gramStart"/>
      <w:r w:rsidRPr="000E05A8">
        <w:t>oleh  motivasi</w:t>
      </w:r>
      <w:proofErr w:type="gramEnd"/>
      <w:r w:rsidRPr="000E05A8">
        <w:t xml:space="preserve"> pegawai  Sekecamatan Lubuklinggau Timur I Kota Lubuklinggau</w:t>
      </w:r>
      <w:r w:rsidRPr="000E05A8">
        <w:rPr>
          <w:szCs w:val="24"/>
        </w:rPr>
        <w:t>.</w:t>
      </w:r>
      <w:r w:rsidRPr="000E05A8">
        <w:rPr>
          <w:color w:val="000000" w:themeColor="text1"/>
        </w:rPr>
        <w:t xml:space="preserve"> </w:t>
      </w:r>
      <w:r w:rsidRPr="000E05A8">
        <w:rPr>
          <w:szCs w:val="24"/>
        </w:rPr>
        <w:t>Terdapat</w:t>
      </w:r>
      <w:r w:rsidRPr="000E05A8">
        <w:rPr>
          <w:rFonts w:eastAsiaTheme="minorEastAsia"/>
          <w:color w:val="000000" w:themeColor="text1"/>
          <w:szCs w:val="24"/>
        </w:rPr>
        <w:t xml:space="preserve"> pengaruh </w:t>
      </w:r>
      <w:r w:rsidRPr="000E05A8">
        <w:t xml:space="preserve">yang signifikan pengembangan </w:t>
      </w:r>
      <w:proofErr w:type="gramStart"/>
      <w:r w:rsidRPr="000E05A8">
        <w:t>karir  terhadap</w:t>
      </w:r>
      <w:proofErr w:type="gramEnd"/>
      <w:r w:rsidRPr="000E05A8">
        <w:t xml:space="preserve"> kinerja pegawai dimediasi oleh  motivasi pegawai  Sekecamatan Lubuklinggau Timur I Kota Lubuklinggau</w:t>
      </w:r>
      <w:r w:rsidRPr="000E05A8">
        <w:rPr>
          <w:szCs w:val="24"/>
        </w:rPr>
        <w:t>.</w:t>
      </w:r>
      <w:r w:rsidRPr="000E05A8">
        <w:rPr>
          <w:color w:val="000000" w:themeColor="text1"/>
        </w:rPr>
        <w:t xml:space="preserve"> </w:t>
      </w:r>
      <w:r w:rsidRPr="000E05A8">
        <w:rPr>
          <w:rFonts w:eastAsiaTheme="minorEastAsia"/>
          <w:color w:val="000000" w:themeColor="text1"/>
          <w:szCs w:val="24"/>
        </w:rPr>
        <w:t xml:space="preserve">Terdapat pengaruh </w:t>
      </w:r>
      <w:r w:rsidRPr="000E05A8">
        <w:t xml:space="preserve">yang signifikan buday organisasi </w:t>
      </w:r>
      <w:proofErr w:type="gramStart"/>
      <w:r w:rsidRPr="000E05A8">
        <w:t>dan  pengembangan</w:t>
      </w:r>
      <w:proofErr w:type="gramEnd"/>
      <w:r w:rsidRPr="000E05A8">
        <w:t xml:space="preserve"> karir  terhadap kinerja pegawai dimediasi oleh  motivasi pegawai  Sekecamatan Lubuklinggau Timur I Kota Lubuklinggau</w:t>
      </w:r>
      <w:r w:rsidRPr="000E05A8">
        <w:rPr>
          <w:szCs w:val="24"/>
        </w:rPr>
        <w:t>.</w:t>
      </w:r>
    </w:p>
    <w:p w:rsidR="000562CD" w:rsidRPr="006768CE" w:rsidRDefault="000562CD" w:rsidP="000562CD">
      <w:pPr>
        <w:ind w:left="1276" w:hanging="1276"/>
        <w:rPr>
          <w:b/>
          <w:szCs w:val="24"/>
        </w:rPr>
      </w:pPr>
      <w:r w:rsidRPr="006768CE">
        <w:rPr>
          <w:b/>
          <w:szCs w:val="24"/>
        </w:rPr>
        <w:t xml:space="preserve">Kata </w:t>
      </w:r>
      <w:proofErr w:type="gramStart"/>
      <w:r w:rsidRPr="006768CE">
        <w:rPr>
          <w:b/>
          <w:szCs w:val="24"/>
        </w:rPr>
        <w:t>Kunci :</w:t>
      </w:r>
      <w:proofErr w:type="gramEnd"/>
      <w:r w:rsidRPr="006768CE">
        <w:rPr>
          <w:b/>
          <w:szCs w:val="24"/>
        </w:rPr>
        <w:t xml:space="preserve"> Budaya Organisasi, Pengembangan Karir, Kinerja Pegawai dan Motivasi</w:t>
      </w:r>
    </w:p>
    <w:p w:rsidR="000562CD" w:rsidRDefault="000562CD" w:rsidP="000562CD">
      <w:pPr>
        <w:spacing w:line="480" w:lineRule="auto"/>
        <w:jc w:val="center"/>
        <w:rPr>
          <w:b/>
          <w:szCs w:val="24"/>
        </w:rPr>
      </w:pPr>
    </w:p>
    <w:p w:rsidR="000562CD" w:rsidRDefault="000562CD" w:rsidP="000562CD">
      <w:pPr>
        <w:spacing w:after="0" w:line="240" w:lineRule="auto"/>
        <w:rPr>
          <w:b/>
          <w:sz w:val="22"/>
        </w:rPr>
      </w:pPr>
    </w:p>
    <w:p w:rsidR="000562CD" w:rsidRDefault="000562CD" w:rsidP="000562CD">
      <w:pPr>
        <w:spacing w:after="0" w:line="240" w:lineRule="auto"/>
        <w:rPr>
          <w:b/>
          <w:sz w:val="22"/>
        </w:rPr>
      </w:pPr>
    </w:p>
    <w:p w:rsidR="000562CD" w:rsidRDefault="000562CD" w:rsidP="000562CD">
      <w:pPr>
        <w:spacing w:after="0" w:line="240" w:lineRule="auto"/>
        <w:rPr>
          <w:b/>
          <w:sz w:val="22"/>
        </w:rPr>
        <w:sectPr w:rsidR="000562CD" w:rsidSect="00543909">
          <w:headerReference w:type="default" r:id="rId9"/>
          <w:headerReference w:type="first" r:id="rId10"/>
          <w:footerReference w:type="first" r:id="rId11"/>
          <w:pgSz w:w="12242" w:h="18711" w:code="5"/>
          <w:pgMar w:top="1701" w:right="567" w:bottom="567" w:left="567" w:header="720" w:footer="720" w:gutter="0"/>
          <w:cols w:space="720"/>
          <w:titlePg/>
          <w:docGrid w:linePitch="360"/>
        </w:sectPr>
      </w:pPr>
    </w:p>
    <w:p w:rsidR="00EF6AC0" w:rsidRPr="004B7FEE" w:rsidRDefault="00EF6AC0" w:rsidP="004B7FEE">
      <w:pPr>
        <w:pStyle w:val="ListParagraph"/>
        <w:numPr>
          <w:ilvl w:val="0"/>
          <w:numId w:val="38"/>
        </w:numPr>
        <w:spacing w:after="0" w:line="240" w:lineRule="auto"/>
        <w:jc w:val="center"/>
        <w:rPr>
          <w:b/>
          <w:sz w:val="22"/>
        </w:rPr>
      </w:pPr>
      <w:r w:rsidRPr="004B7FEE">
        <w:rPr>
          <w:b/>
          <w:sz w:val="22"/>
        </w:rPr>
        <w:lastRenderedPageBreak/>
        <w:t>PENDAHULUAN</w:t>
      </w:r>
    </w:p>
    <w:p w:rsidR="001C1D7B" w:rsidRPr="00C7470F" w:rsidRDefault="001C1D7B" w:rsidP="00C7470F">
      <w:pPr>
        <w:spacing w:after="0" w:line="240" w:lineRule="auto"/>
        <w:jc w:val="center"/>
        <w:rPr>
          <w:b/>
          <w:sz w:val="22"/>
        </w:rPr>
      </w:pPr>
    </w:p>
    <w:p w:rsidR="004B451B" w:rsidRPr="00C7470F" w:rsidRDefault="004B451B" w:rsidP="005E729C">
      <w:pPr>
        <w:pStyle w:val="ListParagraph"/>
        <w:numPr>
          <w:ilvl w:val="1"/>
          <w:numId w:val="38"/>
        </w:numPr>
        <w:spacing w:after="0" w:line="240" w:lineRule="auto"/>
        <w:ind w:left="709" w:hanging="709"/>
        <w:jc w:val="both"/>
        <w:rPr>
          <w:b/>
          <w:sz w:val="22"/>
        </w:rPr>
      </w:pPr>
      <w:r w:rsidRPr="00C7470F">
        <w:rPr>
          <w:b/>
          <w:sz w:val="22"/>
        </w:rPr>
        <w:t xml:space="preserve">Latar Belakang Masalah </w:t>
      </w:r>
    </w:p>
    <w:p w:rsidR="00753F62" w:rsidRPr="00C7470F" w:rsidRDefault="00753F62" w:rsidP="00C7470F">
      <w:pPr>
        <w:pStyle w:val="ListParagraph"/>
        <w:spacing w:after="0" w:line="240" w:lineRule="auto"/>
        <w:ind w:left="709" w:firstLine="567"/>
        <w:jc w:val="both"/>
        <w:rPr>
          <w:color w:val="000000"/>
          <w:sz w:val="22"/>
        </w:rPr>
      </w:pPr>
      <w:r w:rsidRPr="00C7470F">
        <w:rPr>
          <w:color w:val="000000"/>
          <w:sz w:val="22"/>
        </w:rPr>
        <w:t xml:space="preserve">Instansi Pemerintah dalam menjalankan tugas pokoknya dibantu oleh pegawai, adanya posisi tertentu dimana di </w:t>
      </w:r>
      <w:r w:rsidR="00FE77A9" w:rsidRPr="00C7470F">
        <w:rPr>
          <w:color w:val="000000"/>
          <w:sz w:val="22"/>
        </w:rPr>
        <w:t xml:space="preserve">Organisasi Perangkat Daerah (OPD) </w:t>
      </w:r>
      <w:r w:rsidRPr="00C7470F">
        <w:rPr>
          <w:color w:val="000000"/>
          <w:sz w:val="22"/>
        </w:rPr>
        <w:t xml:space="preserve"> dinyatakan sebagai unsur pimpinan, dari bidang ataupun dari </w:t>
      </w:r>
      <w:r w:rsidR="00FE77A9" w:rsidRPr="00C7470F">
        <w:rPr>
          <w:color w:val="000000"/>
          <w:sz w:val="22"/>
        </w:rPr>
        <w:t>Organisasi Perangkat Daerah (OPD)</w:t>
      </w:r>
      <w:r w:rsidRPr="00C7470F">
        <w:rPr>
          <w:color w:val="000000"/>
          <w:sz w:val="22"/>
        </w:rPr>
        <w:t xml:space="preserve"> yang melaksanakan tanggung jawab sebagai </w:t>
      </w:r>
      <w:r w:rsidR="00FE77A9" w:rsidRPr="00C7470F">
        <w:rPr>
          <w:color w:val="000000"/>
          <w:sz w:val="22"/>
        </w:rPr>
        <w:t>Organisasi Perangkat Daerah (OPD)</w:t>
      </w:r>
      <w:r w:rsidRPr="00C7470F">
        <w:rPr>
          <w:color w:val="000000"/>
          <w:sz w:val="22"/>
        </w:rPr>
        <w:t xml:space="preserve">, dalam melaksanakan pekerjaa pegawai memiliki budaya yang menjadi tradisi ataupun kebiasaan pegawai sehingga mampu </w:t>
      </w:r>
      <w:r w:rsidR="009352B9" w:rsidRPr="00C7470F">
        <w:rPr>
          <w:color w:val="000000"/>
          <w:sz w:val="22"/>
        </w:rPr>
        <w:t>menempatkan posisi kerja pegawai sesuai dengan kemampuan dan latara belakang pendidikan yang mampu mencapai visi dan misi OPD.</w:t>
      </w:r>
    </w:p>
    <w:p w:rsidR="00D80A76" w:rsidRPr="00C7470F" w:rsidRDefault="00D80A76" w:rsidP="00C7470F">
      <w:pPr>
        <w:pStyle w:val="ListParagraph"/>
        <w:spacing w:after="0" w:line="240" w:lineRule="auto"/>
        <w:ind w:left="709" w:firstLine="567"/>
        <w:jc w:val="both"/>
        <w:rPr>
          <w:color w:val="000000"/>
          <w:sz w:val="22"/>
          <w:szCs w:val="24"/>
        </w:rPr>
      </w:pPr>
      <w:r w:rsidRPr="00C7470F">
        <w:rPr>
          <w:color w:val="000000"/>
          <w:sz w:val="22"/>
        </w:rPr>
        <w:t xml:space="preserve">Seorang </w:t>
      </w:r>
      <w:r w:rsidRPr="00C7470F">
        <w:rPr>
          <w:sz w:val="22"/>
        </w:rPr>
        <w:t xml:space="preserve">Aparatur Sipil Negara (ASN) dalam bekerja memiliki budaya yang menjadi kebiasaan pegawai, dapat diketahui </w:t>
      </w:r>
      <w:r w:rsidRPr="00C7470F">
        <w:rPr>
          <w:color w:val="000000"/>
          <w:sz w:val="22"/>
        </w:rPr>
        <w:t xml:space="preserve">dilihat dari </w:t>
      </w:r>
      <w:r w:rsidR="00717B1D" w:rsidRPr="00C7470F">
        <w:rPr>
          <w:color w:val="000000"/>
          <w:sz w:val="22"/>
          <w:szCs w:val="24"/>
        </w:rPr>
        <w:t>Ketekunan (</w:t>
      </w:r>
      <w:r w:rsidR="00717B1D" w:rsidRPr="00C7470F">
        <w:rPr>
          <w:i/>
          <w:color w:val="000000"/>
          <w:sz w:val="22"/>
          <w:szCs w:val="24"/>
        </w:rPr>
        <w:t>diligency)</w:t>
      </w:r>
      <w:r w:rsidRPr="00C7470F">
        <w:rPr>
          <w:i/>
          <w:color w:val="000000"/>
          <w:sz w:val="22"/>
          <w:szCs w:val="24"/>
        </w:rPr>
        <w:t xml:space="preserve"> </w:t>
      </w:r>
      <w:r w:rsidRPr="00C7470F">
        <w:rPr>
          <w:color w:val="000000"/>
          <w:sz w:val="22"/>
          <w:szCs w:val="24"/>
        </w:rPr>
        <w:t xml:space="preserve">pegawai dalam menjalankan aktivitas pegawai, selain itu pegawai juga diharapkan memiliki </w:t>
      </w:r>
      <w:r w:rsidR="00717B1D" w:rsidRPr="00C7470F">
        <w:rPr>
          <w:color w:val="000000"/>
          <w:sz w:val="22"/>
          <w:szCs w:val="24"/>
        </w:rPr>
        <w:t>Ketulusan (</w:t>
      </w:r>
      <w:r w:rsidR="00717B1D" w:rsidRPr="00C7470F">
        <w:rPr>
          <w:i/>
          <w:color w:val="000000"/>
          <w:sz w:val="22"/>
          <w:szCs w:val="24"/>
        </w:rPr>
        <w:t>sincertity)</w:t>
      </w:r>
      <w:r w:rsidRPr="00C7470F">
        <w:rPr>
          <w:i/>
          <w:color w:val="000000"/>
          <w:sz w:val="22"/>
          <w:szCs w:val="24"/>
        </w:rPr>
        <w:t xml:space="preserve"> </w:t>
      </w:r>
      <w:r w:rsidRPr="00C7470F">
        <w:rPr>
          <w:color w:val="000000"/>
          <w:sz w:val="22"/>
          <w:szCs w:val="24"/>
        </w:rPr>
        <w:t xml:space="preserve">dalam bekerja sehingga pekerjaan akan lebih efektif dan efisien, </w:t>
      </w:r>
      <w:r w:rsidR="00717B1D" w:rsidRPr="00C7470F">
        <w:rPr>
          <w:color w:val="000000"/>
          <w:sz w:val="22"/>
          <w:szCs w:val="24"/>
        </w:rPr>
        <w:t>Kesabaran (</w:t>
      </w:r>
      <w:r w:rsidR="00717B1D" w:rsidRPr="00C7470F">
        <w:rPr>
          <w:i/>
          <w:color w:val="000000"/>
          <w:sz w:val="22"/>
          <w:szCs w:val="24"/>
        </w:rPr>
        <w:t>patience)</w:t>
      </w:r>
      <w:r w:rsidRPr="00C7470F">
        <w:rPr>
          <w:i/>
          <w:color w:val="000000"/>
          <w:sz w:val="22"/>
          <w:szCs w:val="24"/>
        </w:rPr>
        <w:t xml:space="preserve"> </w:t>
      </w:r>
      <w:r w:rsidRPr="00C7470F">
        <w:rPr>
          <w:color w:val="000000"/>
          <w:sz w:val="22"/>
          <w:szCs w:val="24"/>
        </w:rPr>
        <w:t xml:space="preserve">juga dibutuhkan pegawai dalam bekerja sehingga dapat memperkecil resiko kesalahan </w:t>
      </w:r>
      <w:r w:rsidR="009352B9" w:rsidRPr="00C7470F">
        <w:rPr>
          <w:color w:val="000000"/>
          <w:sz w:val="22"/>
        </w:rPr>
        <w:fldChar w:fldCharType="begin" w:fldLock="1"/>
      </w:r>
      <w:r w:rsidR="005141C8" w:rsidRPr="00C7470F">
        <w:rPr>
          <w:color w:val="000000"/>
          <w:sz w:val="22"/>
        </w:rPr>
        <w:instrText>ADDIN CSL_CITATION {"citationItems":[{"id":"ITEM-1","itemData":{"author":[{"dropping-particle":"","family":"Sudarmanto","given":"","non-dropping-particle":"","parse-names":false,"suffix":""}],"id":"ITEM-1","issued":{"date-parts":[["2015"]]},"publisher":"Pustaka Belajar","publisher-place":"Yogyakarta","title":"Kinerja dan Pengembangan Kompetensi SDM","type":"book"},"uris":["http://www.mendeley.com/documents/?uuid=3729d975-9b11-4d44-8c52-feae1b36acda"]}],"mendeley":{"formattedCitation":"(Sudarmanto, 2015)","plainTextFormattedCitation":"(Sudarmanto, 2015)","previouslyFormattedCitation":"(Sudarmanto, 2015)"},"properties":{"noteIndex":0},"schema":"https://github.com/citation-style-language/schema/raw/master/csl-citation.json"}</w:instrText>
      </w:r>
      <w:r w:rsidR="009352B9" w:rsidRPr="00C7470F">
        <w:rPr>
          <w:color w:val="000000"/>
          <w:sz w:val="22"/>
        </w:rPr>
        <w:fldChar w:fldCharType="separate"/>
      </w:r>
      <w:r w:rsidR="009352B9" w:rsidRPr="00C7470F">
        <w:rPr>
          <w:noProof/>
          <w:color w:val="000000"/>
          <w:sz w:val="22"/>
        </w:rPr>
        <w:t>(Sudarmanto, 2015)</w:t>
      </w:r>
      <w:r w:rsidR="009352B9" w:rsidRPr="00C7470F">
        <w:rPr>
          <w:color w:val="000000"/>
          <w:sz w:val="22"/>
        </w:rPr>
        <w:fldChar w:fldCharType="end"/>
      </w:r>
    </w:p>
    <w:p w:rsidR="00D80A76" w:rsidRPr="00C7470F" w:rsidRDefault="00D80A76" w:rsidP="00C7470F">
      <w:pPr>
        <w:pStyle w:val="ListParagraph"/>
        <w:spacing w:after="0" w:line="240" w:lineRule="auto"/>
        <w:ind w:left="709" w:firstLine="567"/>
        <w:jc w:val="both"/>
        <w:rPr>
          <w:sz w:val="22"/>
          <w:szCs w:val="24"/>
          <w:bdr w:val="none" w:sz="0" w:space="0" w:color="auto" w:frame="1"/>
        </w:rPr>
      </w:pPr>
      <w:proofErr w:type="gramStart"/>
      <w:r w:rsidRPr="00C7470F">
        <w:rPr>
          <w:color w:val="000000"/>
          <w:sz w:val="22"/>
          <w:szCs w:val="24"/>
        </w:rPr>
        <w:t xml:space="preserve">Pegawai dalam menjalankan aktivitas juga membutuhkan pengembangan karir, agar dapat memotivasi pegawai untuk bekerja lebih optimal, </w:t>
      </w:r>
      <w:r w:rsidR="00717B1D" w:rsidRPr="00C7470F">
        <w:rPr>
          <w:sz w:val="22"/>
          <w:szCs w:val="24"/>
          <w:bdr w:val="none" w:sz="0" w:space="0" w:color="auto" w:frame="1"/>
        </w:rPr>
        <w:t xml:space="preserve">informal </w:t>
      </w:r>
      <w:r w:rsidRPr="00C7470F">
        <w:rPr>
          <w:sz w:val="22"/>
          <w:szCs w:val="24"/>
          <w:bdr w:val="none" w:sz="0" w:space="0" w:color="auto" w:frame="1"/>
        </w:rPr>
        <w:t>yakni dengan mengikuti bimbingan teknis yang dapat menjadi potensi pegawai dalam bekerja dan melaksanakan p</w:t>
      </w:r>
      <w:r w:rsidR="00717B1D" w:rsidRPr="00C7470F">
        <w:rPr>
          <w:sz w:val="22"/>
          <w:szCs w:val="24"/>
          <w:bdr w:val="none" w:sz="0" w:space="0" w:color="auto" w:frame="1"/>
        </w:rPr>
        <w:t xml:space="preserve">engembangan secara formal </w:t>
      </w:r>
      <w:r w:rsidRPr="00C7470F">
        <w:rPr>
          <w:sz w:val="22"/>
          <w:szCs w:val="24"/>
          <w:bdr w:val="none" w:sz="0" w:space="0" w:color="auto" w:frame="1"/>
        </w:rPr>
        <w:t>agar dapat menjadi dasar dalam penempatan posisi jabatan tertentu.</w:t>
      </w:r>
      <w:proofErr w:type="gramEnd"/>
      <w:r w:rsidRPr="00C7470F">
        <w:rPr>
          <w:sz w:val="22"/>
          <w:szCs w:val="24"/>
          <w:bdr w:val="none" w:sz="0" w:space="0" w:color="auto" w:frame="1"/>
        </w:rPr>
        <w:t xml:space="preserve"> </w:t>
      </w:r>
      <w:r w:rsidR="009352B9" w:rsidRPr="00C7470F">
        <w:rPr>
          <w:sz w:val="22"/>
        </w:rPr>
        <w:fldChar w:fldCharType="begin" w:fldLock="1"/>
      </w:r>
      <w:r w:rsidR="005141C8" w:rsidRPr="00C7470F">
        <w:rPr>
          <w:sz w:val="22"/>
        </w:rPr>
        <w:instrText>ADDIN CSL_CITATION {"citationItems":[{"id":"ITEM-1","itemData":{"author":[{"dropping-particle":"","family":"Hasibuan","given":"Melayu","non-dropping-particle":"","parse-names":false,"suffix":""}],"id":"ITEM-1","issued":{"date-parts":[["2016"]]},"publisher":"Bumi Aksara","publisher-place":"Jakarta","title":"Sumber Daya Manusia Edisi Revisi.","type":"book"},"uris":["http://www.mendeley.com/documents/?uuid=c2a7c93b-5926-4da7-b961-db00d168542d"]}],"mendeley":{"formattedCitation":"(Hasibuan, 2016)","plainTextFormattedCitation":"(Hasibuan, 2016)","previouslyFormattedCitation":"(Hasibuan, 2016)"},"properties":{"noteIndex":0},"schema":"https://github.com/citation-style-language/schema/raw/master/csl-citation.json"}</w:instrText>
      </w:r>
      <w:r w:rsidR="009352B9" w:rsidRPr="00C7470F">
        <w:rPr>
          <w:sz w:val="22"/>
        </w:rPr>
        <w:fldChar w:fldCharType="separate"/>
      </w:r>
      <w:r w:rsidR="009352B9" w:rsidRPr="00C7470F">
        <w:rPr>
          <w:noProof/>
          <w:sz w:val="22"/>
        </w:rPr>
        <w:t>(Hasibuan, 2016)</w:t>
      </w:r>
      <w:r w:rsidR="009352B9" w:rsidRPr="00C7470F">
        <w:rPr>
          <w:sz w:val="22"/>
        </w:rPr>
        <w:fldChar w:fldCharType="end"/>
      </w:r>
    </w:p>
    <w:p w:rsidR="00D80A76" w:rsidRPr="00C7470F" w:rsidRDefault="00D80A76" w:rsidP="00C7470F">
      <w:pPr>
        <w:pStyle w:val="ListParagraph"/>
        <w:spacing w:after="0" w:line="240" w:lineRule="auto"/>
        <w:ind w:left="709" w:firstLine="567"/>
        <w:jc w:val="both"/>
        <w:rPr>
          <w:sz w:val="22"/>
          <w:szCs w:val="24"/>
        </w:rPr>
      </w:pPr>
      <w:r w:rsidRPr="00C7470F">
        <w:rPr>
          <w:sz w:val="22"/>
          <w:szCs w:val="24"/>
          <w:bdr w:val="none" w:sz="0" w:space="0" w:color="auto" w:frame="1"/>
        </w:rPr>
        <w:t xml:space="preserve">Tujuan akhir dalam menyelesaikan </w:t>
      </w:r>
      <w:r w:rsidR="00FE77A9" w:rsidRPr="00C7470F">
        <w:rPr>
          <w:sz w:val="22"/>
          <w:szCs w:val="24"/>
          <w:bdr w:val="none" w:sz="0" w:space="0" w:color="auto" w:frame="1"/>
        </w:rPr>
        <w:t>pekerjaan yakni kinerja pegawai</w:t>
      </w:r>
      <w:r w:rsidRPr="00C7470F">
        <w:rPr>
          <w:sz w:val="22"/>
          <w:szCs w:val="24"/>
          <w:bdr w:val="none" w:sz="0" w:space="0" w:color="auto" w:frame="1"/>
        </w:rPr>
        <w:t xml:space="preserve">, </w:t>
      </w:r>
      <w:r w:rsidR="009352B9" w:rsidRPr="00C7470F">
        <w:rPr>
          <w:sz w:val="22"/>
          <w:szCs w:val="24"/>
          <w:bdr w:val="none" w:sz="0" w:space="0" w:color="auto" w:frame="1"/>
        </w:rPr>
        <w:t>k</w:t>
      </w:r>
      <w:r w:rsidR="00717B1D" w:rsidRPr="00C7470F">
        <w:rPr>
          <w:sz w:val="22"/>
          <w:szCs w:val="24"/>
        </w:rPr>
        <w:t xml:space="preserve">inerja merupakan hasil yang diproduksi oleh </w:t>
      </w:r>
      <w:r w:rsidRPr="00C7470F">
        <w:rPr>
          <w:sz w:val="22"/>
          <w:szCs w:val="24"/>
        </w:rPr>
        <w:t>dilihat dari tujuan pegawai menyelesaikan pekerjaan, pemahaman akan standar kerja pegawai, umpan balik atas pekerjaan, pemanfaatan alat dan sarana yang mendukung pekerjaa</w:t>
      </w:r>
      <w:r w:rsidR="009323B8" w:rsidRPr="00C7470F">
        <w:rPr>
          <w:sz w:val="22"/>
          <w:szCs w:val="24"/>
        </w:rPr>
        <w:t>n</w:t>
      </w:r>
      <w:r w:rsidRPr="00C7470F">
        <w:rPr>
          <w:sz w:val="22"/>
          <w:szCs w:val="24"/>
        </w:rPr>
        <w:t>, pengetahuan dari kompetensi pegawai, motif pegawai dalam bekerja serta peluang untuk dapat mengembangkan karir pegawai</w:t>
      </w:r>
      <w:r w:rsidR="009352B9" w:rsidRPr="00C7470F">
        <w:rPr>
          <w:sz w:val="22"/>
          <w:szCs w:val="24"/>
        </w:rPr>
        <w:t xml:space="preserve"> </w:t>
      </w:r>
      <w:r w:rsidR="009352B9" w:rsidRPr="00C7470F">
        <w:rPr>
          <w:sz w:val="22"/>
          <w:szCs w:val="24"/>
        </w:rPr>
        <w:fldChar w:fldCharType="begin" w:fldLock="1"/>
      </w:r>
      <w:r w:rsidR="005141C8" w:rsidRPr="00C7470F">
        <w:rPr>
          <w:sz w:val="22"/>
          <w:szCs w:val="24"/>
        </w:rPr>
        <w:instrText>ADDIN CSL_CITATION {"citationItems":[{"id":"ITEM-1","itemData":{"author":[{"dropping-particle":"","family":"Sumarjo","given":"Mahendro","non-dropping-particle":"","parse-names":false,"suffix":""}],"id":"ITEM-1","issued":{"date-parts":[["2018"]]},"publisher":"Alfabeta","publisher-place":"Bandung","title":"Manajemen Pengembangan Sumber Daya Manusia Konsep-Konsep Kunci.","type":"book"},"uris":["http://www.mendeley.com/documents/?uuid=21a00fe8-1ec1-463e-8adc-43476461977b"]}],"mendeley":{"formattedCitation":"(Sumarjo, 2018)","plainTextFormattedCitation":"(Sumarjo, 2018)","previouslyFormattedCitation":"(Sumarjo, 2018)"},"properties":{"noteIndex":0},"schema":"https://github.com/citation-style-language/schema/raw/master/csl-citation.json"}</w:instrText>
      </w:r>
      <w:r w:rsidR="009352B9" w:rsidRPr="00C7470F">
        <w:rPr>
          <w:sz w:val="22"/>
          <w:szCs w:val="24"/>
        </w:rPr>
        <w:fldChar w:fldCharType="separate"/>
      </w:r>
      <w:r w:rsidR="009352B9" w:rsidRPr="00C7470F">
        <w:rPr>
          <w:noProof/>
          <w:sz w:val="22"/>
          <w:szCs w:val="24"/>
        </w:rPr>
        <w:t>(Sumarjo, 2018)</w:t>
      </w:r>
      <w:r w:rsidR="009352B9" w:rsidRPr="00C7470F">
        <w:rPr>
          <w:sz w:val="22"/>
          <w:szCs w:val="24"/>
        </w:rPr>
        <w:fldChar w:fldCharType="end"/>
      </w:r>
      <w:r w:rsidR="00FE77A9" w:rsidRPr="00C7470F">
        <w:rPr>
          <w:sz w:val="22"/>
          <w:szCs w:val="24"/>
        </w:rPr>
        <w:t>.</w:t>
      </w:r>
    </w:p>
    <w:p w:rsidR="001C1D7B" w:rsidRPr="00C7470F" w:rsidRDefault="001C1D7B" w:rsidP="00C7470F">
      <w:pPr>
        <w:pStyle w:val="ListParagraph"/>
        <w:spacing w:after="0" w:line="240" w:lineRule="auto"/>
        <w:ind w:left="709" w:firstLine="567"/>
        <w:jc w:val="both"/>
        <w:rPr>
          <w:sz w:val="22"/>
          <w:szCs w:val="24"/>
        </w:rPr>
      </w:pPr>
    </w:p>
    <w:p w:rsidR="00717B1D" w:rsidRPr="00C7470F" w:rsidRDefault="00D80A76" w:rsidP="00C7470F">
      <w:pPr>
        <w:pStyle w:val="ListParagraph"/>
        <w:spacing w:after="0" w:line="240" w:lineRule="auto"/>
        <w:ind w:left="709" w:firstLine="567"/>
        <w:jc w:val="both"/>
        <w:rPr>
          <w:sz w:val="22"/>
          <w:szCs w:val="24"/>
        </w:rPr>
      </w:pPr>
      <w:r w:rsidRPr="00C7470F">
        <w:rPr>
          <w:sz w:val="22"/>
          <w:szCs w:val="24"/>
        </w:rPr>
        <w:t xml:space="preserve">Pegawai dalam bekerja juga membutuhkan dorongan ataupun semangat dari internal ataupun ekternal, diketahui bahwa motivasi merupakan serangkaian proses yang membangkitkan </w:t>
      </w:r>
      <w:r w:rsidRPr="00C7470F">
        <w:rPr>
          <w:rStyle w:val="Bodytext2Italic"/>
          <w:rFonts w:eastAsia="Franklin Gothic Book"/>
          <w:sz w:val="22"/>
        </w:rPr>
        <w:t xml:space="preserve">(arouse) </w:t>
      </w:r>
      <w:r w:rsidRPr="00C7470F">
        <w:rPr>
          <w:sz w:val="22"/>
          <w:szCs w:val="24"/>
        </w:rPr>
        <w:t xml:space="preserve">mengarahkan </w:t>
      </w:r>
      <w:r w:rsidRPr="00C7470F">
        <w:rPr>
          <w:rStyle w:val="Bodytext2Italic"/>
          <w:rFonts w:eastAsia="Franklin Gothic Book"/>
          <w:sz w:val="22"/>
        </w:rPr>
        <w:t>(direct),</w:t>
      </w:r>
      <w:r w:rsidRPr="00C7470F">
        <w:rPr>
          <w:sz w:val="22"/>
          <w:szCs w:val="24"/>
        </w:rPr>
        <w:t xml:space="preserve"> dan menjaga </w:t>
      </w:r>
      <w:r w:rsidRPr="00C7470F">
        <w:rPr>
          <w:rStyle w:val="Bodytext2Italic"/>
          <w:rFonts w:eastAsia="Franklin Gothic Book"/>
          <w:sz w:val="22"/>
        </w:rPr>
        <w:t>(maintain)</w:t>
      </w:r>
      <w:r w:rsidRPr="00C7470F">
        <w:rPr>
          <w:sz w:val="22"/>
          <w:szCs w:val="24"/>
        </w:rPr>
        <w:t xml:space="preserve"> pilaku manusia menuju pada pencapaian tujuan. Motivasi juga berkepentingan dengan pemilihan yang dilakukan orang dan arah perilaku mereka, sedangkan perilaku menjaga atau memelihara berapa lama orang akan terus berusaha untuk mencapai tujuan, dalam mendukung motivasi seorang diharapkan memahami kebutuhan akan kekuasaan, kebutuhan untuk berprestasi, kebtuhan akan afiliasi, kebutuhan akan kea</w:t>
      </w:r>
      <w:r w:rsidR="00344CBE" w:rsidRPr="00C7470F">
        <w:rPr>
          <w:sz w:val="22"/>
          <w:szCs w:val="24"/>
        </w:rPr>
        <w:t>manan dan kebutuhan akan status</w:t>
      </w:r>
      <w:r w:rsidR="009352B9" w:rsidRPr="00C7470F">
        <w:rPr>
          <w:sz w:val="22"/>
          <w:szCs w:val="24"/>
        </w:rPr>
        <w:t xml:space="preserve"> </w:t>
      </w:r>
      <w:r w:rsidR="009352B9" w:rsidRPr="00C7470F">
        <w:rPr>
          <w:sz w:val="22"/>
          <w:szCs w:val="24"/>
        </w:rPr>
        <w:fldChar w:fldCharType="begin" w:fldLock="1"/>
      </w:r>
      <w:r w:rsidR="005141C8" w:rsidRPr="00C7470F">
        <w:rPr>
          <w:sz w:val="22"/>
          <w:szCs w:val="24"/>
        </w:rPr>
        <w:instrText>ADDIN CSL_CITATION {"citationItems":[{"id":"ITEM-1","itemData":{"author":[{"dropping-particle":"","family":"Wibowo","given":"","non-dropping-particle":"","parse-names":false,"suffix":""}],"id":"ITEM-1","issued":{"date-parts":[["2016"]]},"publisher":"Rajawali Pers","publisher-place":"Jakarta","title":"Manajemen Kinerja.","type":"book"},"uris":["http://www.mendeley.com/documents/?uuid=76268b15-499e-44a4-a420-69b5aa598877"]}],"mendeley":{"formattedCitation":"(Wibowo, 2016)","plainTextFormattedCitation":"(Wibowo, 2016)","previouslyFormattedCitation":"(Wibowo, 2016)"},"properties":{"noteIndex":0},"schema":"https://github.com/citation-style-language/schema/raw/master/csl-citation.json"}</w:instrText>
      </w:r>
      <w:r w:rsidR="009352B9" w:rsidRPr="00C7470F">
        <w:rPr>
          <w:sz w:val="22"/>
          <w:szCs w:val="24"/>
        </w:rPr>
        <w:fldChar w:fldCharType="separate"/>
      </w:r>
      <w:r w:rsidR="009352B9" w:rsidRPr="00C7470F">
        <w:rPr>
          <w:noProof/>
          <w:sz w:val="22"/>
          <w:szCs w:val="24"/>
        </w:rPr>
        <w:t>(Wibowo, 2016)</w:t>
      </w:r>
      <w:r w:rsidR="009352B9" w:rsidRPr="00C7470F">
        <w:rPr>
          <w:sz w:val="22"/>
          <w:szCs w:val="24"/>
        </w:rPr>
        <w:fldChar w:fldCharType="end"/>
      </w:r>
      <w:r w:rsidR="00344CBE" w:rsidRPr="00C7470F">
        <w:rPr>
          <w:sz w:val="22"/>
          <w:szCs w:val="24"/>
        </w:rPr>
        <w:t>.</w:t>
      </w:r>
      <w:r w:rsidR="009352B9" w:rsidRPr="00C7470F">
        <w:rPr>
          <w:sz w:val="22"/>
          <w:szCs w:val="24"/>
        </w:rPr>
        <w:t xml:space="preserve">  </w:t>
      </w:r>
    </w:p>
    <w:p w:rsidR="00482A88" w:rsidRPr="00C7470F" w:rsidRDefault="00482A88" w:rsidP="00C7470F">
      <w:pPr>
        <w:spacing w:after="0" w:line="240" w:lineRule="auto"/>
        <w:ind w:left="786" w:firstLine="632"/>
        <w:jc w:val="both"/>
        <w:rPr>
          <w:sz w:val="22"/>
        </w:rPr>
      </w:pPr>
      <w:r w:rsidRPr="00C7470F">
        <w:rPr>
          <w:sz w:val="22"/>
          <w:bdr w:val="none" w:sz="0" w:space="0" w:color="auto" w:frame="1"/>
        </w:rPr>
        <w:t>Salah satu instansi pemerintah yang membantu pemerintah Kota Lubuklinggau untuk membangun perekonomian kota lubuklinggau</w:t>
      </w:r>
      <w:r w:rsidR="003A7CFB" w:rsidRPr="00C7470F">
        <w:rPr>
          <w:sz w:val="22"/>
          <w:bdr w:val="none" w:sz="0" w:space="0" w:color="auto" w:frame="1"/>
        </w:rPr>
        <w:t>, yakni Kecamatan Lubuklinggau Timur</w:t>
      </w:r>
      <w:r w:rsidRPr="00C7470F">
        <w:rPr>
          <w:sz w:val="22"/>
          <w:bdr w:val="none" w:sz="0" w:space="0" w:color="auto" w:frame="1"/>
        </w:rPr>
        <w:t xml:space="preserve"> I Kota Lubuklinggau dengan visi dan misi yakni </w:t>
      </w:r>
      <w:r w:rsidR="003A7CFB" w:rsidRPr="00C7470F">
        <w:rPr>
          <w:sz w:val="22"/>
        </w:rPr>
        <w:t>VISI :"</w:t>
      </w:r>
      <w:r w:rsidRPr="00C7470F">
        <w:rPr>
          <w:sz w:val="22"/>
        </w:rPr>
        <w:t xml:space="preserve">Terwujudnya Lubuklinggau Sebagai Kota Jasa, Industri dan Perdagangan yang Unggul untuk Menjadi </w:t>
      </w:r>
      <w:r w:rsidRPr="00C7470F">
        <w:rPr>
          <w:i/>
          <w:sz w:val="22"/>
        </w:rPr>
        <w:t>Role-model</w:t>
      </w:r>
      <w:r w:rsidRPr="00C7470F">
        <w:rPr>
          <w:sz w:val="22"/>
        </w:rPr>
        <w:t xml:space="preserve"> Masyarakat Madani”MISI:</w:t>
      </w:r>
      <w:r w:rsidR="009352B9" w:rsidRPr="00C7470F">
        <w:rPr>
          <w:sz w:val="22"/>
        </w:rPr>
        <w:t xml:space="preserve"> </w:t>
      </w:r>
      <w:r w:rsidRPr="00C7470F">
        <w:rPr>
          <w:sz w:val="22"/>
        </w:rPr>
        <w:t>Mewujudk</w:t>
      </w:r>
      <w:r w:rsidR="009323B8" w:rsidRPr="00C7470F">
        <w:rPr>
          <w:sz w:val="22"/>
        </w:rPr>
        <w:t>an SDM yang Sehat, Cerdas, Bera</w:t>
      </w:r>
      <w:r w:rsidRPr="00C7470F">
        <w:rPr>
          <w:sz w:val="22"/>
        </w:rPr>
        <w:t>hlak Mulia dan Berkualitas</w:t>
      </w:r>
      <w:r w:rsidR="009352B9" w:rsidRPr="00C7470F">
        <w:rPr>
          <w:sz w:val="22"/>
        </w:rPr>
        <w:t xml:space="preserve"> </w:t>
      </w:r>
      <w:r w:rsidRPr="00C7470F">
        <w:rPr>
          <w:sz w:val="22"/>
        </w:rPr>
        <w:t>Meningkatkan Daya Saing Ekonomi dan Kesejahteraan Sosial Membangun Infrastruktur yang Berkeadilan dan Berwawasan Lingkungan</w:t>
      </w:r>
      <w:r w:rsidR="009352B9" w:rsidRPr="00C7470F">
        <w:rPr>
          <w:sz w:val="22"/>
        </w:rPr>
        <w:t xml:space="preserve"> </w:t>
      </w:r>
      <w:r w:rsidRPr="00C7470F">
        <w:rPr>
          <w:sz w:val="22"/>
        </w:rPr>
        <w:t xml:space="preserve">Membangun Tata Kelola Pemerintahan Yang Baik. </w:t>
      </w:r>
    </w:p>
    <w:p w:rsidR="00482A88" w:rsidRPr="00C7470F" w:rsidRDefault="00482A88" w:rsidP="00C7470F">
      <w:pPr>
        <w:spacing w:after="0" w:line="240" w:lineRule="auto"/>
        <w:ind w:left="786" w:firstLine="632"/>
        <w:jc w:val="both"/>
        <w:rPr>
          <w:sz w:val="22"/>
          <w:szCs w:val="24"/>
        </w:rPr>
      </w:pPr>
      <w:r w:rsidRPr="00C7470F">
        <w:rPr>
          <w:sz w:val="22"/>
        </w:rPr>
        <w:t xml:space="preserve">Pengamatan awal yang dilakukan berkaitan dengan Kinerja </w:t>
      </w:r>
      <w:proofErr w:type="gramStart"/>
      <w:r w:rsidRPr="00C7470F">
        <w:rPr>
          <w:sz w:val="22"/>
        </w:rPr>
        <w:t>Pegawai  Kecamatan</w:t>
      </w:r>
      <w:proofErr w:type="gramEnd"/>
      <w:r w:rsidRPr="00C7470F">
        <w:rPr>
          <w:sz w:val="22"/>
        </w:rPr>
        <w:t xml:space="preserve"> Lubuklinggau Timur I  Kota Lubuklinggau diketahui bahwa m</w:t>
      </w:r>
      <w:r w:rsidRPr="00C7470F">
        <w:rPr>
          <w:sz w:val="22"/>
          <w:lang w:val="id-ID"/>
        </w:rPr>
        <w:t xml:space="preserve">asih kurang </w:t>
      </w:r>
      <w:r w:rsidRPr="00C7470F">
        <w:rPr>
          <w:sz w:val="22"/>
        </w:rPr>
        <w:t>optimalnya kinerja pegawai dikarenakan pengalaman kerja, pengembangan karir dan motivasi belum diterapkan dengan baik serta standar kerja pegawai yang belum jelas.</w:t>
      </w:r>
    </w:p>
    <w:p w:rsidR="00482A88" w:rsidRPr="00C7470F" w:rsidRDefault="003A7CFB" w:rsidP="00C7470F">
      <w:pPr>
        <w:pStyle w:val="ListParagraph"/>
        <w:spacing w:after="0" w:line="240" w:lineRule="auto"/>
        <w:ind w:left="709" w:right="4" w:firstLine="491"/>
        <w:jc w:val="both"/>
        <w:rPr>
          <w:sz w:val="22"/>
          <w:szCs w:val="24"/>
        </w:rPr>
      </w:pPr>
      <w:r w:rsidRPr="00C7470F">
        <w:rPr>
          <w:sz w:val="22"/>
          <w:szCs w:val="24"/>
        </w:rPr>
        <w:t>H</w:t>
      </w:r>
      <w:r w:rsidR="00482A88" w:rsidRPr="00C7470F">
        <w:rPr>
          <w:sz w:val="22"/>
          <w:szCs w:val="24"/>
        </w:rPr>
        <w:t>asil</w:t>
      </w:r>
      <w:r w:rsidR="003752EA" w:rsidRPr="00C7470F">
        <w:rPr>
          <w:sz w:val="22"/>
          <w:szCs w:val="24"/>
        </w:rPr>
        <w:t xml:space="preserve"> pengamatan awal berkaitan dengan </w:t>
      </w:r>
      <w:r w:rsidR="00520B7D" w:rsidRPr="00C7470F">
        <w:rPr>
          <w:sz w:val="22"/>
          <w:szCs w:val="24"/>
        </w:rPr>
        <w:t xml:space="preserve">Budaya Organisasi  </w:t>
      </w:r>
      <w:r w:rsidR="00055032" w:rsidRPr="00C7470F">
        <w:rPr>
          <w:sz w:val="22"/>
          <w:szCs w:val="24"/>
        </w:rPr>
        <w:t xml:space="preserve">diketahui bahwa </w:t>
      </w:r>
      <w:r w:rsidR="00055032" w:rsidRPr="00C7470F">
        <w:rPr>
          <w:color w:val="000000"/>
          <w:sz w:val="22"/>
          <w:szCs w:val="24"/>
        </w:rPr>
        <w:t>belum adanya ketekunan dalam bekerja, sehingga ada beberapa pekerjaan yang tidak diselesaikan dengan alasan pekerjaan tersebut sulit untuk dikerjakan, ketulusan pegawai dalam bekerja belum terlihat, sehingga ada pegawai yang bekerja dengan mengharapkan imbalan atas pekerjaan yang diselesaikan</w:t>
      </w:r>
      <w:r w:rsidR="003752EA" w:rsidRPr="00C7470F">
        <w:rPr>
          <w:color w:val="000000"/>
          <w:sz w:val="22"/>
          <w:szCs w:val="24"/>
        </w:rPr>
        <w:t>.</w:t>
      </w:r>
    </w:p>
    <w:p w:rsidR="00482A88" w:rsidRPr="00C7470F" w:rsidRDefault="009352B9" w:rsidP="00C7470F">
      <w:pPr>
        <w:pStyle w:val="ListParagraph"/>
        <w:spacing w:after="0" w:line="240" w:lineRule="auto"/>
        <w:ind w:left="709" w:right="4" w:firstLine="491"/>
        <w:jc w:val="both"/>
        <w:rPr>
          <w:sz w:val="22"/>
        </w:rPr>
      </w:pPr>
      <w:r w:rsidRPr="00C7470F">
        <w:rPr>
          <w:sz w:val="22"/>
        </w:rPr>
        <w:t>Dalam hal p</w:t>
      </w:r>
      <w:r w:rsidR="00482A88" w:rsidRPr="00C7470F">
        <w:rPr>
          <w:sz w:val="22"/>
        </w:rPr>
        <w:t xml:space="preserve">engembangan </w:t>
      </w:r>
      <w:r w:rsidRPr="00C7470F">
        <w:rPr>
          <w:sz w:val="22"/>
        </w:rPr>
        <w:t>k</w:t>
      </w:r>
      <w:r w:rsidR="00482A88" w:rsidRPr="00C7470F">
        <w:rPr>
          <w:sz w:val="22"/>
        </w:rPr>
        <w:t>arir diketahui bahwa pegawai dalam bekerja belum memiliki kesempatan untuk mengembangkan kemampuan dengan mengikuti pelatihan secara formal ataupun nonformal, masih rendahnya kemauan pegawai untuk mengembangkan potensi yang dimiliki sehingga pegawai belum mendapatkan kesempatan untuk mengikuti promosi jabatan di dalam kantor, unsur pimpinan belum memberikan kesempatan yang sama pada seluruh pegawai untuk mengi</w:t>
      </w:r>
      <w:r w:rsidRPr="00C7470F">
        <w:rPr>
          <w:sz w:val="22"/>
        </w:rPr>
        <w:t>k</w:t>
      </w:r>
      <w:r w:rsidR="00482A88" w:rsidRPr="00C7470F">
        <w:rPr>
          <w:sz w:val="22"/>
        </w:rPr>
        <w:t>u</w:t>
      </w:r>
      <w:r w:rsidRPr="00C7470F">
        <w:rPr>
          <w:sz w:val="22"/>
        </w:rPr>
        <w:t>ti</w:t>
      </w:r>
      <w:r w:rsidR="00482A88" w:rsidRPr="00C7470F">
        <w:rPr>
          <w:sz w:val="22"/>
        </w:rPr>
        <w:t xml:space="preserve"> pelatihan, </w:t>
      </w:r>
      <w:r w:rsidR="009323B8" w:rsidRPr="00C7470F">
        <w:rPr>
          <w:sz w:val="22"/>
        </w:rPr>
        <w:t>pegawai tidak</w:t>
      </w:r>
      <w:r w:rsidR="00482A88" w:rsidRPr="00C7470F">
        <w:rPr>
          <w:sz w:val="22"/>
        </w:rPr>
        <w:t xml:space="preserve"> mendapatkan kesempatan untuk memahami pekerjaan baru sehingga pekerjaan tersebut hanya dapat diselesaikan oleh satu orang saja.</w:t>
      </w:r>
    </w:p>
    <w:p w:rsidR="00482A88" w:rsidRPr="00C7470F" w:rsidRDefault="009352B9" w:rsidP="00C7470F">
      <w:pPr>
        <w:pStyle w:val="ListParagraph"/>
        <w:spacing w:after="0" w:line="240" w:lineRule="auto"/>
        <w:ind w:left="709" w:right="4" w:firstLine="491"/>
        <w:jc w:val="both"/>
        <w:rPr>
          <w:sz w:val="22"/>
        </w:rPr>
      </w:pPr>
      <w:r w:rsidRPr="00C7470F">
        <w:rPr>
          <w:sz w:val="22"/>
        </w:rPr>
        <w:t>Dari k</w:t>
      </w:r>
      <w:r w:rsidR="00482A88" w:rsidRPr="00C7470F">
        <w:rPr>
          <w:sz w:val="22"/>
        </w:rPr>
        <w:t>inerja Pegawai diketahui bahwa p</w:t>
      </w:r>
      <w:r w:rsidR="00482A88" w:rsidRPr="00C7470F">
        <w:rPr>
          <w:color w:val="000000"/>
          <w:sz w:val="22"/>
        </w:rPr>
        <w:t xml:space="preserve">egawai belum mengetahui tujuan pekerjaan </w:t>
      </w:r>
      <w:r w:rsidR="00F9141E" w:rsidRPr="00C7470F">
        <w:rPr>
          <w:color w:val="000000"/>
          <w:sz w:val="22"/>
        </w:rPr>
        <w:t xml:space="preserve">akan disampaikan kemana sehingga </w:t>
      </w:r>
      <w:r w:rsidR="00482A88" w:rsidRPr="00C7470F">
        <w:rPr>
          <w:color w:val="000000"/>
          <w:sz w:val="22"/>
        </w:rPr>
        <w:t>kur</w:t>
      </w:r>
      <w:r w:rsidR="00F9141E" w:rsidRPr="00C7470F">
        <w:rPr>
          <w:color w:val="000000"/>
          <w:sz w:val="22"/>
        </w:rPr>
        <w:t>ang optimalnya hasil pekerjaan</w:t>
      </w:r>
      <w:r w:rsidR="00482A88" w:rsidRPr="00C7470F">
        <w:rPr>
          <w:sz w:val="22"/>
        </w:rPr>
        <w:t>, pegawai dalam bekerja masih belum mengetahui umpan balik</w:t>
      </w:r>
      <w:r w:rsidR="00F9141E" w:rsidRPr="00C7470F">
        <w:rPr>
          <w:sz w:val="22"/>
        </w:rPr>
        <w:t xml:space="preserve"> atas pekerjaan seperti menambah pengetahuan dan wawasan pegawai</w:t>
      </w:r>
      <w:r w:rsidR="00482A88" w:rsidRPr="00C7470F">
        <w:rPr>
          <w:sz w:val="22"/>
        </w:rPr>
        <w:t>, maka pegawai hanya mampu menyelesaikan pekerjaan yang sudah terbiasa dikerjakan karena pegawai merasa bukan tanggung jawab pegawai tersebut, masih ada pegawai yang belum bisa menggunakan komputer maka pegawai tersebut mengalami kesulitan jika pekerjaan yang diselesaikan menggunakan komputer</w:t>
      </w:r>
      <w:r w:rsidR="00F9141E" w:rsidRPr="00C7470F">
        <w:rPr>
          <w:sz w:val="22"/>
        </w:rPr>
        <w:t xml:space="preserve"> sehingga belum mampu memaksimalkan alat dan sarana yang mendukung pekerjaan</w:t>
      </w:r>
      <w:r w:rsidR="00482A88" w:rsidRPr="00C7470F">
        <w:rPr>
          <w:sz w:val="22"/>
        </w:rPr>
        <w:t xml:space="preserve">, pegawai belum optimal dalam bekerja </w:t>
      </w:r>
      <w:r w:rsidRPr="00C7470F">
        <w:rPr>
          <w:sz w:val="22"/>
        </w:rPr>
        <w:t xml:space="preserve">terlihat </w:t>
      </w:r>
      <w:r w:rsidR="00482A88" w:rsidRPr="00C7470F">
        <w:rPr>
          <w:sz w:val="22"/>
        </w:rPr>
        <w:t>dari masih adanya kesalahan atas pekerjaan, dan kesempatan</w:t>
      </w:r>
      <w:r w:rsidRPr="00C7470F">
        <w:rPr>
          <w:sz w:val="22"/>
        </w:rPr>
        <w:t xml:space="preserve"> pekerjaan</w:t>
      </w:r>
      <w:r w:rsidR="00482A88" w:rsidRPr="00C7470F">
        <w:rPr>
          <w:sz w:val="22"/>
        </w:rPr>
        <w:t xml:space="preserve"> tidak diberikan kepada seluruh pegawai, sehingga pekerjaan tersebut hanya dapat diselesaikan oleh satu pegawai, jika pegawai tersebut tidak hadir maka menghambat pekerjaan lainnya. </w:t>
      </w:r>
    </w:p>
    <w:p w:rsidR="00482A88" w:rsidRDefault="009352B9" w:rsidP="00C7470F">
      <w:pPr>
        <w:pStyle w:val="ListParagraph"/>
        <w:spacing w:after="0" w:line="240" w:lineRule="auto"/>
        <w:ind w:left="709" w:right="4" w:firstLine="491"/>
        <w:jc w:val="both"/>
        <w:rPr>
          <w:color w:val="000000"/>
          <w:sz w:val="22"/>
        </w:rPr>
      </w:pPr>
      <w:proofErr w:type="gramStart"/>
      <w:r w:rsidRPr="00C7470F">
        <w:rPr>
          <w:sz w:val="22"/>
        </w:rPr>
        <w:t>Dari hal mo</w:t>
      </w:r>
      <w:r w:rsidR="00482A88" w:rsidRPr="00C7470F">
        <w:rPr>
          <w:sz w:val="22"/>
        </w:rPr>
        <w:t>tivasi diketahui bahwa pegawai</w:t>
      </w:r>
      <w:r w:rsidR="00633C19" w:rsidRPr="00C7470F">
        <w:rPr>
          <w:sz w:val="22"/>
        </w:rPr>
        <w:t xml:space="preserve"> p</w:t>
      </w:r>
      <w:r w:rsidR="00633C19" w:rsidRPr="00C7470F">
        <w:rPr>
          <w:color w:val="000000"/>
          <w:sz w:val="22"/>
        </w:rPr>
        <w:t>impinan kurang mampu menggunakan kekuasaan yang dimiliki untuk mendorong pegawai dalam bekerja, seperti pada saat rapat bulanan tidak dijelaskan tentang pencapaian kinerja pegawai, kesempatan pegawai untuk berprestasi kurang terlihat dikarenakan pegawai belum memiliki kesempatan untuk roling s</w:t>
      </w:r>
      <w:r w:rsidRPr="00C7470F">
        <w:rPr>
          <w:color w:val="000000"/>
          <w:sz w:val="22"/>
        </w:rPr>
        <w:t xml:space="preserve">taf </w:t>
      </w:r>
      <w:r w:rsidR="00F9141E" w:rsidRPr="00C7470F">
        <w:rPr>
          <w:color w:val="000000"/>
          <w:sz w:val="22"/>
        </w:rPr>
        <w:t>dalam penguasaan pekerjaan</w:t>
      </w:r>
      <w:r w:rsidR="00633C19" w:rsidRPr="00C7470F">
        <w:rPr>
          <w:color w:val="000000"/>
          <w:sz w:val="22"/>
        </w:rPr>
        <w:t>.</w:t>
      </w:r>
      <w:proofErr w:type="gramEnd"/>
    </w:p>
    <w:p w:rsidR="00026E16" w:rsidRPr="00C7470F" w:rsidRDefault="00026E16" w:rsidP="00C7470F">
      <w:pPr>
        <w:pStyle w:val="ListParagraph"/>
        <w:spacing w:after="0" w:line="240" w:lineRule="auto"/>
        <w:ind w:left="709" w:right="4" w:firstLine="491"/>
        <w:jc w:val="both"/>
        <w:rPr>
          <w:sz w:val="22"/>
        </w:rPr>
      </w:pPr>
    </w:p>
    <w:p w:rsidR="00496C0D" w:rsidRPr="004B7FEE" w:rsidRDefault="00496C0D" w:rsidP="004B7FEE">
      <w:pPr>
        <w:pStyle w:val="ListParagraph"/>
        <w:numPr>
          <w:ilvl w:val="0"/>
          <w:numId w:val="39"/>
        </w:numPr>
        <w:spacing w:after="0" w:line="240" w:lineRule="auto"/>
        <w:jc w:val="center"/>
        <w:rPr>
          <w:b/>
          <w:sz w:val="22"/>
          <w:szCs w:val="24"/>
        </w:rPr>
      </w:pPr>
      <w:r w:rsidRPr="004B7FEE">
        <w:rPr>
          <w:b/>
          <w:sz w:val="22"/>
          <w:szCs w:val="24"/>
        </w:rPr>
        <w:lastRenderedPageBreak/>
        <w:t>TINJAUAN PUSTAKA</w:t>
      </w:r>
    </w:p>
    <w:p w:rsidR="001C1D7B" w:rsidRPr="00C7470F" w:rsidRDefault="001C1D7B" w:rsidP="00C7470F">
      <w:pPr>
        <w:spacing w:after="0" w:line="240" w:lineRule="auto"/>
        <w:jc w:val="center"/>
        <w:rPr>
          <w:b/>
          <w:sz w:val="22"/>
          <w:szCs w:val="24"/>
        </w:rPr>
      </w:pPr>
    </w:p>
    <w:p w:rsidR="00496C0D" w:rsidRPr="00C7470F" w:rsidRDefault="00496C0D" w:rsidP="005E729C">
      <w:pPr>
        <w:pStyle w:val="ListParagraph"/>
        <w:numPr>
          <w:ilvl w:val="1"/>
          <w:numId w:val="39"/>
        </w:numPr>
        <w:spacing w:after="0" w:line="240" w:lineRule="auto"/>
        <w:ind w:left="709" w:hanging="709"/>
        <w:jc w:val="both"/>
        <w:rPr>
          <w:b/>
          <w:sz w:val="22"/>
          <w:szCs w:val="24"/>
        </w:rPr>
      </w:pPr>
      <w:r w:rsidRPr="00C7470F">
        <w:rPr>
          <w:b/>
          <w:sz w:val="22"/>
          <w:szCs w:val="24"/>
        </w:rPr>
        <w:t xml:space="preserve">Literatur </w:t>
      </w:r>
    </w:p>
    <w:p w:rsidR="00153966" w:rsidRPr="00C7470F" w:rsidRDefault="00153966" w:rsidP="005E729C">
      <w:pPr>
        <w:pStyle w:val="ListParagraph"/>
        <w:numPr>
          <w:ilvl w:val="2"/>
          <w:numId w:val="39"/>
        </w:numPr>
        <w:spacing w:after="0" w:line="240" w:lineRule="auto"/>
        <w:ind w:left="1418"/>
        <w:jc w:val="both"/>
        <w:rPr>
          <w:b/>
          <w:sz w:val="22"/>
          <w:szCs w:val="24"/>
        </w:rPr>
      </w:pPr>
      <w:r w:rsidRPr="00C7470F">
        <w:rPr>
          <w:b/>
          <w:sz w:val="22"/>
          <w:szCs w:val="24"/>
        </w:rPr>
        <w:t>Kinerja Pegawai</w:t>
      </w:r>
    </w:p>
    <w:p w:rsidR="00153966" w:rsidRPr="00C7470F" w:rsidRDefault="00153966" w:rsidP="005E729C">
      <w:pPr>
        <w:pStyle w:val="ListParagraph"/>
        <w:numPr>
          <w:ilvl w:val="0"/>
          <w:numId w:val="4"/>
        </w:numPr>
        <w:tabs>
          <w:tab w:val="left" w:pos="0"/>
        </w:tabs>
        <w:spacing w:after="0" w:line="240" w:lineRule="auto"/>
        <w:ind w:left="1843" w:right="4"/>
        <w:jc w:val="both"/>
        <w:rPr>
          <w:b/>
          <w:sz w:val="22"/>
          <w:szCs w:val="24"/>
        </w:rPr>
      </w:pPr>
      <w:r w:rsidRPr="00C7470F">
        <w:rPr>
          <w:b/>
          <w:sz w:val="22"/>
          <w:szCs w:val="24"/>
        </w:rPr>
        <w:t>Pengertian Kinerja</w:t>
      </w:r>
    </w:p>
    <w:p w:rsidR="00153966" w:rsidRPr="00C7470F" w:rsidRDefault="00153966" w:rsidP="00C7470F">
      <w:pPr>
        <w:pStyle w:val="ListParagraph"/>
        <w:tabs>
          <w:tab w:val="left" w:pos="0"/>
          <w:tab w:val="left" w:pos="1890"/>
        </w:tabs>
        <w:spacing w:after="0" w:line="240" w:lineRule="auto"/>
        <w:ind w:left="1843" w:right="4" w:firstLine="567"/>
        <w:jc w:val="both"/>
        <w:rPr>
          <w:sz w:val="22"/>
          <w:szCs w:val="24"/>
        </w:rPr>
      </w:pPr>
      <w:r w:rsidRPr="00C7470F">
        <w:rPr>
          <w:sz w:val="22"/>
          <w:szCs w:val="24"/>
        </w:rPr>
        <w:tab/>
      </w:r>
      <w:r w:rsidR="00510734" w:rsidRPr="00C7470F">
        <w:rPr>
          <w:sz w:val="22"/>
          <w:szCs w:val="24"/>
        </w:rPr>
        <w:fldChar w:fldCharType="begin" w:fldLock="1"/>
      </w:r>
      <w:r w:rsidR="00D80A76" w:rsidRPr="00C7470F">
        <w:rPr>
          <w:sz w:val="22"/>
          <w:szCs w:val="24"/>
        </w:rPr>
        <w:instrText>ADDIN CSL_CITATION {"citationItems":[{"id":"ITEM-1","itemData":{"author":[{"dropping-particle":"","family":"Wibowo","given":"","non-dropping-particle":"","parse-names":false,"suffix":""}],"id":"ITEM-1","issued":{"date-parts":[["2016"]]},"publisher":"Rajawali Pers","publisher-place":"Jakarta","title":"Manajemen Kinerja.","type":"book"},"uris":["http://www.mendeley.com/documents/?uuid=76268b15-499e-44a4-a420-69b5aa598877"]}],"mendeley":{"formattedCitation":"(Wibowo, 2016)","plainTextFormattedCitation":"(Wibowo, 2016)","previouslyFormattedCitation":"(Wibowo, 2016)"},"properties":{"noteIndex":0},"schema":"https://github.com/citation-style-language/schema/raw/master/csl-citation.json"}</w:instrText>
      </w:r>
      <w:r w:rsidR="00510734" w:rsidRPr="00C7470F">
        <w:rPr>
          <w:sz w:val="22"/>
          <w:szCs w:val="24"/>
        </w:rPr>
        <w:fldChar w:fldCharType="separate"/>
      </w:r>
      <w:proofErr w:type="gramStart"/>
      <w:r w:rsidR="00717B1D" w:rsidRPr="00C7470F">
        <w:rPr>
          <w:noProof/>
          <w:sz w:val="22"/>
          <w:szCs w:val="24"/>
        </w:rPr>
        <w:t>(Wibowo, 2016)</w:t>
      </w:r>
      <w:r w:rsidR="00510734" w:rsidRPr="00C7470F">
        <w:rPr>
          <w:sz w:val="22"/>
          <w:szCs w:val="24"/>
        </w:rPr>
        <w:fldChar w:fldCharType="end"/>
      </w:r>
      <w:r w:rsidR="00510734" w:rsidRPr="00C7470F">
        <w:rPr>
          <w:sz w:val="22"/>
          <w:szCs w:val="24"/>
        </w:rPr>
        <w:t xml:space="preserve"> </w:t>
      </w:r>
      <w:r w:rsidR="009352B9" w:rsidRPr="00C7470F">
        <w:rPr>
          <w:sz w:val="22"/>
          <w:szCs w:val="24"/>
        </w:rPr>
        <w:t xml:space="preserve">menjelaskan </w:t>
      </w:r>
      <w:r w:rsidRPr="00C7470F">
        <w:rPr>
          <w:sz w:val="22"/>
          <w:szCs w:val="24"/>
        </w:rPr>
        <w:t>bahwa kinerja merupakan hasil pekerjaan yang mempunyai hubungan kuat dengan tujuan strategis organisasi, kepuasan konsumen, dan memberikan kontribusi pada</w:t>
      </w:r>
      <w:r w:rsidR="0098396C" w:rsidRPr="00C7470F">
        <w:rPr>
          <w:sz w:val="22"/>
          <w:szCs w:val="24"/>
        </w:rPr>
        <w:t xml:space="preserve"> ekonomi.</w:t>
      </w:r>
      <w:proofErr w:type="gramEnd"/>
      <w:r w:rsidR="0098396C" w:rsidRPr="00C7470F">
        <w:rPr>
          <w:sz w:val="22"/>
          <w:szCs w:val="24"/>
        </w:rPr>
        <w:tab/>
      </w:r>
    </w:p>
    <w:p w:rsidR="00A4782B" w:rsidRPr="00C7470F" w:rsidRDefault="00A4782B" w:rsidP="005E729C">
      <w:pPr>
        <w:pStyle w:val="ListParagraph"/>
        <w:numPr>
          <w:ilvl w:val="2"/>
          <w:numId w:val="39"/>
        </w:numPr>
        <w:spacing w:after="0" w:line="240" w:lineRule="auto"/>
        <w:ind w:left="1418"/>
        <w:jc w:val="both"/>
        <w:rPr>
          <w:b/>
          <w:sz w:val="22"/>
          <w:szCs w:val="24"/>
        </w:rPr>
      </w:pPr>
      <w:r w:rsidRPr="00C7470F">
        <w:rPr>
          <w:b/>
          <w:sz w:val="22"/>
          <w:szCs w:val="24"/>
        </w:rPr>
        <w:t xml:space="preserve">Pengembangan Karir </w:t>
      </w:r>
    </w:p>
    <w:p w:rsidR="00160EB9" w:rsidRPr="00C7470F" w:rsidRDefault="00160EB9" w:rsidP="005E729C">
      <w:pPr>
        <w:pStyle w:val="ListParagraph"/>
        <w:numPr>
          <w:ilvl w:val="5"/>
          <w:numId w:val="25"/>
        </w:numPr>
        <w:tabs>
          <w:tab w:val="left" w:pos="1276"/>
        </w:tabs>
        <w:spacing w:after="0" w:line="240" w:lineRule="auto"/>
        <w:ind w:left="1843"/>
        <w:jc w:val="both"/>
        <w:rPr>
          <w:b/>
          <w:sz w:val="22"/>
        </w:rPr>
      </w:pPr>
      <w:r w:rsidRPr="00C7470F">
        <w:rPr>
          <w:b/>
          <w:sz w:val="22"/>
        </w:rPr>
        <w:t>Pengertian  Pengembangan Karir</w:t>
      </w:r>
    </w:p>
    <w:p w:rsidR="007E7191" w:rsidRPr="00C7470F" w:rsidRDefault="00F9141E" w:rsidP="00C7470F">
      <w:pPr>
        <w:pStyle w:val="ListParagraph"/>
        <w:tabs>
          <w:tab w:val="left" w:pos="1843"/>
        </w:tabs>
        <w:spacing w:after="0" w:line="240" w:lineRule="auto"/>
        <w:ind w:left="1843" w:firstLine="567"/>
        <w:jc w:val="both"/>
        <w:rPr>
          <w:sz w:val="22"/>
        </w:rPr>
      </w:pPr>
      <w:r w:rsidRPr="00C7470F">
        <w:rPr>
          <w:sz w:val="22"/>
        </w:rPr>
        <w:t>Pengembangan karir me</w:t>
      </w:r>
      <w:r w:rsidR="005141C8" w:rsidRPr="00C7470F">
        <w:rPr>
          <w:sz w:val="22"/>
        </w:rPr>
        <w:t>r</w:t>
      </w:r>
      <w:r w:rsidRPr="00C7470F">
        <w:rPr>
          <w:sz w:val="22"/>
        </w:rPr>
        <w:t>u</w:t>
      </w:r>
      <w:r w:rsidR="005141C8" w:rsidRPr="00C7470F">
        <w:rPr>
          <w:sz w:val="22"/>
        </w:rPr>
        <w:t>pakan proses peningkatan kemampuan kerja seorang pegawai yang mendorong meningkatnya kine</w:t>
      </w:r>
      <w:r w:rsidRPr="00C7470F">
        <w:rPr>
          <w:sz w:val="22"/>
        </w:rPr>
        <w:t>rja dalam rangka mencapai karir</w:t>
      </w:r>
      <w:r w:rsidR="005141C8" w:rsidRPr="00C7470F">
        <w:rPr>
          <w:sz w:val="22"/>
        </w:rPr>
        <w:t xml:space="preserve"> yang diinginkan. </w:t>
      </w:r>
      <w:r w:rsidR="005141C8" w:rsidRPr="00C7470F">
        <w:rPr>
          <w:sz w:val="22"/>
        </w:rPr>
        <w:fldChar w:fldCharType="begin" w:fldLock="1"/>
      </w:r>
      <w:r w:rsidR="005141C8" w:rsidRPr="00C7470F">
        <w:rPr>
          <w:sz w:val="22"/>
        </w:rPr>
        <w:instrText>ADDIN CSL_CITATION {"citationItems":[{"id":"ITEM-1","itemData":{"DOI":"10.11428/jhej1987.42.191","ISSN":"0913-5227","author":[{"dropping-particle":"","family":"Sintaasih","given":"Ammar Balbed dan Desak Ketut","non-dropping-particle":"","parse-names":false,"suffix":""}],"container-title":"Journal of home economics of Japan","id":"ITEM-1","issue":"2","issued":{"date-parts":[["2019"]]},"page":"191-193","title":"Pengaurh Pengembangan Karir Terhadap Kinerja Karyawan Melalui Pemediasi Motivasi Kerja Karyawan","type":"article-journal","volume":"42"},"uris":["http://www.mendeley.com/documents/?uuid=78b4d654-7296-4a05-b5df-59c27ff18df2"]}],"mendeley":{"formattedCitation":"(Sintaasih, 2019)","plainTextFormattedCitation":"(Sintaasih, 2019)","previouslyFormattedCitation":"(Sintaasih, 2019)"},"properties":{"noteIndex":0},"schema":"https://github.com/citation-style-language/schema/raw/master/csl-citation.json"}</w:instrText>
      </w:r>
      <w:r w:rsidR="005141C8" w:rsidRPr="00C7470F">
        <w:rPr>
          <w:sz w:val="22"/>
        </w:rPr>
        <w:fldChar w:fldCharType="separate"/>
      </w:r>
      <w:r w:rsidR="005141C8" w:rsidRPr="00C7470F">
        <w:rPr>
          <w:noProof/>
          <w:sz w:val="22"/>
        </w:rPr>
        <w:t>(Sintaasih, 2019)</w:t>
      </w:r>
      <w:r w:rsidR="005141C8" w:rsidRPr="00C7470F">
        <w:rPr>
          <w:sz w:val="22"/>
        </w:rPr>
        <w:fldChar w:fldCharType="end"/>
      </w:r>
    </w:p>
    <w:p w:rsidR="00A4782B" w:rsidRPr="00C7470F" w:rsidRDefault="00A4782B" w:rsidP="005E729C">
      <w:pPr>
        <w:pStyle w:val="ListParagraph"/>
        <w:numPr>
          <w:ilvl w:val="2"/>
          <w:numId w:val="39"/>
        </w:numPr>
        <w:spacing w:after="0" w:line="240" w:lineRule="auto"/>
        <w:ind w:left="1560"/>
        <w:jc w:val="both"/>
        <w:rPr>
          <w:b/>
          <w:sz w:val="22"/>
          <w:szCs w:val="24"/>
        </w:rPr>
      </w:pPr>
      <w:r w:rsidRPr="00C7470F">
        <w:rPr>
          <w:b/>
          <w:sz w:val="22"/>
          <w:szCs w:val="24"/>
        </w:rPr>
        <w:t>Motivasi</w:t>
      </w:r>
    </w:p>
    <w:p w:rsidR="00160EB9" w:rsidRPr="00C7470F" w:rsidRDefault="00160EB9" w:rsidP="005E729C">
      <w:pPr>
        <w:pStyle w:val="ListParagraph"/>
        <w:numPr>
          <w:ilvl w:val="0"/>
          <w:numId w:val="22"/>
        </w:numPr>
        <w:tabs>
          <w:tab w:val="left" w:pos="1985"/>
        </w:tabs>
        <w:spacing w:after="0" w:line="240" w:lineRule="auto"/>
        <w:ind w:left="1985"/>
        <w:jc w:val="both"/>
        <w:rPr>
          <w:b/>
          <w:sz w:val="22"/>
          <w:szCs w:val="24"/>
        </w:rPr>
      </w:pPr>
      <w:r w:rsidRPr="00C7470F">
        <w:rPr>
          <w:b/>
          <w:sz w:val="22"/>
          <w:szCs w:val="24"/>
        </w:rPr>
        <w:t xml:space="preserve">Pengertian Motivasi </w:t>
      </w:r>
    </w:p>
    <w:p w:rsidR="005141C8" w:rsidRPr="00C7470F" w:rsidRDefault="00160EB9" w:rsidP="00C7470F">
      <w:pPr>
        <w:pStyle w:val="Bodytext20"/>
        <w:shd w:val="clear" w:color="auto" w:fill="auto"/>
        <w:spacing w:before="0" w:after="0" w:line="240" w:lineRule="auto"/>
        <w:ind w:left="1843" w:firstLine="567"/>
        <w:rPr>
          <w:sz w:val="22"/>
          <w:szCs w:val="24"/>
        </w:rPr>
      </w:pPr>
      <w:r w:rsidRPr="00C7470F">
        <w:rPr>
          <w:sz w:val="22"/>
          <w:szCs w:val="24"/>
        </w:rPr>
        <w:fldChar w:fldCharType="begin" w:fldLock="1"/>
      </w:r>
      <w:r w:rsidR="00D80A76" w:rsidRPr="00C7470F">
        <w:rPr>
          <w:sz w:val="22"/>
          <w:szCs w:val="24"/>
        </w:rPr>
        <w:instrText>ADDIN CSL_CITATION {"citationItems":[{"id":"ITEM-1","itemData":{"author":[{"dropping-particle":"","family":"Sumarjo","given":"Mahendro","non-dropping-particle":"","parse-names":false,"suffix":""}],"id":"ITEM-1","issued":{"date-parts":[["2018"]]},"publisher":"Alfabeta","publisher-place":"Bandung","title":"Manajemen Pengembangan Sumber Daya Manusia Konsep-Konsep Kunci.","type":"book"},"uris":["http://www.mendeley.com/documents/?uuid=21a00fe8-1ec1-463e-8adc-43476461977b"]}],"mendeley":{"formattedCitation":"(Sumarjo, 2018)","plainTextFormattedCitation":"(Sumarjo, 2018)","previouslyFormattedCitation":"(Sumarjo, 2018)"},"properties":{"noteIndex":0},"schema":"https://github.com/citation-style-language/schema/raw/master/csl-citation.json"}</w:instrText>
      </w:r>
      <w:r w:rsidRPr="00C7470F">
        <w:rPr>
          <w:sz w:val="22"/>
          <w:szCs w:val="24"/>
        </w:rPr>
        <w:fldChar w:fldCharType="separate"/>
      </w:r>
      <w:r w:rsidR="00717B1D" w:rsidRPr="00C7470F">
        <w:rPr>
          <w:noProof/>
          <w:sz w:val="22"/>
          <w:szCs w:val="24"/>
        </w:rPr>
        <w:t>(Sumarjo, 2018)</w:t>
      </w:r>
      <w:r w:rsidRPr="00C7470F">
        <w:rPr>
          <w:sz w:val="22"/>
          <w:szCs w:val="24"/>
        </w:rPr>
        <w:fldChar w:fldCharType="end"/>
      </w:r>
      <w:r w:rsidRPr="00C7470F">
        <w:rPr>
          <w:sz w:val="22"/>
          <w:szCs w:val="24"/>
        </w:rPr>
        <w:t xml:space="preserve"> menyatakan bahwa motivasi adalah proses yang menunjukkan identitas individu, arah dan ketekunan dari u</w:t>
      </w:r>
      <w:r w:rsidR="005141C8" w:rsidRPr="00C7470F">
        <w:rPr>
          <w:sz w:val="22"/>
          <w:szCs w:val="24"/>
        </w:rPr>
        <w:t xml:space="preserve">paya menuju pencapaian tujuan. </w:t>
      </w:r>
    </w:p>
    <w:p w:rsidR="005141C8" w:rsidRPr="00C7470F" w:rsidRDefault="00160EB9" w:rsidP="00C7470F">
      <w:pPr>
        <w:pStyle w:val="Bodytext20"/>
        <w:shd w:val="clear" w:color="auto" w:fill="auto"/>
        <w:spacing w:before="0" w:after="0" w:line="240" w:lineRule="auto"/>
        <w:ind w:left="1843" w:firstLine="567"/>
        <w:rPr>
          <w:sz w:val="22"/>
          <w:szCs w:val="24"/>
        </w:rPr>
      </w:pPr>
      <w:r w:rsidRPr="00C7470F">
        <w:rPr>
          <w:sz w:val="22"/>
          <w:szCs w:val="24"/>
        </w:rPr>
        <w:fldChar w:fldCharType="begin" w:fldLock="1"/>
      </w:r>
      <w:r w:rsidR="00D80A76" w:rsidRPr="00C7470F">
        <w:rPr>
          <w:sz w:val="22"/>
          <w:szCs w:val="24"/>
        </w:rPr>
        <w:instrText>ADDIN CSL_CITATION {"citationItems":[{"id":"ITEM-1","itemData":{"author":[{"dropping-particle":"","family":"Fahmi","given":"Irham","non-dropping-particle":"","parse-names":false,"suffix":""}],"id":"ITEM-1","issued":{"date-parts":[["2016"]]},"publisher":"Alfabeta","publisher-place":"Bandung","title":"Manajemen Sumber Daya Manusia Teori dan Aplikasi","type":"book"},"uris":["http://www.mendeley.com/documents/?uuid=5a22d669-a6d2-4fda-ab2b-5ae81e17526e"]}],"mendeley":{"formattedCitation":"(Fahmi, 2016a)","plainTextFormattedCitation":"(Fahmi, 2016a)","previouslyFormattedCitation":"(Fahmi, 2016a)"},"properties":{"noteIndex":0},"schema":"https://github.com/citation-style-language/schema/raw/master/csl-citation.json"}</w:instrText>
      </w:r>
      <w:r w:rsidRPr="00C7470F">
        <w:rPr>
          <w:sz w:val="22"/>
          <w:szCs w:val="24"/>
        </w:rPr>
        <w:fldChar w:fldCharType="separate"/>
      </w:r>
      <w:r w:rsidR="00717B1D" w:rsidRPr="00C7470F">
        <w:rPr>
          <w:noProof/>
          <w:sz w:val="22"/>
          <w:szCs w:val="24"/>
        </w:rPr>
        <w:t>(Fahmi, 2016a)</w:t>
      </w:r>
      <w:r w:rsidRPr="00C7470F">
        <w:rPr>
          <w:sz w:val="22"/>
          <w:szCs w:val="24"/>
        </w:rPr>
        <w:fldChar w:fldCharType="end"/>
      </w:r>
      <w:r w:rsidRPr="00C7470F">
        <w:rPr>
          <w:sz w:val="22"/>
          <w:szCs w:val="24"/>
        </w:rPr>
        <w:t xml:space="preserve"> motivasi adalah suatu atau kemampuan perilaku yang memberikan landasaan bagi seseorang untuk bertindak dalam suatu </w:t>
      </w:r>
      <w:proofErr w:type="gramStart"/>
      <w:r w:rsidRPr="00C7470F">
        <w:rPr>
          <w:sz w:val="22"/>
          <w:szCs w:val="24"/>
        </w:rPr>
        <w:t>cara</w:t>
      </w:r>
      <w:proofErr w:type="gramEnd"/>
      <w:r w:rsidRPr="00C7470F">
        <w:rPr>
          <w:sz w:val="22"/>
          <w:szCs w:val="24"/>
        </w:rPr>
        <w:t xml:space="preserve"> yang diarahkan ke</w:t>
      </w:r>
      <w:r w:rsidR="005141C8" w:rsidRPr="00C7470F">
        <w:rPr>
          <w:sz w:val="22"/>
          <w:szCs w:val="24"/>
        </w:rPr>
        <w:t xml:space="preserve">pada tujuan spesifik tertentu. </w:t>
      </w:r>
    </w:p>
    <w:p w:rsidR="007E7191" w:rsidRPr="00C7470F" w:rsidRDefault="007E7191" w:rsidP="00C7470F">
      <w:pPr>
        <w:spacing w:after="0" w:line="240" w:lineRule="auto"/>
        <w:ind w:left="709"/>
        <w:jc w:val="center"/>
        <w:rPr>
          <w:sz w:val="22"/>
        </w:rPr>
      </w:pPr>
    </w:p>
    <w:p w:rsidR="001F34FC" w:rsidRPr="00C7470F" w:rsidRDefault="001F34FC" w:rsidP="00C7470F">
      <w:pPr>
        <w:pStyle w:val="ListParagraph"/>
        <w:spacing w:after="0" w:line="240" w:lineRule="auto"/>
        <w:ind w:left="1920"/>
        <w:jc w:val="both"/>
        <w:rPr>
          <w:sz w:val="22"/>
          <w:szCs w:val="24"/>
        </w:rPr>
      </w:pPr>
    </w:p>
    <w:p w:rsidR="00344CBE" w:rsidRPr="00C7470F" w:rsidRDefault="00344CBE" w:rsidP="00C7470F">
      <w:pPr>
        <w:pStyle w:val="ListParagraph"/>
        <w:spacing w:after="0" w:line="240" w:lineRule="auto"/>
        <w:ind w:left="1920"/>
        <w:jc w:val="both"/>
        <w:rPr>
          <w:sz w:val="22"/>
          <w:szCs w:val="24"/>
        </w:rPr>
      </w:pPr>
    </w:p>
    <w:p w:rsidR="007E7191" w:rsidRPr="00C7470F" w:rsidRDefault="007E7191" w:rsidP="00C7470F">
      <w:pPr>
        <w:spacing w:after="0" w:line="240" w:lineRule="auto"/>
        <w:jc w:val="center"/>
        <w:rPr>
          <w:b/>
          <w:sz w:val="22"/>
          <w:szCs w:val="24"/>
        </w:rPr>
      </w:pPr>
      <w:r w:rsidRPr="00C7470F">
        <w:rPr>
          <w:b/>
          <w:sz w:val="22"/>
          <w:szCs w:val="24"/>
        </w:rPr>
        <w:t>BAB III</w:t>
      </w:r>
    </w:p>
    <w:p w:rsidR="00496C0D" w:rsidRPr="00C7470F" w:rsidRDefault="007E7191" w:rsidP="00C7470F">
      <w:pPr>
        <w:spacing w:after="0" w:line="240" w:lineRule="auto"/>
        <w:jc w:val="center"/>
        <w:rPr>
          <w:b/>
          <w:sz w:val="22"/>
          <w:szCs w:val="24"/>
        </w:rPr>
      </w:pPr>
      <w:r w:rsidRPr="00C7470F">
        <w:rPr>
          <w:b/>
          <w:sz w:val="22"/>
          <w:szCs w:val="24"/>
        </w:rPr>
        <w:t>M</w:t>
      </w:r>
      <w:r w:rsidR="00496C0D" w:rsidRPr="00C7470F">
        <w:rPr>
          <w:b/>
          <w:sz w:val="22"/>
          <w:szCs w:val="24"/>
        </w:rPr>
        <w:t>ETODOLOGI PENELITIAN</w:t>
      </w:r>
    </w:p>
    <w:p w:rsidR="007E7191" w:rsidRPr="00C7470F" w:rsidRDefault="007E7191" w:rsidP="00C7470F">
      <w:pPr>
        <w:spacing w:after="0" w:line="240" w:lineRule="auto"/>
        <w:jc w:val="center"/>
        <w:rPr>
          <w:b/>
          <w:sz w:val="22"/>
          <w:szCs w:val="24"/>
        </w:rPr>
      </w:pPr>
    </w:p>
    <w:p w:rsidR="001453A6" w:rsidRPr="00C7470F" w:rsidRDefault="001453A6" w:rsidP="004B7FEE">
      <w:pPr>
        <w:pStyle w:val="ListParagraph"/>
        <w:spacing w:after="0" w:line="240" w:lineRule="auto"/>
        <w:ind w:left="360"/>
        <w:jc w:val="both"/>
        <w:rPr>
          <w:b/>
          <w:sz w:val="22"/>
        </w:rPr>
      </w:pPr>
      <w:r w:rsidRPr="00C7470F">
        <w:rPr>
          <w:b/>
          <w:sz w:val="22"/>
        </w:rPr>
        <w:t>Teknik Analisis Data</w:t>
      </w:r>
    </w:p>
    <w:p w:rsidR="006E00F3" w:rsidRPr="00C7470F" w:rsidRDefault="006E00F3" w:rsidP="005E729C">
      <w:pPr>
        <w:pStyle w:val="ListParagraph"/>
        <w:numPr>
          <w:ilvl w:val="0"/>
          <w:numId w:val="14"/>
        </w:numPr>
        <w:spacing w:after="0" w:line="240" w:lineRule="auto"/>
        <w:ind w:left="1134"/>
        <w:jc w:val="both"/>
        <w:rPr>
          <w:b/>
          <w:sz w:val="22"/>
          <w:szCs w:val="24"/>
        </w:rPr>
      </w:pPr>
      <w:r w:rsidRPr="00C7470F">
        <w:rPr>
          <w:b/>
          <w:sz w:val="22"/>
          <w:szCs w:val="24"/>
        </w:rPr>
        <w:t>Pengujian Medias</w:t>
      </w:r>
      <w:r w:rsidR="00444B0D" w:rsidRPr="00C7470F">
        <w:rPr>
          <w:b/>
          <w:sz w:val="22"/>
          <w:szCs w:val="24"/>
        </w:rPr>
        <w:t>i</w:t>
      </w:r>
      <w:r w:rsidRPr="00C7470F">
        <w:rPr>
          <w:b/>
          <w:sz w:val="22"/>
          <w:szCs w:val="24"/>
        </w:rPr>
        <w:t xml:space="preserve"> Path Analysis</w:t>
      </w:r>
    </w:p>
    <w:p w:rsidR="006E00F3" w:rsidRPr="00C7470F" w:rsidRDefault="006E00F3" w:rsidP="005E729C">
      <w:pPr>
        <w:pStyle w:val="ListParagraph"/>
        <w:numPr>
          <w:ilvl w:val="2"/>
          <w:numId w:val="3"/>
        </w:numPr>
        <w:spacing w:after="0" w:line="240" w:lineRule="auto"/>
        <w:ind w:left="1418"/>
        <w:jc w:val="both"/>
        <w:rPr>
          <w:sz w:val="22"/>
          <w:szCs w:val="24"/>
        </w:rPr>
      </w:pPr>
      <w:r w:rsidRPr="00C7470F">
        <w:rPr>
          <w:sz w:val="22"/>
          <w:szCs w:val="24"/>
        </w:rPr>
        <w:t>Langkah 1</w:t>
      </w:r>
    </w:p>
    <w:p w:rsidR="006E00F3" w:rsidRPr="00C7470F" w:rsidRDefault="006E00F3" w:rsidP="00C7470F">
      <w:pPr>
        <w:pStyle w:val="ListParagraph"/>
        <w:spacing w:after="0" w:line="240" w:lineRule="auto"/>
        <w:ind w:left="1134"/>
        <w:jc w:val="both"/>
        <w:rPr>
          <w:sz w:val="22"/>
          <w:szCs w:val="24"/>
        </w:rPr>
      </w:pPr>
      <w:r w:rsidRPr="00C7470F">
        <w:rPr>
          <w:sz w:val="22"/>
          <w:szCs w:val="24"/>
        </w:rPr>
        <w:t xml:space="preserve">Menunjukkan bahwa variabel </w:t>
      </w:r>
      <w:proofErr w:type="gramStart"/>
      <w:r w:rsidRPr="00C7470F">
        <w:rPr>
          <w:sz w:val="22"/>
          <w:szCs w:val="24"/>
        </w:rPr>
        <w:t>kausal  berkorelasi</w:t>
      </w:r>
      <w:proofErr w:type="gramEnd"/>
      <w:r w:rsidRPr="00C7470F">
        <w:rPr>
          <w:sz w:val="22"/>
          <w:szCs w:val="24"/>
        </w:rPr>
        <w:t xml:space="preserve">  dengan  mediator. </w:t>
      </w:r>
      <w:proofErr w:type="gramStart"/>
      <w:r w:rsidRPr="00C7470F">
        <w:rPr>
          <w:sz w:val="22"/>
          <w:szCs w:val="24"/>
        </w:rPr>
        <w:t>Menggunakan M sebagai kriteria variabel dalam persamaan regresi dan X sebagai prediktor (estimasi dan testpath a).</w:t>
      </w:r>
      <w:proofErr w:type="gramEnd"/>
      <w:r w:rsidRPr="00C7470F">
        <w:rPr>
          <w:sz w:val="22"/>
          <w:szCs w:val="24"/>
        </w:rPr>
        <w:t xml:space="preserve"> Langkah ini pada </w:t>
      </w:r>
      <w:proofErr w:type="gramStart"/>
      <w:r w:rsidRPr="00C7470F">
        <w:rPr>
          <w:sz w:val="22"/>
          <w:szCs w:val="24"/>
        </w:rPr>
        <w:t>dasarnya  melibatkan</w:t>
      </w:r>
      <w:proofErr w:type="gramEnd"/>
      <w:r w:rsidRPr="00C7470F">
        <w:rPr>
          <w:sz w:val="22"/>
          <w:szCs w:val="24"/>
        </w:rPr>
        <w:t xml:space="preserve">  perlakuan  mediator  seolah-olah  itu  adalah variabel hasil.</w:t>
      </w:r>
    </w:p>
    <w:p w:rsidR="006E00F3" w:rsidRPr="00C7470F" w:rsidRDefault="006E00F3" w:rsidP="00C7470F">
      <w:pPr>
        <w:pStyle w:val="ListParagraph"/>
        <w:spacing w:after="0" w:line="240" w:lineRule="auto"/>
        <w:ind w:left="1854" w:firstLine="306"/>
        <w:jc w:val="both"/>
        <w:rPr>
          <w:sz w:val="22"/>
          <w:szCs w:val="24"/>
        </w:rPr>
      </w:pPr>
      <w:r w:rsidRPr="00C7470F">
        <w:rPr>
          <w:sz w:val="22"/>
          <w:szCs w:val="24"/>
        </w:rPr>
        <w:t>A</w:t>
      </w:r>
    </w:p>
    <w:p w:rsidR="006E00F3" w:rsidRPr="00C7470F" w:rsidRDefault="00CB1C71" w:rsidP="00C7470F">
      <w:pPr>
        <w:pStyle w:val="ListParagraph"/>
        <w:spacing w:after="0" w:line="240" w:lineRule="auto"/>
        <w:ind w:left="1134"/>
        <w:jc w:val="both"/>
        <w:rPr>
          <w:sz w:val="22"/>
          <w:szCs w:val="24"/>
        </w:rPr>
      </w:pPr>
      <w:r w:rsidRPr="00C7470F">
        <w:rPr>
          <w:noProof/>
          <w:sz w:val="22"/>
          <w:szCs w:val="24"/>
        </w:rPr>
        <mc:AlternateContent>
          <mc:Choice Requires="wps">
            <w:drawing>
              <wp:anchor distT="0" distB="0" distL="114300" distR="114300" simplePos="0" relativeHeight="251641856" behindDoc="0" locked="0" layoutInCell="1" allowOverlap="1" wp14:anchorId="1EE858A0" wp14:editId="529CC7C4">
                <wp:simplePos x="0" y="0"/>
                <wp:positionH relativeFrom="column">
                  <wp:posOffset>883920</wp:posOffset>
                </wp:positionH>
                <wp:positionV relativeFrom="paragraph">
                  <wp:posOffset>64770</wp:posOffset>
                </wp:positionV>
                <wp:extent cx="908050" cy="0"/>
                <wp:effectExtent l="9525" t="55245" r="15875" b="5905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9.6pt;margin-top:5.1pt;width:71.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">
                <v:stroke endarrow="block"/>
              </v:shape>
            </w:pict>
          </mc:Fallback>
        </mc:AlternateContent>
      </w:r>
      <w:r w:rsidR="006E00F3" w:rsidRPr="00C7470F">
        <w:rPr>
          <w:sz w:val="22"/>
          <w:szCs w:val="24"/>
        </w:rPr>
        <w:t xml:space="preserve">X     </w:t>
      </w:r>
      <w:r w:rsidR="006E00F3" w:rsidRPr="00C7470F">
        <w:rPr>
          <w:sz w:val="22"/>
          <w:szCs w:val="24"/>
        </w:rPr>
        <w:tab/>
      </w:r>
      <w:r w:rsidR="006E00F3" w:rsidRPr="00C7470F">
        <w:rPr>
          <w:sz w:val="22"/>
          <w:szCs w:val="24"/>
        </w:rPr>
        <w:tab/>
        <w:t>M</w:t>
      </w:r>
    </w:p>
    <w:p w:rsidR="006E00F3" w:rsidRPr="00C7470F" w:rsidRDefault="006E00F3" w:rsidP="00C7470F">
      <w:pPr>
        <w:pStyle w:val="ListParagraph"/>
        <w:spacing w:after="0" w:line="240" w:lineRule="auto"/>
        <w:ind w:left="1134"/>
        <w:jc w:val="both"/>
        <w:rPr>
          <w:sz w:val="22"/>
          <w:szCs w:val="24"/>
        </w:rPr>
      </w:pPr>
      <w:r w:rsidRPr="00C7470F">
        <w:rPr>
          <w:sz w:val="22"/>
          <w:szCs w:val="24"/>
        </w:rPr>
        <w:t>Persamaan analisis regresi mediasi pada langkah 1 dirumuskan:</w:t>
      </w:r>
    </w:p>
    <w:p w:rsidR="006E00F3" w:rsidRPr="00C7470F" w:rsidRDefault="006E00F3" w:rsidP="00C7470F">
      <w:pPr>
        <w:pStyle w:val="ListParagraph"/>
        <w:spacing w:after="0" w:line="240" w:lineRule="auto"/>
        <w:ind w:left="1134"/>
        <w:jc w:val="both"/>
        <w:rPr>
          <w:rFonts w:ascii="Cambria Math" w:hAnsi="Cambria Math" w:cs="Cambria Math"/>
          <w:sz w:val="22"/>
          <w:szCs w:val="24"/>
        </w:rPr>
      </w:pPr>
      <w:r w:rsidRPr="00C7470F">
        <w:rPr>
          <w:rFonts w:ascii="Cambria Math" w:hAnsi="Cambria Math" w:cs="Cambria Math"/>
          <w:sz w:val="22"/>
          <w:szCs w:val="24"/>
        </w:rPr>
        <w:t>𝑀</w:t>
      </w:r>
      <w:r w:rsidRPr="00C7470F">
        <w:rPr>
          <w:sz w:val="22"/>
          <w:szCs w:val="24"/>
        </w:rPr>
        <w:t xml:space="preserve"> =   </w:t>
      </w:r>
      <w:r w:rsidRPr="00C7470F">
        <w:rPr>
          <w:rFonts w:ascii="Cambria Math" w:hAnsi="Cambria Math" w:cs="Cambria Math"/>
          <w:sz w:val="22"/>
          <w:szCs w:val="24"/>
        </w:rPr>
        <w:t>𝐵</w:t>
      </w:r>
      <w:r w:rsidRPr="00C7470F">
        <w:rPr>
          <w:sz w:val="22"/>
          <w:szCs w:val="24"/>
        </w:rPr>
        <w:t xml:space="preserve">0+   </w:t>
      </w:r>
      <w:r w:rsidRPr="00C7470F">
        <w:rPr>
          <w:rFonts w:ascii="Cambria Math" w:hAnsi="Cambria Math" w:cs="Cambria Math"/>
          <w:sz w:val="22"/>
          <w:szCs w:val="24"/>
        </w:rPr>
        <w:t>𝐵</w:t>
      </w:r>
      <w:r w:rsidRPr="00C7470F">
        <w:rPr>
          <w:sz w:val="22"/>
          <w:szCs w:val="24"/>
        </w:rPr>
        <w:t>1</w:t>
      </w:r>
      <w:r w:rsidRPr="00C7470F">
        <w:rPr>
          <w:rFonts w:ascii="Cambria Math" w:hAnsi="Cambria Math" w:cs="Cambria Math"/>
          <w:sz w:val="22"/>
          <w:szCs w:val="24"/>
        </w:rPr>
        <w:t>𝑋</w:t>
      </w:r>
      <w:r w:rsidRPr="00C7470F">
        <w:rPr>
          <w:sz w:val="22"/>
          <w:szCs w:val="24"/>
        </w:rPr>
        <w:t xml:space="preserve"> + </w:t>
      </w:r>
      <w:r w:rsidRPr="00C7470F">
        <w:rPr>
          <w:rFonts w:ascii="Cambria Math" w:hAnsi="Cambria Math" w:cs="Cambria Math"/>
          <w:sz w:val="22"/>
          <w:szCs w:val="24"/>
        </w:rPr>
        <w:t>𝑒</w:t>
      </w:r>
    </w:p>
    <w:p w:rsidR="006E00F3" w:rsidRPr="00C7470F" w:rsidRDefault="006E00F3" w:rsidP="005E729C">
      <w:pPr>
        <w:pStyle w:val="ListParagraph"/>
        <w:numPr>
          <w:ilvl w:val="2"/>
          <w:numId w:val="3"/>
        </w:numPr>
        <w:spacing w:after="0" w:line="240" w:lineRule="auto"/>
        <w:ind w:left="1560" w:hanging="426"/>
        <w:jc w:val="both"/>
        <w:rPr>
          <w:sz w:val="22"/>
          <w:szCs w:val="24"/>
        </w:rPr>
      </w:pPr>
      <w:r w:rsidRPr="00C7470F">
        <w:rPr>
          <w:sz w:val="22"/>
          <w:szCs w:val="24"/>
        </w:rPr>
        <w:t>Langkah 2</w:t>
      </w:r>
    </w:p>
    <w:p w:rsidR="006E00F3" w:rsidRPr="00C7470F" w:rsidRDefault="006E00F3" w:rsidP="00C7470F">
      <w:pPr>
        <w:pStyle w:val="ListParagraph"/>
        <w:spacing w:after="0" w:line="240" w:lineRule="auto"/>
        <w:ind w:left="1134"/>
        <w:jc w:val="both"/>
        <w:rPr>
          <w:sz w:val="22"/>
          <w:szCs w:val="24"/>
        </w:rPr>
      </w:pPr>
      <w:proofErr w:type="gramStart"/>
      <w:r w:rsidRPr="00C7470F">
        <w:rPr>
          <w:sz w:val="22"/>
          <w:szCs w:val="24"/>
        </w:rPr>
        <w:t>Untuk  menentukan</w:t>
      </w:r>
      <w:proofErr w:type="gramEnd"/>
      <w:r w:rsidRPr="00C7470F">
        <w:rPr>
          <w:sz w:val="22"/>
          <w:szCs w:val="24"/>
        </w:rPr>
        <w:t xml:space="preserve"> bahwa M  melengkapi  mediasi hubungan X Y, efek dari X pada Y mengontrol M (path c’) harus 0. </w:t>
      </w:r>
    </w:p>
    <w:p w:rsidR="00CF71D9" w:rsidRPr="00C7470F" w:rsidRDefault="00CB1C71" w:rsidP="00C7470F">
      <w:pPr>
        <w:pStyle w:val="ListParagraph"/>
        <w:spacing w:after="0" w:line="240" w:lineRule="auto"/>
        <w:ind w:left="1134"/>
        <w:jc w:val="both"/>
        <w:rPr>
          <w:sz w:val="22"/>
          <w:szCs w:val="24"/>
        </w:rPr>
      </w:pPr>
      <w:r w:rsidRPr="00C7470F">
        <w:rPr>
          <w:noProof/>
          <w:sz w:val="22"/>
          <w:szCs w:val="24"/>
        </w:rPr>
        <mc:AlternateContent>
          <mc:Choice Requires="wps">
            <w:drawing>
              <wp:anchor distT="0" distB="0" distL="114300" distR="114300" simplePos="0" relativeHeight="251644928" behindDoc="0" locked="0" layoutInCell="1" allowOverlap="1" wp14:anchorId="63A89BA5" wp14:editId="5667E2EE">
                <wp:simplePos x="0" y="0"/>
                <wp:positionH relativeFrom="column">
                  <wp:posOffset>782320</wp:posOffset>
                </wp:positionH>
                <wp:positionV relativeFrom="paragraph">
                  <wp:posOffset>133350</wp:posOffset>
                </wp:positionV>
                <wp:extent cx="2463800" cy="0"/>
                <wp:effectExtent l="12700" t="13970" r="9525" b="508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1.6pt;margin-top:10.5pt;width:19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Uy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"/>
            </w:pict>
          </mc:Fallback>
        </mc:AlternateContent>
      </w:r>
      <w:r w:rsidRPr="00C7470F">
        <w:rPr>
          <w:noProof/>
          <w:sz w:val="22"/>
          <w:szCs w:val="24"/>
        </w:rPr>
        <mc:AlternateContent>
          <mc:Choice Requires="wps">
            <w:drawing>
              <wp:anchor distT="0" distB="0" distL="114300" distR="114300" simplePos="0" relativeHeight="251645952" behindDoc="0" locked="0" layoutInCell="1" allowOverlap="1" wp14:anchorId="6A79A411" wp14:editId="579817AF">
                <wp:simplePos x="0" y="0"/>
                <wp:positionH relativeFrom="column">
                  <wp:posOffset>3246120</wp:posOffset>
                </wp:positionH>
                <wp:positionV relativeFrom="paragraph">
                  <wp:posOffset>133350</wp:posOffset>
                </wp:positionV>
                <wp:extent cx="0" cy="520700"/>
                <wp:effectExtent l="57150" t="13970" r="57150" b="1778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55.6pt;margin-top:10.5pt;width:0;height: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6OMw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">
                <v:stroke endarrow="block"/>
              </v:shape>
            </w:pict>
          </mc:Fallback>
        </mc:AlternateContent>
      </w:r>
      <w:r w:rsidRPr="00C7470F">
        <w:rPr>
          <w:noProof/>
          <w:sz w:val="22"/>
          <w:szCs w:val="24"/>
        </w:rPr>
        <mc:AlternateContent>
          <mc:Choice Requires="wps">
            <w:drawing>
              <wp:anchor distT="0" distB="0" distL="114300" distR="114300" simplePos="0" relativeHeight="251643904" behindDoc="0" locked="0" layoutInCell="1" allowOverlap="1" wp14:anchorId="00D189EB" wp14:editId="01A49AB9">
                <wp:simplePos x="0" y="0"/>
                <wp:positionH relativeFrom="column">
                  <wp:posOffset>782320</wp:posOffset>
                </wp:positionH>
                <wp:positionV relativeFrom="paragraph">
                  <wp:posOffset>133350</wp:posOffset>
                </wp:positionV>
                <wp:extent cx="635" cy="444500"/>
                <wp:effectExtent l="12700" t="13970" r="5715" b="825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1.6pt;margin-top:10.5pt;width:.05pt;height:3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NKQ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"/>
            </w:pict>
          </mc:Fallback>
        </mc:AlternateContent>
      </w:r>
    </w:p>
    <w:p w:rsidR="00CF71D9" w:rsidRPr="00C7470F" w:rsidRDefault="00160EB9" w:rsidP="00C7470F">
      <w:pPr>
        <w:pStyle w:val="ListParagraph"/>
        <w:spacing w:after="0" w:line="240" w:lineRule="auto"/>
        <w:ind w:left="1134"/>
        <w:jc w:val="both"/>
        <w:rPr>
          <w:sz w:val="22"/>
          <w:szCs w:val="24"/>
        </w:rPr>
      </w:pPr>
      <w:r w:rsidRPr="00C7470F">
        <w:rPr>
          <w:sz w:val="22"/>
          <w:szCs w:val="24"/>
        </w:rPr>
        <w:t xml:space="preserve"> </w:t>
      </w:r>
    </w:p>
    <w:p w:rsidR="006E00F3" w:rsidRPr="00C7470F" w:rsidRDefault="00CB1C71" w:rsidP="00C7470F">
      <w:pPr>
        <w:pStyle w:val="ListParagraph"/>
        <w:spacing w:after="0" w:line="240" w:lineRule="auto"/>
        <w:ind w:left="1134"/>
        <w:jc w:val="both"/>
        <w:rPr>
          <w:sz w:val="22"/>
          <w:szCs w:val="24"/>
        </w:rPr>
      </w:pPr>
      <w:r w:rsidRPr="00C7470F">
        <w:rPr>
          <w:noProof/>
          <w:sz w:val="22"/>
          <w:szCs w:val="24"/>
        </w:rPr>
        <mc:AlternateContent>
          <mc:Choice Requires="wps">
            <w:drawing>
              <wp:anchor distT="0" distB="0" distL="114300" distR="114300" simplePos="0" relativeHeight="251642880" behindDoc="0" locked="0" layoutInCell="1" allowOverlap="1" wp14:anchorId="22D04DFA" wp14:editId="2C4C3996">
                <wp:simplePos x="0" y="0"/>
                <wp:positionH relativeFrom="column">
                  <wp:posOffset>2071370</wp:posOffset>
                </wp:positionH>
                <wp:positionV relativeFrom="paragraph">
                  <wp:posOffset>80010</wp:posOffset>
                </wp:positionV>
                <wp:extent cx="1047750" cy="0"/>
                <wp:effectExtent l="6350" t="61595" r="22225" b="5270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3.1pt;margin-top:6.3pt;width:8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5/NA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">
                <v:stroke endarrow="block"/>
              </v:shape>
            </w:pict>
          </mc:Fallback>
        </mc:AlternateContent>
      </w:r>
      <w:r w:rsidR="006E00F3" w:rsidRPr="00C7470F">
        <w:rPr>
          <w:sz w:val="22"/>
          <w:szCs w:val="24"/>
        </w:rPr>
        <w:t xml:space="preserve">X     </w:t>
      </w:r>
      <w:r w:rsidR="00CF71D9" w:rsidRPr="00C7470F">
        <w:rPr>
          <w:sz w:val="22"/>
          <w:szCs w:val="24"/>
        </w:rPr>
        <w:tab/>
      </w:r>
      <w:r w:rsidR="00CF71D9" w:rsidRPr="00C7470F">
        <w:rPr>
          <w:sz w:val="22"/>
          <w:szCs w:val="24"/>
        </w:rPr>
        <w:tab/>
      </w:r>
      <w:r w:rsidR="006E00F3" w:rsidRPr="00C7470F">
        <w:rPr>
          <w:sz w:val="22"/>
          <w:szCs w:val="24"/>
        </w:rPr>
        <w:t xml:space="preserve"> M    </w:t>
      </w:r>
      <w:r w:rsidR="00CF71D9" w:rsidRPr="00C7470F">
        <w:rPr>
          <w:sz w:val="22"/>
          <w:szCs w:val="24"/>
        </w:rPr>
        <w:tab/>
      </w:r>
      <w:r w:rsidR="00CF71D9" w:rsidRPr="00C7470F">
        <w:rPr>
          <w:sz w:val="22"/>
          <w:szCs w:val="24"/>
        </w:rPr>
        <w:tab/>
      </w:r>
      <w:r w:rsidR="00CF71D9" w:rsidRPr="00C7470F">
        <w:rPr>
          <w:sz w:val="22"/>
          <w:szCs w:val="24"/>
        </w:rPr>
        <w:tab/>
      </w:r>
      <w:r w:rsidR="006E00F3" w:rsidRPr="00C7470F">
        <w:rPr>
          <w:sz w:val="22"/>
          <w:szCs w:val="24"/>
        </w:rPr>
        <w:t>Y</w:t>
      </w:r>
    </w:p>
    <w:p w:rsidR="006E00F3" w:rsidRPr="00C7470F" w:rsidRDefault="00CF71D9" w:rsidP="00C7470F">
      <w:pPr>
        <w:pStyle w:val="ListParagraph"/>
        <w:spacing w:after="0" w:line="240" w:lineRule="auto"/>
        <w:jc w:val="both"/>
        <w:rPr>
          <w:sz w:val="22"/>
          <w:szCs w:val="24"/>
        </w:rPr>
      </w:pPr>
      <w:r w:rsidRPr="00C7470F">
        <w:rPr>
          <w:sz w:val="22"/>
          <w:szCs w:val="24"/>
        </w:rPr>
        <w:t xml:space="preserve">                                                     </w:t>
      </w:r>
      <w:proofErr w:type="gramStart"/>
      <w:r w:rsidR="006E00F3" w:rsidRPr="00C7470F">
        <w:rPr>
          <w:sz w:val="22"/>
          <w:szCs w:val="24"/>
        </w:rPr>
        <w:t>b</w:t>
      </w:r>
      <w:proofErr w:type="gramEnd"/>
    </w:p>
    <w:p w:rsidR="006E00F3" w:rsidRPr="00C7470F" w:rsidRDefault="006E00F3" w:rsidP="00C7470F">
      <w:pPr>
        <w:pStyle w:val="ListParagraph"/>
        <w:spacing w:after="0" w:line="240" w:lineRule="auto"/>
        <w:ind w:left="1134"/>
        <w:jc w:val="both"/>
        <w:rPr>
          <w:sz w:val="22"/>
          <w:szCs w:val="24"/>
        </w:rPr>
      </w:pPr>
      <w:r w:rsidRPr="00C7470F">
        <w:rPr>
          <w:sz w:val="22"/>
          <w:szCs w:val="24"/>
        </w:rPr>
        <w:t>Persamaan analisis regresi mediasi pada langkah 2 dirumuskan:</w:t>
      </w:r>
    </w:p>
    <w:p w:rsidR="006E00F3" w:rsidRPr="00C7470F" w:rsidRDefault="006E00F3" w:rsidP="00C7470F">
      <w:pPr>
        <w:pStyle w:val="ListParagraph"/>
        <w:spacing w:after="0" w:line="240" w:lineRule="auto"/>
        <w:ind w:left="1134"/>
        <w:jc w:val="both"/>
        <w:rPr>
          <w:sz w:val="22"/>
          <w:szCs w:val="24"/>
        </w:rPr>
      </w:pPr>
      <w:r w:rsidRPr="00C7470F">
        <w:rPr>
          <w:rFonts w:ascii="Cambria Math" w:hAnsi="Cambria Math" w:cs="Cambria Math"/>
          <w:sz w:val="22"/>
          <w:szCs w:val="24"/>
        </w:rPr>
        <w:t>𝑌</w:t>
      </w:r>
      <w:r w:rsidRPr="00C7470F">
        <w:rPr>
          <w:sz w:val="22"/>
          <w:szCs w:val="24"/>
        </w:rPr>
        <w:t xml:space="preserve"> =   </w:t>
      </w:r>
      <w:r w:rsidRPr="00C7470F">
        <w:rPr>
          <w:rFonts w:ascii="Cambria Math" w:hAnsi="Cambria Math" w:cs="Cambria Math"/>
          <w:sz w:val="22"/>
          <w:szCs w:val="24"/>
        </w:rPr>
        <w:t>𝐵</w:t>
      </w:r>
      <w:r w:rsidRPr="00C7470F">
        <w:rPr>
          <w:sz w:val="22"/>
          <w:szCs w:val="24"/>
        </w:rPr>
        <w:t xml:space="preserve">0+   </w:t>
      </w:r>
      <w:r w:rsidRPr="00C7470F">
        <w:rPr>
          <w:rFonts w:ascii="Cambria Math" w:hAnsi="Cambria Math" w:cs="Cambria Math"/>
          <w:sz w:val="22"/>
          <w:szCs w:val="24"/>
        </w:rPr>
        <w:t>𝐵</w:t>
      </w:r>
      <w:r w:rsidRPr="00C7470F">
        <w:rPr>
          <w:sz w:val="22"/>
          <w:szCs w:val="24"/>
        </w:rPr>
        <w:t>1</w:t>
      </w:r>
      <w:r w:rsidRPr="00C7470F">
        <w:rPr>
          <w:rFonts w:ascii="Cambria Math" w:hAnsi="Cambria Math" w:cs="Cambria Math"/>
          <w:sz w:val="22"/>
          <w:szCs w:val="24"/>
        </w:rPr>
        <w:t>𝑋</w:t>
      </w:r>
      <w:r w:rsidRPr="00C7470F">
        <w:rPr>
          <w:sz w:val="22"/>
          <w:szCs w:val="24"/>
        </w:rPr>
        <w:t xml:space="preserve"> +   </w:t>
      </w:r>
      <w:r w:rsidRPr="00C7470F">
        <w:rPr>
          <w:rFonts w:ascii="Cambria Math" w:hAnsi="Cambria Math" w:cs="Cambria Math"/>
          <w:sz w:val="22"/>
          <w:szCs w:val="24"/>
        </w:rPr>
        <w:t>𝐵</w:t>
      </w:r>
      <w:r w:rsidRPr="00C7470F">
        <w:rPr>
          <w:sz w:val="22"/>
          <w:szCs w:val="24"/>
        </w:rPr>
        <w:t>2</w:t>
      </w:r>
      <w:r w:rsidRPr="00C7470F">
        <w:rPr>
          <w:rFonts w:ascii="Cambria Math" w:hAnsi="Cambria Math" w:cs="Cambria Math"/>
          <w:sz w:val="22"/>
          <w:szCs w:val="24"/>
        </w:rPr>
        <w:t>𝑀</w:t>
      </w:r>
      <w:r w:rsidR="00CF71D9" w:rsidRPr="00C7470F">
        <w:rPr>
          <w:rFonts w:ascii="Cambria Math" w:hAnsi="Cambria Math" w:cs="Cambria Math"/>
          <w:sz w:val="22"/>
          <w:szCs w:val="24"/>
        </w:rPr>
        <w:t xml:space="preserve"> + e</w:t>
      </w:r>
    </w:p>
    <w:p w:rsidR="00CB1C71" w:rsidRPr="00C7470F" w:rsidRDefault="00CB1C71" w:rsidP="005E729C">
      <w:pPr>
        <w:pStyle w:val="ListParagraph"/>
        <w:numPr>
          <w:ilvl w:val="0"/>
          <w:numId w:val="14"/>
        </w:numPr>
        <w:spacing w:after="0" w:line="240" w:lineRule="auto"/>
        <w:ind w:left="1276"/>
        <w:jc w:val="both"/>
        <w:rPr>
          <w:b/>
          <w:sz w:val="22"/>
          <w:szCs w:val="24"/>
        </w:rPr>
      </w:pPr>
      <w:r w:rsidRPr="00C7470F">
        <w:rPr>
          <w:b/>
          <w:sz w:val="22"/>
          <w:szCs w:val="24"/>
        </w:rPr>
        <w:t>Analisis Jalur dan Uji Sobel</w:t>
      </w:r>
    </w:p>
    <w:p w:rsidR="00CB1C71" w:rsidRPr="00C7470F" w:rsidRDefault="00CB1C71" w:rsidP="00C7470F">
      <w:pPr>
        <w:spacing w:after="0" w:line="240" w:lineRule="auto"/>
        <w:ind w:left="1276" w:firstLine="567"/>
        <w:jc w:val="both"/>
        <w:rPr>
          <w:rFonts w:eastAsia="Times New Roman"/>
          <w:sz w:val="22"/>
        </w:rPr>
      </w:pPr>
      <w:r w:rsidRPr="00C7470F">
        <w:rPr>
          <w:rFonts w:eastAsia="Times New Roman"/>
          <w:sz w:val="22"/>
        </w:rPr>
        <w:t xml:space="preserve">Analisis jalur dan uji sobel digunakan untuk menguji hipotesis yang telah diajukan dan untuk menguji pengaruh variabel mediasi (variabel </w:t>
      </w:r>
      <w:r w:rsidRPr="00C7470F">
        <w:rPr>
          <w:rFonts w:eastAsia="Times New Roman"/>
          <w:i/>
          <w:sz w:val="22"/>
        </w:rPr>
        <w:t>intervening</w:t>
      </w:r>
      <w:r w:rsidRPr="00C7470F">
        <w:rPr>
          <w:rFonts w:eastAsia="Times New Roman"/>
          <w:sz w:val="22"/>
        </w:rPr>
        <w:t>) dalam memediasi variabel independen terhadap variabel dependen. Analisis jalur merupakan perluasan dari analisis regresi berganda, atau dengan kata lain analisis jalur adalah penggunaan analisis regresi untuk menaksir hubungan kausalitas antar variabel yang telah ditetapkan sebelumnya berdasarkan teori.</w:t>
      </w:r>
    </w:p>
    <w:p w:rsidR="00CB1C71" w:rsidRPr="00C7470F" w:rsidRDefault="00CB1C71" w:rsidP="005E729C">
      <w:pPr>
        <w:numPr>
          <w:ilvl w:val="0"/>
          <w:numId w:val="37"/>
        </w:numPr>
        <w:spacing w:after="0" w:line="240" w:lineRule="auto"/>
        <w:ind w:left="1560"/>
        <w:jc w:val="both"/>
        <w:rPr>
          <w:rFonts w:eastAsia="Times New Roman"/>
          <w:sz w:val="22"/>
          <w:vertAlign w:val="superscript"/>
        </w:rPr>
      </w:pPr>
      <w:r w:rsidRPr="00C7470F">
        <w:rPr>
          <w:rFonts w:eastAsia="Times New Roman"/>
          <w:sz w:val="22"/>
        </w:rPr>
        <w:t xml:space="preserve">Analisis jalur </w:t>
      </w:r>
    </w:p>
    <w:p w:rsidR="002E2353" w:rsidRPr="00C7470F" w:rsidRDefault="00CB1C71" w:rsidP="00C7470F">
      <w:pPr>
        <w:spacing w:after="0" w:line="240" w:lineRule="auto"/>
        <w:ind w:left="1418" w:firstLine="567"/>
        <w:jc w:val="both"/>
        <w:rPr>
          <w:rFonts w:eastAsia="Times New Roman"/>
          <w:sz w:val="22"/>
        </w:rPr>
      </w:pPr>
      <w:proofErr w:type="gramStart"/>
      <w:r w:rsidRPr="00C7470F">
        <w:rPr>
          <w:rFonts w:eastAsia="Times New Roman"/>
          <w:sz w:val="22"/>
        </w:rPr>
        <w:t>Analisis jalur hanya digunakan untuk menentukan pola hubungan antara tiga atau lebih variabel dan tidak dapat digunakan untuk mengkonfirmasi atau menolak hipotesis kausalitas imajiner, sehingga untuk melakukan pembuktian hipotesis ke 5 dan ke 6 digunakan uji sobel.</w:t>
      </w:r>
      <w:proofErr w:type="gramEnd"/>
      <w:r w:rsidRPr="00C7470F">
        <w:rPr>
          <w:rFonts w:eastAsia="Times New Roman"/>
          <w:sz w:val="22"/>
        </w:rPr>
        <w:t xml:space="preserve"> Berikut ini ditampilkan model analisis jalur hipotesis 5 dan hipotesis 6:</w:t>
      </w:r>
    </w:p>
    <w:p w:rsidR="00CB1C71" w:rsidRPr="00C7470F" w:rsidRDefault="00CB1C71" w:rsidP="00C7470F">
      <w:pPr>
        <w:pStyle w:val="ListParagraph"/>
        <w:spacing w:line="240" w:lineRule="auto"/>
        <w:ind w:left="1418" w:right="95" w:firstLine="567"/>
        <w:jc w:val="both"/>
        <w:rPr>
          <w:rFonts w:eastAsia="Times New Roman"/>
          <w:sz w:val="22"/>
          <w:lang w:val="id-ID"/>
        </w:rPr>
      </w:pPr>
      <w:proofErr w:type="gramStart"/>
      <w:r w:rsidRPr="00C7470F">
        <w:rPr>
          <w:rFonts w:eastAsia="Times New Roman"/>
          <w:sz w:val="22"/>
        </w:rPr>
        <w:t>menunjukkan</w:t>
      </w:r>
      <w:proofErr w:type="gramEnd"/>
      <w:r w:rsidRPr="00C7470F">
        <w:rPr>
          <w:rFonts w:eastAsia="Times New Roman"/>
          <w:sz w:val="22"/>
        </w:rPr>
        <w:t xml:space="preserve"> jumlah </w:t>
      </w:r>
      <w:r w:rsidRPr="00C7470F">
        <w:rPr>
          <w:rFonts w:eastAsia="Times New Roman"/>
          <w:i/>
          <w:sz w:val="22"/>
        </w:rPr>
        <w:t>variance</w:t>
      </w:r>
      <w:r w:rsidRPr="00C7470F">
        <w:rPr>
          <w:rFonts w:eastAsia="Times New Roman"/>
          <w:sz w:val="22"/>
        </w:rPr>
        <w:t xml:space="preserve"> variabel kepuasan kerja yang tidak dijelaskan oleh variabel kepemimpinan dan variabel </w:t>
      </w:r>
      <w:r w:rsidRPr="00C7470F">
        <w:rPr>
          <w:rFonts w:eastAsia="Times New Roman"/>
          <w:sz w:val="22"/>
          <w:lang w:val="id-ID"/>
        </w:rPr>
        <w:t>lingkungan kerja</w:t>
      </w:r>
      <w:r w:rsidRPr="00C7470F">
        <w:rPr>
          <w:rFonts w:eastAsia="Times New Roman"/>
          <w:sz w:val="22"/>
        </w:rPr>
        <w:t xml:space="preserve">. </w:t>
      </w:r>
      <w:proofErr w:type="gramStart"/>
      <w:r w:rsidRPr="00C7470F">
        <w:rPr>
          <w:rFonts w:eastAsia="Times New Roman"/>
          <w:sz w:val="22"/>
        </w:rPr>
        <w:t xml:space="preserve">Sedangkan e2 menunjukkan jumlah </w:t>
      </w:r>
      <w:r w:rsidRPr="00C7470F">
        <w:rPr>
          <w:rFonts w:eastAsia="Times New Roman"/>
          <w:i/>
          <w:sz w:val="22"/>
        </w:rPr>
        <w:t>variance</w:t>
      </w:r>
      <w:r w:rsidRPr="00C7470F">
        <w:rPr>
          <w:rFonts w:eastAsia="Times New Roman"/>
          <w:sz w:val="22"/>
        </w:rPr>
        <w:t xml:space="preserve"> variabel kinerja karyawan yang tidak dijelaskan oleh variabel kepuasan kerja, variabel kepemimpinan dan variabel </w:t>
      </w:r>
      <w:r w:rsidRPr="00C7470F">
        <w:rPr>
          <w:rFonts w:eastAsia="Times New Roman"/>
          <w:sz w:val="22"/>
          <w:lang w:val="id-ID"/>
        </w:rPr>
        <w:t>lingkungan kerja.</w:t>
      </w:r>
      <w:proofErr w:type="gramEnd"/>
    </w:p>
    <w:p w:rsidR="00CB1C71" w:rsidRPr="00C7470F" w:rsidRDefault="00CB1C71" w:rsidP="00C7470F">
      <w:pPr>
        <w:pStyle w:val="ListParagraph"/>
        <w:spacing w:line="240" w:lineRule="auto"/>
        <w:ind w:left="1418" w:right="320" w:firstLine="567"/>
        <w:jc w:val="both"/>
        <w:rPr>
          <w:rFonts w:eastAsia="Times New Roman"/>
          <w:sz w:val="22"/>
        </w:rPr>
      </w:pPr>
      <w:proofErr w:type="gramStart"/>
      <w:r w:rsidRPr="00C7470F">
        <w:rPr>
          <w:rFonts w:eastAsia="Times New Roman"/>
          <w:sz w:val="22"/>
        </w:rPr>
        <w:t>Koefesien jalur di hitung dengan membuat dua persamaan struktural, yaitu persamaan regresi yang menunjukkan hubungan yang dihipotesiskan.</w:t>
      </w:r>
      <w:proofErr w:type="gramEnd"/>
      <w:r w:rsidRPr="00C7470F">
        <w:rPr>
          <w:rFonts w:eastAsia="Times New Roman"/>
          <w:sz w:val="22"/>
        </w:rPr>
        <w:t xml:space="preserve"> Dalam penelitian ini persamaan jalur yang dihipotesiskan sebagai berikut:</w:t>
      </w:r>
    </w:p>
    <w:p w:rsidR="00026E16" w:rsidRDefault="00026E16" w:rsidP="00C7470F">
      <w:pPr>
        <w:spacing w:line="240" w:lineRule="auto"/>
        <w:ind w:left="1960"/>
        <w:rPr>
          <w:rFonts w:eastAsia="Times New Roman"/>
          <w:sz w:val="22"/>
        </w:rPr>
      </w:pPr>
    </w:p>
    <w:p w:rsidR="00026E16" w:rsidRDefault="00026E16" w:rsidP="00C7470F">
      <w:pPr>
        <w:spacing w:line="240" w:lineRule="auto"/>
        <w:ind w:left="1960"/>
        <w:rPr>
          <w:rFonts w:eastAsia="Times New Roman"/>
          <w:sz w:val="22"/>
        </w:rPr>
      </w:pPr>
    </w:p>
    <w:p w:rsidR="00026E16" w:rsidRDefault="00026E16" w:rsidP="00C7470F">
      <w:pPr>
        <w:spacing w:line="240" w:lineRule="auto"/>
        <w:ind w:left="1960"/>
        <w:rPr>
          <w:rFonts w:eastAsia="Times New Roman"/>
          <w:sz w:val="22"/>
        </w:rPr>
      </w:pPr>
    </w:p>
    <w:p w:rsidR="00CB1C71" w:rsidRPr="00C7470F" w:rsidRDefault="00CB1C71" w:rsidP="00C7470F">
      <w:pPr>
        <w:spacing w:line="240" w:lineRule="auto"/>
        <w:ind w:left="1960"/>
        <w:rPr>
          <w:rFonts w:eastAsia="Times New Roman"/>
          <w:sz w:val="22"/>
        </w:rPr>
      </w:pPr>
      <w:r w:rsidRPr="00C7470F">
        <w:rPr>
          <w:rFonts w:eastAsia="Times New Roman"/>
          <w:sz w:val="22"/>
        </w:rPr>
        <w:lastRenderedPageBreak/>
        <w:t xml:space="preserve">Persamaan </w:t>
      </w:r>
      <w:proofErr w:type="gramStart"/>
      <w:r w:rsidRPr="00C7470F">
        <w:rPr>
          <w:rFonts w:eastAsia="Times New Roman"/>
          <w:sz w:val="22"/>
        </w:rPr>
        <w:t>regresi :</w:t>
      </w:r>
      <w:proofErr w:type="gramEnd"/>
    </w:p>
    <w:p w:rsidR="00CB1C71" w:rsidRPr="00C7470F" w:rsidRDefault="00CB1C71" w:rsidP="00C7470F">
      <w:pPr>
        <w:spacing w:line="240" w:lineRule="auto"/>
        <w:ind w:left="2680"/>
        <w:rPr>
          <w:rFonts w:eastAsia="Times New Roman"/>
          <w:sz w:val="22"/>
        </w:rPr>
      </w:pPr>
      <w:r w:rsidRPr="00C7470F">
        <w:rPr>
          <w:rFonts w:eastAsia="Times New Roman"/>
          <w:sz w:val="22"/>
        </w:rPr>
        <w:t>Hipotesis 5</w:t>
      </w:r>
    </w:p>
    <w:p w:rsidR="00CB1C71" w:rsidRPr="00C7470F" w:rsidRDefault="00CB1C71" w:rsidP="005E729C">
      <w:pPr>
        <w:numPr>
          <w:ilvl w:val="0"/>
          <w:numId w:val="35"/>
        </w:numPr>
        <w:tabs>
          <w:tab w:val="left" w:pos="3080"/>
        </w:tabs>
        <w:spacing w:after="0" w:line="240" w:lineRule="auto"/>
        <w:ind w:left="720" w:hanging="360"/>
        <w:rPr>
          <w:rFonts w:eastAsia="Times New Roman"/>
          <w:i/>
          <w:sz w:val="22"/>
        </w:rPr>
      </w:pPr>
      <w:r w:rsidRPr="00C7470F">
        <w:rPr>
          <w:rFonts w:eastAsia="Times New Roman"/>
          <w:i/>
          <w:sz w:val="22"/>
        </w:rPr>
        <w:t>KEP = a + a K + e1</w:t>
      </w:r>
    </w:p>
    <w:p w:rsidR="00CB1C71" w:rsidRPr="00C7470F" w:rsidRDefault="00CB1C71" w:rsidP="00C7470F">
      <w:pPr>
        <w:spacing w:line="240" w:lineRule="auto"/>
        <w:rPr>
          <w:rFonts w:eastAsia="Times New Roman"/>
          <w:i/>
          <w:sz w:val="22"/>
        </w:rPr>
      </w:pPr>
    </w:p>
    <w:p w:rsidR="00CB1C71" w:rsidRPr="00C7470F" w:rsidRDefault="00CB1C71" w:rsidP="005E729C">
      <w:pPr>
        <w:numPr>
          <w:ilvl w:val="0"/>
          <w:numId w:val="35"/>
        </w:numPr>
        <w:tabs>
          <w:tab w:val="left" w:pos="3080"/>
        </w:tabs>
        <w:spacing w:after="0" w:line="240" w:lineRule="auto"/>
        <w:ind w:left="720" w:hanging="360"/>
        <w:rPr>
          <w:rFonts w:eastAsia="Times New Roman"/>
          <w:i/>
          <w:sz w:val="22"/>
        </w:rPr>
      </w:pPr>
      <w:r w:rsidRPr="00C7470F">
        <w:rPr>
          <w:rFonts w:eastAsia="Times New Roman"/>
          <w:i/>
          <w:sz w:val="22"/>
        </w:rPr>
        <w:t>KIN = a + c K + b KEP + e2</w:t>
      </w:r>
    </w:p>
    <w:p w:rsidR="002E2353" w:rsidRPr="00C7470F" w:rsidRDefault="002E2353" w:rsidP="00C7470F">
      <w:pPr>
        <w:spacing w:line="240" w:lineRule="auto"/>
        <w:ind w:left="2680"/>
        <w:rPr>
          <w:rFonts w:eastAsia="Times New Roman"/>
          <w:sz w:val="22"/>
        </w:rPr>
      </w:pPr>
    </w:p>
    <w:p w:rsidR="00CB1C71" w:rsidRPr="00C7470F" w:rsidRDefault="00CB1C71" w:rsidP="00C7470F">
      <w:pPr>
        <w:spacing w:line="240" w:lineRule="auto"/>
        <w:ind w:left="2680"/>
        <w:rPr>
          <w:rFonts w:eastAsia="Times New Roman"/>
          <w:sz w:val="22"/>
        </w:rPr>
      </w:pPr>
      <w:r w:rsidRPr="00C7470F">
        <w:rPr>
          <w:rFonts w:eastAsia="Times New Roman"/>
          <w:sz w:val="22"/>
        </w:rPr>
        <w:t>Hipotesis 6</w:t>
      </w:r>
    </w:p>
    <w:p w:rsidR="00CB1C71" w:rsidRPr="00C7470F" w:rsidRDefault="00CB1C71" w:rsidP="005E729C">
      <w:pPr>
        <w:numPr>
          <w:ilvl w:val="1"/>
          <w:numId w:val="36"/>
        </w:numPr>
        <w:tabs>
          <w:tab w:val="left" w:pos="3160"/>
        </w:tabs>
        <w:spacing w:after="0" w:line="240" w:lineRule="auto"/>
        <w:ind w:left="1440" w:hanging="360"/>
        <w:rPr>
          <w:rFonts w:eastAsia="Times New Roman"/>
          <w:i/>
          <w:sz w:val="22"/>
        </w:rPr>
      </w:pPr>
      <w:r w:rsidRPr="00C7470F">
        <w:rPr>
          <w:rFonts w:eastAsia="Times New Roman"/>
          <w:i/>
          <w:sz w:val="22"/>
        </w:rPr>
        <w:t>KEP = a + a LK + e1</w:t>
      </w:r>
    </w:p>
    <w:p w:rsidR="00CB1C71" w:rsidRPr="00C7470F" w:rsidRDefault="00CB1C71" w:rsidP="00C7470F">
      <w:pPr>
        <w:spacing w:line="240" w:lineRule="auto"/>
        <w:rPr>
          <w:rFonts w:eastAsia="Times New Roman"/>
          <w:i/>
          <w:sz w:val="22"/>
        </w:rPr>
      </w:pPr>
    </w:p>
    <w:p w:rsidR="00CB1C71" w:rsidRPr="00C7470F" w:rsidRDefault="00CB1C71" w:rsidP="005E729C">
      <w:pPr>
        <w:numPr>
          <w:ilvl w:val="1"/>
          <w:numId w:val="36"/>
        </w:numPr>
        <w:tabs>
          <w:tab w:val="left" w:pos="3160"/>
        </w:tabs>
        <w:spacing w:after="0" w:line="240" w:lineRule="auto"/>
        <w:ind w:left="1440" w:hanging="360"/>
        <w:rPr>
          <w:rFonts w:eastAsia="Times New Roman"/>
          <w:i/>
          <w:sz w:val="22"/>
        </w:rPr>
      </w:pPr>
      <w:r w:rsidRPr="00C7470F">
        <w:rPr>
          <w:rFonts w:eastAsia="Times New Roman"/>
          <w:i/>
          <w:sz w:val="22"/>
        </w:rPr>
        <w:t>KIN = a + c LK + b KEP + e2</w:t>
      </w:r>
    </w:p>
    <w:p w:rsidR="00CB1C71" w:rsidRPr="00C7470F" w:rsidRDefault="00CB1C71" w:rsidP="00C7470F">
      <w:pPr>
        <w:pStyle w:val="ListParagraph"/>
        <w:spacing w:line="240" w:lineRule="auto"/>
        <w:ind w:left="1287"/>
        <w:jc w:val="both"/>
        <w:rPr>
          <w:rFonts w:eastAsia="Times New Roman"/>
          <w:sz w:val="22"/>
        </w:rPr>
      </w:pPr>
    </w:p>
    <w:p w:rsidR="00CB1C71" w:rsidRPr="00C7470F" w:rsidRDefault="00CB1C71" w:rsidP="005E729C">
      <w:pPr>
        <w:pStyle w:val="ListParagraph"/>
        <w:numPr>
          <w:ilvl w:val="0"/>
          <w:numId w:val="37"/>
        </w:numPr>
        <w:spacing w:line="240" w:lineRule="auto"/>
        <w:ind w:left="1418" w:right="320" w:hanging="283"/>
        <w:jc w:val="both"/>
        <w:rPr>
          <w:rFonts w:eastAsia="Times New Roman"/>
          <w:sz w:val="22"/>
        </w:rPr>
      </w:pPr>
      <w:r w:rsidRPr="00C7470F">
        <w:rPr>
          <w:rFonts w:eastAsia="Times New Roman"/>
          <w:sz w:val="22"/>
        </w:rPr>
        <w:t xml:space="preserve"> Uji Sobel</w:t>
      </w:r>
    </w:p>
    <w:p w:rsidR="00CB1C71" w:rsidRPr="00C7470F" w:rsidRDefault="00CB1C71" w:rsidP="00C7470F">
      <w:pPr>
        <w:pStyle w:val="ListParagraph"/>
        <w:spacing w:line="240" w:lineRule="auto"/>
        <w:ind w:left="1418" w:firstLine="567"/>
        <w:jc w:val="both"/>
        <w:rPr>
          <w:rFonts w:eastAsia="Times New Roman"/>
          <w:sz w:val="22"/>
          <w:lang w:val="id-ID"/>
        </w:rPr>
      </w:pPr>
      <w:r w:rsidRPr="00C7470F">
        <w:rPr>
          <w:rFonts w:eastAsia="Times New Roman"/>
          <w:sz w:val="22"/>
          <w:lang w:val="id-ID"/>
        </w:rPr>
        <w:t xml:space="preserve">Uji sobel dilakukan </w:t>
      </w:r>
      <w:r w:rsidRPr="00C7470F">
        <w:rPr>
          <w:rFonts w:eastAsia="Times New Roman"/>
          <w:sz w:val="22"/>
        </w:rPr>
        <w:t xml:space="preserve">untuk menentukan pengaruh mediasi yang terjadi bersifat signifikan atau tidak, diperlukan uji sobel. Analisis jalur </w:t>
      </w:r>
      <w:proofErr w:type="gramStart"/>
      <w:r w:rsidRPr="00C7470F">
        <w:rPr>
          <w:rFonts w:eastAsia="Times New Roman"/>
          <w:sz w:val="22"/>
        </w:rPr>
        <w:t>akan</w:t>
      </w:r>
      <w:proofErr w:type="gramEnd"/>
      <w:r w:rsidRPr="00C7470F">
        <w:rPr>
          <w:rFonts w:eastAsia="Times New Roman"/>
          <w:sz w:val="22"/>
        </w:rPr>
        <w:t xml:space="preserve"> menghasilkan koefisien yang menunjukkan pengaruh langsung dan tidak langsung variabel-variabel penelitian. </w:t>
      </w:r>
      <w:proofErr w:type="gramStart"/>
      <w:r w:rsidRPr="00C7470F">
        <w:rPr>
          <w:rFonts w:eastAsia="Times New Roman"/>
          <w:sz w:val="22"/>
        </w:rPr>
        <w:t>Besarnya pengaruh langsung ditunjukkan dengan angka koefisien keluaran dari SPSS sedangkan besarnya pengaruh tidak langsung harus dihitung dengan mengalikan koefisien</w:t>
      </w:r>
      <w:r w:rsidRPr="00C7470F">
        <w:rPr>
          <w:rFonts w:eastAsia="Times New Roman"/>
          <w:sz w:val="22"/>
          <w:lang w:val="id-ID"/>
        </w:rPr>
        <w:t>.</w:t>
      </w:r>
      <w:proofErr w:type="gramEnd"/>
    </w:p>
    <w:p w:rsidR="00C7470F" w:rsidRPr="00C7470F" w:rsidRDefault="00C7470F" w:rsidP="00C7470F">
      <w:pPr>
        <w:spacing w:after="0" w:line="240" w:lineRule="auto"/>
        <w:jc w:val="center"/>
        <w:rPr>
          <w:b/>
          <w:sz w:val="22"/>
        </w:rPr>
      </w:pPr>
    </w:p>
    <w:p w:rsidR="00C7470F" w:rsidRPr="00026E16" w:rsidRDefault="00C7470F" w:rsidP="00026E16">
      <w:pPr>
        <w:pStyle w:val="ListParagraph"/>
        <w:numPr>
          <w:ilvl w:val="0"/>
          <w:numId w:val="14"/>
        </w:numPr>
        <w:spacing w:after="0" w:line="240" w:lineRule="auto"/>
        <w:jc w:val="center"/>
        <w:rPr>
          <w:b/>
          <w:sz w:val="22"/>
        </w:rPr>
      </w:pPr>
      <w:r w:rsidRPr="00026E16">
        <w:rPr>
          <w:b/>
          <w:sz w:val="22"/>
        </w:rPr>
        <w:t>HASIL PENELITIAN DAN PEMBAHASAN</w:t>
      </w:r>
    </w:p>
    <w:p w:rsidR="00C7470F" w:rsidRPr="00C7470F" w:rsidRDefault="00C7470F" w:rsidP="00C7470F">
      <w:pPr>
        <w:spacing w:after="0" w:line="240" w:lineRule="auto"/>
        <w:jc w:val="center"/>
        <w:rPr>
          <w:b/>
          <w:sz w:val="22"/>
        </w:rPr>
      </w:pPr>
    </w:p>
    <w:p w:rsidR="00C7470F" w:rsidRPr="00C7470F" w:rsidRDefault="00C7470F" w:rsidP="00C7470F">
      <w:pPr>
        <w:spacing w:after="0" w:line="240" w:lineRule="auto"/>
        <w:rPr>
          <w:b/>
          <w:sz w:val="22"/>
        </w:rPr>
      </w:pPr>
      <w:r w:rsidRPr="00C7470F">
        <w:rPr>
          <w:b/>
          <w:sz w:val="22"/>
        </w:rPr>
        <w:t xml:space="preserve">4.1. Gambaran Umum Objek Penelitian </w:t>
      </w:r>
    </w:p>
    <w:p w:rsidR="00C7470F" w:rsidRPr="00C7470F" w:rsidRDefault="00C7470F" w:rsidP="00C7470F">
      <w:pPr>
        <w:shd w:val="clear" w:color="auto" w:fill="FFFFFF"/>
        <w:spacing w:after="0" w:line="240" w:lineRule="auto"/>
        <w:ind w:left="426" w:firstLine="567"/>
        <w:jc w:val="both"/>
        <w:textAlignment w:val="baseline"/>
        <w:rPr>
          <w:rFonts w:eastAsia="Times New Roman"/>
          <w:color w:val="000000" w:themeColor="text1"/>
          <w:sz w:val="22"/>
          <w:szCs w:val="24"/>
        </w:rPr>
      </w:pPr>
      <w:r w:rsidRPr="00C7470F">
        <w:rPr>
          <w:rFonts w:eastAsia="Times New Roman"/>
          <w:color w:val="000000" w:themeColor="text1"/>
          <w:sz w:val="22"/>
          <w:szCs w:val="24"/>
        </w:rPr>
        <w:t xml:space="preserve">Kecamatan Lubuklinggau Timur I salah satu Kecamatan yang ada di Kota Lubuklinggau, kawasan ini terdiri dari 8 kelurahan </w:t>
      </w:r>
      <w:proofErr w:type="gramStart"/>
      <w:r w:rsidRPr="00C7470F">
        <w:rPr>
          <w:rFonts w:eastAsia="Times New Roman"/>
          <w:color w:val="000000" w:themeColor="text1"/>
          <w:sz w:val="22"/>
          <w:szCs w:val="20"/>
        </w:rPr>
        <w:t>yakni :</w:t>
      </w:r>
      <w:proofErr w:type="gramEnd"/>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Air Kuti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Batu Urip Taba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Majapahit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Nikan Jaya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Taba Jemekeh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Taba Koji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0"/>
        </w:rPr>
      </w:pPr>
      <w:r w:rsidRPr="00C7470F">
        <w:rPr>
          <w:rFonts w:eastAsia="Times New Roman"/>
          <w:color w:val="000000" w:themeColor="text1"/>
          <w:sz w:val="22"/>
          <w:szCs w:val="20"/>
        </w:rPr>
        <w:t xml:space="preserve">Kelurahan Taba Lestari </w:t>
      </w:r>
    </w:p>
    <w:p w:rsidR="00C7470F" w:rsidRPr="00C7470F" w:rsidRDefault="00C7470F" w:rsidP="005E729C">
      <w:pPr>
        <w:pStyle w:val="ListParagraph"/>
        <w:numPr>
          <w:ilvl w:val="0"/>
          <w:numId w:val="47"/>
        </w:numPr>
        <w:shd w:val="clear" w:color="auto" w:fill="FFFFFF"/>
        <w:spacing w:after="0" w:line="240" w:lineRule="auto"/>
        <w:ind w:left="709" w:hanging="284"/>
        <w:jc w:val="both"/>
        <w:textAlignment w:val="baseline"/>
        <w:rPr>
          <w:rFonts w:eastAsia="Times New Roman"/>
          <w:color w:val="000000" w:themeColor="text1"/>
          <w:sz w:val="22"/>
          <w:szCs w:val="24"/>
        </w:rPr>
      </w:pPr>
      <w:r w:rsidRPr="00C7470F">
        <w:rPr>
          <w:rFonts w:eastAsia="Times New Roman"/>
          <w:color w:val="000000" w:themeColor="text1"/>
          <w:sz w:val="22"/>
          <w:szCs w:val="24"/>
        </w:rPr>
        <w:t>Kelurahan Watervang</w:t>
      </w:r>
    </w:p>
    <w:p w:rsidR="00C7470F" w:rsidRPr="00C7470F" w:rsidRDefault="00C7470F" w:rsidP="00C7470F">
      <w:pPr>
        <w:spacing w:after="0" w:line="240" w:lineRule="auto"/>
        <w:rPr>
          <w:b/>
          <w:sz w:val="22"/>
        </w:rPr>
      </w:pPr>
      <w:r w:rsidRPr="00C7470F">
        <w:rPr>
          <w:b/>
          <w:sz w:val="22"/>
        </w:rPr>
        <w:t xml:space="preserve">4.2. Hasil Validitas dan Reliabilitas </w:t>
      </w:r>
    </w:p>
    <w:p w:rsidR="00C7470F" w:rsidRDefault="00C7470F" w:rsidP="00C7470F">
      <w:pPr>
        <w:pStyle w:val="ListParagraph"/>
        <w:spacing w:after="0" w:line="240" w:lineRule="auto"/>
        <w:ind w:left="426" w:firstLine="490"/>
        <w:jc w:val="both"/>
        <w:rPr>
          <w:color w:val="000000"/>
          <w:sz w:val="22"/>
        </w:rPr>
      </w:pPr>
      <w:proofErr w:type="gramStart"/>
      <w:r w:rsidRPr="00C7470F">
        <w:rPr>
          <w:color w:val="000000"/>
          <w:sz w:val="22"/>
        </w:rPr>
        <w:t>Pengujian Validitas dan Reliabilitas dilakukan di Kecamatan Lubuklinggau Timur II dengan responden sebanyak 20 responden yang merupakan Pegawai Kecamatan Lubuklinggau Timur II Kota Lubuklinggau.</w:t>
      </w:r>
      <w:proofErr w:type="gramEnd"/>
    </w:p>
    <w:p w:rsidR="00C7470F" w:rsidRPr="00C7470F" w:rsidRDefault="00C7470F" w:rsidP="005E729C">
      <w:pPr>
        <w:pStyle w:val="ListParagraph"/>
        <w:numPr>
          <w:ilvl w:val="0"/>
          <w:numId w:val="52"/>
        </w:numPr>
        <w:spacing w:after="0" w:line="240" w:lineRule="auto"/>
        <w:rPr>
          <w:b/>
          <w:sz w:val="22"/>
        </w:rPr>
      </w:pPr>
      <w:r w:rsidRPr="00C7470F">
        <w:rPr>
          <w:b/>
          <w:sz w:val="22"/>
        </w:rPr>
        <w:t xml:space="preserve">Pengujian Validitas </w:t>
      </w:r>
    </w:p>
    <w:p w:rsidR="00C7470F" w:rsidRPr="00C7470F" w:rsidRDefault="00C7470F" w:rsidP="000562CD">
      <w:pPr>
        <w:pStyle w:val="ListParagraph"/>
        <w:spacing w:after="0" w:line="240" w:lineRule="auto"/>
        <w:ind w:left="786" w:firstLine="490"/>
        <w:jc w:val="both"/>
        <w:rPr>
          <w:color w:val="000000"/>
          <w:sz w:val="22"/>
        </w:rPr>
      </w:pPr>
      <w:r w:rsidRPr="00C7470F">
        <w:rPr>
          <w:color w:val="000000"/>
          <w:sz w:val="22"/>
        </w:rPr>
        <w:fldChar w:fldCharType="begin" w:fldLock="1"/>
      </w:r>
      <w:r w:rsidRPr="00C7470F">
        <w:rPr>
          <w:color w:val="000000"/>
          <w:sz w:val="22"/>
        </w:rPr>
        <w:instrText>ADDIN CSL_CITATION {"citationItems":[{"id":"ITEM-1","itemData":{"author":[{"dropping-particle":"","family":"Saban","given":"","non-dropping-particle":"","parse-names":false,"suffix":""}],"id":"ITEM-1","issued":{"date-parts":[["2016"]]},"publisher":"Refika Aditama","publisher-place":"Bandung","title":"Metodologi Penelitian","type":"book"},"uris":["http://www.mendeley.com/documents/?uuid=934fe905-9d43-419d-a7f4-821f31127179","http://www.mendeley.com/documents/?uuid=cbc01cfd-68ce-45d5-845c-b06ed494d175"]}],"mendeley":{"formattedCitation":"(Saban, 2016)","plainTextFormattedCitation":"(Saban, 2016)","previouslyFormattedCitation":"(Saban, 2016)"},"properties":{"noteIndex":0},"schema":"https://github.com/citation-style-language/schema/raw/master/csl-citation.json"}</w:instrText>
      </w:r>
      <w:r w:rsidRPr="00C7470F">
        <w:rPr>
          <w:color w:val="000000"/>
          <w:sz w:val="22"/>
        </w:rPr>
        <w:fldChar w:fldCharType="separate"/>
      </w:r>
      <w:r w:rsidRPr="00C7470F">
        <w:rPr>
          <w:noProof/>
          <w:color w:val="000000"/>
          <w:sz w:val="22"/>
        </w:rPr>
        <w:t>(Saban, 2016)</w:t>
      </w:r>
      <w:r w:rsidRPr="00C7470F">
        <w:rPr>
          <w:color w:val="000000"/>
          <w:sz w:val="22"/>
        </w:rPr>
        <w:fldChar w:fldCharType="end"/>
      </w:r>
      <w:r w:rsidRPr="00C7470F">
        <w:rPr>
          <w:color w:val="000000"/>
          <w:sz w:val="22"/>
        </w:rPr>
        <w:t xml:space="preserve"> setelah variabel penelitian </w:t>
      </w:r>
    </w:p>
    <w:p w:rsidR="00C7470F" w:rsidRPr="00C7470F" w:rsidRDefault="00C7470F" w:rsidP="00C7470F">
      <w:pPr>
        <w:spacing w:after="0" w:line="240" w:lineRule="auto"/>
        <w:ind w:left="851" w:firstLine="567"/>
        <w:jc w:val="both"/>
        <w:rPr>
          <w:sz w:val="22"/>
          <w:szCs w:val="24"/>
        </w:rPr>
      </w:pPr>
      <w:r w:rsidRPr="00C7470F">
        <w:rPr>
          <w:sz w:val="22"/>
          <w:szCs w:val="24"/>
        </w:rPr>
        <w:t>Berdasarakan pengujian yang dilakukan dengan cara mengajukan 12 pernyataan variabel budaya organisasi (X1) terhadap 20 responden di</w:t>
      </w:r>
      <w:r w:rsidRPr="00C7470F">
        <w:rPr>
          <w:sz w:val="22"/>
        </w:rPr>
        <w:t xml:space="preserve"> </w:t>
      </w:r>
      <w:proofErr w:type="gramStart"/>
      <w:r w:rsidRPr="00C7470F">
        <w:rPr>
          <w:sz w:val="22"/>
        </w:rPr>
        <w:t>Sekecamatan  Lubuklinggau</w:t>
      </w:r>
      <w:proofErr w:type="gramEnd"/>
      <w:r w:rsidRPr="00C7470F">
        <w:rPr>
          <w:sz w:val="22"/>
        </w:rPr>
        <w:t xml:space="preserve"> Timur II Kota Lubulinggau</w:t>
      </w:r>
      <w:r w:rsidRPr="00C7470F">
        <w:rPr>
          <w:sz w:val="22"/>
          <w:szCs w:val="24"/>
        </w:rPr>
        <w:t>, maka dapat diketahui bahwa hasilnya, r tabel dengan standar signifikan 0.05/5% adalah 0.444, dengan rhitung terkecil 0,450&gt;0.444 maka  rhitung lebih besar dari rtabel sehingga semua item pernyataan dalam uji validitas dinyatakan valid dan dapat digunakan untuk penelitian selanjutnya.</w:t>
      </w:r>
    </w:p>
    <w:p w:rsidR="00C7470F" w:rsidRPr="00C7470F" w:rsidRDefault="00C7470F" w:rsidP="00C7470F">
      <w:pPr>
        <w:spacing w:after="0" w:line="240" w:lineRule="auto"/>
        <w:ind w:left="851" w:firstLine="567"/>
        <w:jc w:val="both"/>
        <w:rPr>
          <w:sz w:val="22"/>
          <w:szCs w:val="24"/>
        </w:rPr>
      </w:pPr>
      <w:r w:rsidRPr="00C7470F">
        <w:rPr>
          <w:sz w:val="22"/>
          <w:szCs w:val="24"/>
        </w:rPr>
        <w:t>Berdasarakan pengujian yang dilakukan dengan cara mengajukan 6 pernyataan variabel pengembangan karir (X2) terhadap 20 responden di</w:t>
      </w:r>
      <w:r w:rsidRPr="00C7470F">
        <w:rPr>
          <w:sz w:val="22"/>
        </w:rPr>
        <w:t xml:space="preserve"> </w:t>
      </w:r>
      <w:proofErr w:type="gramStart"/>
      <w:r w:rsidRPr="00C7470F">
        <w:rPr>
          <w:sz w:val="22"/>
        </w:rPr>
        <w:t>Sekecamatan  Lubuklinggau</w:t>
      </w:r>
      <w:proofErr w:type="gramEnd"/>
      <w:r w:rsidRPr="00C7470F">
        <w:rPr>
          <w:sz w:val="22"/>
        </w:rPr>
        <w:t xml:space="preserve"> Timur II Kota Lubulinggau</w:t>
      </w:r>
      <w:r w:rsidRPr="00C7470F">
        <w:rPr>
          <w:sz w:val="22"/>
          <w:szCs w:val="24"/>
        </w:rPr>
        <w:t>, maka dapat diketahui bahwa hasilnya, r tabel dengan standar signifikan 0.05/5% adalah 0.444, dengan rhitung terkecil 0,458&gt;0.444 maka  rhitung lebih besar dari rtabel sehingga semua item pernyataan dalam uji validitas dinyatakan valid dan dapat digunakan untuk penelitian selanjutnya.</w:t>
      </w:r>
    </w:p>
    <w:p w:rsidR="00C7470F" w:rsidRDefault="00C7470F" w:rsidP="00C7470F">
      <w:pPr>
        <w:spacing w:after="0" w:line="240" w:lineRule="auto"/>
        <w:ind w:left="851" w:firstLine="567"/>
        <w:jc w:val="both"/>
        <w:rPr>
          <w:sz w:val="22"/>
          <w:szCs w:val="24"/>
        </w:rPr>
      </w:pPr>
    </w:p>
    <w:p w:rsidR="00C7470F" w:rsidRPr="00C7470F" w:rsidRDefault="00C7470F" w:rsidP="005E729C">
      <w:pPr>
        <w:pStyle w:val="ListParagraph"/>
        <w:numPr>
          <w:ilvl w:val="0"/>
          <w:numId w:val="49"/>
        </w:numPr>
        <w:spacing w:after="0" w:line="240" w:lineRule="auto"/>
        <w:ind w:left="1276"/>
        <w:jc w:val="both"/>
        <w:rPr>
          <w:b/>
          <w:color w:val="000000"/>
          <w:sz w:val="22"/>
        </w:rPr>
      </w:pPr>
      <w:r w:rsidRPr="00C7470F">
        <w:rPr>
          <w:b/>
          <w:color w:val="000000"/>
          <w:sz w:val="22"/>
        </w:rPr>
        <w:t>Kinerja Pegawai</w:t>
      </w:r>
    </w:p>
    <w:p w:rsidR="00C7470F" w:rsidRPr="00C7470F" w:rsidRDefault="00C7470F" w:rsidP="00C7470F">
      <w:pPr>
        <w:spacing w:after="0" w:line="240" w:lineRule="auto"/>
        <w:ind w:left="851" w:firstLine="567"/>
        <w:jc w:val="both"/>
        <w:rPr>
          <w:sz w:val="22"/>
          <w:szCs w:val="24"/>
        </w:rPr>
      </w:pPr>
      <w:r w:rsidRPr="00C7470F">
        <w:rPr>
          <w:sz w:val="22"/>
          <w:szCs w:val="24"/>
        </w:rPr>
        <w:t>Berdasarakan pengujian yang dilakukan dengan cara mengajukan 21 pernyataan variabel kinerja pegawai (Y) terhadap 20 responden di</w:t>
      </w:r>
      <w:r w:rsidRPr="00C7470F">
        <w:rPr>
          <w:sz w:val="22"/>
        </w:rPr>
        <w:t xml:space="preserve"> </w:t>
      </w:r>
      <w:proofErr w:type="gramStart"/>
      <w:r w:rsidRPr="00C7470F">
        <w:rPr>
          <w:sz w:val="22"/>
        </w:rPr>
        <w:t>Sekecamatan  Lubuklinggau</w:t>
      </w:r>
      <w:proofErr w:type="gramEnd"/>
      <w:r w:rsidRPr="00C7470F">
        <w:rPr>
          <w:sz w:val="22"/>
        </w:rPr>
        <w:t xml:space="preserve"> Timur II Kota Lubulinggau</w:t>
      </w:r>
      <w:r w:rsidRPr="00C7470F">
        <w:rPr>
          <w:sz w:val="22"/>
          <w:szCs w:val="24"/>
        </w:rPr>
        <w:t>, maka dapat diketahui bahwa hasilnya, r tabel dengan standar signifikan 0.05/5% adalah 0.444, dengan rhitung terkecil 0,508&gt;0.444 maka  rhitung lebih besar dari rtabel sehingga semua item pernyataan dalam uji validitas dinyatakan valid dan dapat digunakan untuk penelitian selanjutnya.</w:t>
      </w:r>
    </w:p>
    <w:p w:rsidR="00C7470F" w:rsidRDefault="00C7470F" w:rsidP="00C7470F">
      <w:pPr>
        <w:spacing w:after="0" w:line="240" w:lineRule="auto"/>
        <w:ind w:left="851" w:firstLine="567"/>
        <w:jc w:val="both"/>
        <w:rPr>
          <w:sz w:val="22"/>
          <w:szCs w:val="24"/>
        </w:rPr>
      </w:pPr>
      <w:r w:rsidRPr="00C7470F">
        <w:rPr>
          <w:sz w:val="22"/>
          <w:szCs w:val="24"/>
        </w:rPr>
        <w:t xml:space="preserve">Berdasarakan pengujian yang dilakukan dengan cara mengajukan 15 pernyataan variabel </w:t>
      </w:r>
      <w:proofErr w:type="gramStart"/>
      <w:r w:rsidRPr="00C7470F">
        <w:rPr>
          <w:sz w:val="22"/>
          <w:szCs w:val="24"/>
        </w:rPr>
        <w:t>Motivasi  (</w:t>
      </w:r>
      <w:proofErr w:type="gramEnd"/>
      <w:r w:rsidRPr="00C7470F">
        <w:rPr>
          <w:sz w:val="22"/>
          <w:szCs w:val="24"/>
        </w:rPr>
        <w:t>M) terhadap 20 responden di</w:t>
      </w:r>
      <w:r w:rsidRPr="00C7470F">
        <w:rPr>
          <w:sz w:val="22"/>
        </w:rPr>
        <w:t xml:space="preserve"> Sekecamatan  Lubuklinggau Timur II Kota Lubulinggau</w:t>
      </w:r>
      <w:r w:rsidRPr="00C7470F">
        <w:rPr>
          <w:sz w:val="22"/>
          <w:szCs w:val="24"/>
        </w:rPr>
        <w:t>, maka dapat diketahui bahwa hasilnya, r tabel dengan standar signifikan 0.05/5% adalah 0.444, dengan rhitung terkecil 0,513&gt;0.444 maka  rhitung lebih besar dari rtabel sehingga semua item pernyataan dalam uji validitas dinyatakan valid dan dapat digunakan untuk penelitian selanjutnya.</w:t>
      </w:r>
    </w:p>
    <w:p w:rsidR="00026E16" w:rsidRDefault="00026E16" w:rsidP="00C7470F">
      <w:pPr>
        <w:spacing w:after="0" w:line="240" w:lineRule="auto"/>
        <w:ind w:left="851" w:firstLine="567"/>
        <w:jc w:val="both"/>
        <w:rPr>
          <w:sz w:val="22"/>
          <w:szCs w:val="24"/>
        </w:rPr>
      </w:pPr>
    </w:p>
    <w:p w:rsidR="00026E16" w:rsidRDefault="00026E16" w:rsidP="00C7470F">
      <w:pPr>
        <w:spacing w:after="0" w:line="240" w:lineRule="auto"/>
        <w:ind w:left="851" w:firstLine="567"/>
        <w:jc w:val="both"/>
        <w:rPr>
          <w:sz w:val="22"/>
          <w:szCs w:val="24"/>
        </w:rPr>
      </w:pPr>
    </w:p>
    <w:p w:rsidR="00026E16" w:rsidRDefault="00026E16" w:rsidP="00C7470F">
      <w:pPr>
        <w:spacing w:after="0" w:line="240" w:lineRule="auto"/>
        <w:ind w:left="851" w:firstLine="567"/>
        <w:jc w:val="both"/>
        <w:rPr>
          <w:sz w:val="22"/>
          <w:szCs w:val="24"/>
        </w:rPr>
      </w:pPr>
    </w:p>
    <w:p w:rsidR="00026E16" w:rsidRPr="00C7470F" w:rsidRDefault="00026E16" w:rsidP="00C7470F">
      <w:pPr>
        <w:spacing w:after="0" w:line="240" w:lineRule="auto"/>
        <w:ind w:left="851" w:firstLine="567"/>
        <w:jc w:val="both"/>
        <w:rPr>
          <w:sz w:val="22"/>
          <w:szCs w:val="24"/>
        </w:rPr>
      </w:pPr>
    </w:p>
    <w:p w:rsidR="00C7470F" w:rsidRPr="00C7470F" w:rsidRDefault="00C7470F" w:rsidP="005E729C">
      <w:pPr>
        <w:pStyle w:val="ListParagraph"/>
        <w:numPr>
          <w:ilvl w:val="0"/>
          <w:numId w:val="52"/>
        </w:numPr>
        <w:spacing w:after="0" w:line="240" w:lineRule="auto"/>
        <w:rPr>
          <w:b/>
          <w:sz w:val="22"/>
        </w:rPr>
      </w:pPr>
      <w:r w:rsidRPr="00C7470F">
        <w:rPr>
          <w:b/>
          <w:sz w:val="22"/>
        </w:rPr>
        <w:lastRenderedPageBreak/>
        <w:t>Pengujian Reliabilitas</w:t>
      </w:r>
    </w:p>
    <w:p w:rsidR="00C7470F" w:rsidRPr="00C7470F" w:rsidRDefault="00C7470F" w:rsidP="00C7470F">
      <w:pPr>
        <w:spacing w:after="0" w:line="240" w:lineRule="auto"/>
        <w:ind w:left="709" w:firstLine="567"/>
        <w:jc w:val="both"/>
        <w:rPr>
          <w:sz w:val="22"/>
          <w:szCs w:val="24"/>
        </w:rPr>
      </w:pPr>
      <w:r w:rsidRPr="00C7470F">
        <w:rPr>
          <w:sz w:val="22"/>
          <w:szCs w:val="24"/>
        </w:rPr>
        <w:t>Dari tabel hasil uji reliabilitas variabel Budaya Organisasi (X</w:t>
      </w:r>
      <w:r w:rsidRPr="00C7470F">
        <w:rPr>
          <w:sz w:val="22"/>
          <w:szCs w:val="24"/>
          <w:vertAlign w:val="subscript"/>
        </w:rPr>
        <w:t>1</w:t>
      </w:r>
      <w:r w:rsidRPr="00C7470F">
        <w:rPr>
          <w:sz w:val="22"/>
          <w:szCs w:val="24"/>
        </w:rPr>
        <w:t xml:space="preserve">) di atas, nilai korelasi </w:t>
      </w:r>
      <w:r w:rsidRPr="00C7470F">
        <w:rPr>
          <w:i/>
          <w:sz w:val="22"/>
          <w:szCs w:val="24"/>
        </w:rPr>
        <w:t>Cronbach Alpha =</w:t>
      </w:r>
      <w:r w:rsidRPr="00C7470F">
        <w:rPr>
          <w:sz w:val="22"/>
          <w:szCs w:val="24"/>
        </w:rPr>
        <w:t xml:space="preserve">0,881. </w:t>
      </w:r>
      <w:proofErr w:type="gramStart"/>
      <w:r w:rsidRPr="00C7470F">
        <w:rPr>
          <w:sz w:val="22"/>
          <w:szCs w:val="24"/>
        </w:rPr>
        <w:t>Korelasi berada dalam kategori sangat kuat.</w:t>
      </w:r>
      <w:proofErr w:type="gramEnd"/>
      <w:r w:rsidRPr="00C7470F">
        <w:rPr>
          <w:sz w:val="22"/>
          <w:szCs w:val="24"/>
        </w:rPr>
        <w:t xml:space="preserve"> Berdasarkan kriteria yang telah berlaku umum dapat diketahui bahwa, nilai </w:t>
      </w:r>
      <w:r w:rsidRPr="00C7470F">
        <w:rPr>
          <w:i/>
          <w:sz w:val="22"/>
          <w:szCs w:val="24"/>
        </w:rPr>
        <w:t xml:space="preserve">Cronbach Alpha </w:t>
      </w:r>
      <w:r w:rsidRPr="00C7470F">
        <w:rPr>
          <w:sz w:val="22"/>
          <w:szCs w:val="24"/>
        </w:rPr>
        <w:t>&gt; 0</w:t>
      </w:r>
      <w:proofErr w:type="gramStart"/>
      <w:r w:rsidRPr="00C7470F">
        <w:rPr>
          <w:sz w:val="22"/>
          <w:szCs w:val="24"/>
        </w:rPr>
        <w:t>,70</w:t>
      </w:r>
      <w:proofErr w:type="gramEnd"/>
      <w:r w:rsidRPr="00C7470F">
        <w:rPr>
          <w:sz w:val="22"/>
          <w:szCs w:val="24"/>
        </w:rPr>
        <w:t xml:space="preserve">. </w:t>
      </w:r>
      <w:proofErr w:type="gramStart"/>
      <w:r w:rsidRPr="00C7470F">
        <w:rPr>
          <w:sz w:val="22"/>
          <w:szCs w:val="24"/>
        </w:rPr>
        <w:t>Dengan demikian, dapat disimpulkan bahwa kuisioner yang diuji dapat dinyatakan reliabel.</w:t>
      </w:r>
      <w:proofErr w:type="gramEnd"/>
    </w:p>
    <w:p w:rsidR="00C7470F" w:rsidRPr="00C7470F" w:rsidRDefault="00C7470F" w:rsidP="00C7470F">
      <w:pPr>
        <w:spacing w:after="0" w:line="240" w:lineRule="auto"/>
        <w:ind w:left="709" w:firstLine="567"/>
        <w:jc w:val="both"/>
        <w:rPr>
          <w:sz w:val="22"/>
          <w:szCs w:val="24"/>
        </w:rPr>
      </w:pPr>
      <w:r w:rsidRPr="00C7470F">
        <w:rPr>
          <w:sz w:val="22"/>
          <w:szCs w:val="24"/>
        </w:rPr>
        <w:t xml:space="preserve">Dari tabel hasil uji reliabilitas variabel Pengembangan Karir (X2) di atas, nilai korelasi </w:t>
      </w:r>
      <w:r w:rsidRPr="00C7470F">
        <w:rPr>
          <w:i/>
          <w:sz w:val="22"/>
          <w:szCs w:val="24"/>
        </w:rPr>
        <w:t>Cronbach Alpha =</w:t>
      </w:r>
      <w:r w:rsidRPr="00C7470F">
        <w:rPr>
          <w:sz w:val="22"/>
          <w:szCs w:val="24"/>
        </w:rPr>
        <w:t xml:space="preserve">0,781. </w:t>
      </w:r>
      <w:proofErr w:type="gramStart"/>
      <w:r w:rsidRPr="00C7470F">
        <w:rPr>
          <w:sz w:val="22"/>
          <w:szCs w:val="24"/>
        </w:rPr>
        <w:t>Korelasi berada dalam kategori sangat kuat.</w:t>
      </w:r>
      <w:proofErr w:type="gramEnd"/>
      <w:r w:rsidRPr="00C7470F">
        <w:rPr>
          <w:sz w:val="22"/>
          <w:szCs w:val="24"/>
        </w:rPr>
        <w:t xml:space="preserve"> Berdasarkan kriteria yang telah berlaku umum dapat diketahui bahwa, nilai </w:t>
      </w:r>
      <w:r w:rsidRPr="00C7470F">
        <w:rPr>
          <w:i/>
          <w:sz w:val="22"/>
          <w:szCs w:val="24"/>
        </w:rPr>
        <w:t xml:space="preserve">Cronbach Alpha </w:t>
      </w:r>
      <w:r w:rsidRPr="00C7470F">
        <w:rPr>
          <w:sz w:val="22"/>
          <w:szCs w:val="24"/>
        </w:rPr>
        <w:t>&gt; 0</w:t>
      </w:r>
      <w:proofErr w:type="gramStart"/>
      <w:r w:rsidRPr="00C7470F">
        <w:rPr>
          <w:sz w:val="22"/>
          <w:szCs w:val="24"/>
        </w:rPr>
        <w:t>,70</w:t>
      </w:r>
      <w:proofErr w:type="gramEnd"/>
      <w:r w:rsidRPr="00C7470F">
        <w:rPr>
          <w:sz w:val="22"/>
          <w:szCs w:val="24"/>
        </w:rPr>
        <w:t>. Dengan demikian, dapat disimpulkan bahwa kuisioner yang diuji dapat dinyatakan reliabel</w:t>
      </w:r>
    </w:p>
    <w:p w:rsidR="00C7470F" w:rsidRPr="00C7470F" w:rsidRDefault="00C7470F" w:rsidP="00C7470F">
      <w:pPr>
        <w:spacing w:after="0" w:line="240" w:lineRule="auto"/>
        <w:ind w:left="709" w:firstLine="567"/>
        <w:jc w:val="both"/>
        <w:rPr>
          <w:sz w:val="22"/>
          <w:szCs w:val="24"/>
        </w:rPr>
      </w:pPr>
      <w:r w:rsidRPr="00C7470F">
        <w:rPr>
          <w:sz w:val="22"/>
          <w:szCs w:val="24"/>
        </w:rPr>
        <w:t xml:space="preserve">Dari tabel hasil uji reliabilitas variabel Kinerja Pegawai (Y) di atas, nilai korelasi </w:t>
      </w:r>
      <w:r w:rsidRPr="00C7470F">
        <w:rPr>
          <w:i/>
          <w:sz w:val="22"/>
          <w:szCs w:val="24"/>
        </w:rPr>
        <w:t>Cronbach Alpha =</w:t>
      </w:r>
      <w:r w:rsidRPr="00C7470F">
        <w:rPr>
          <w:sz w:val="22"/>
          <w:szCs w:val="24"/>
        </w:rPr>
        <w:t xml:space="preserve">0,881. </w:t>
      </w:r>
      <w:proofErr w:type="gramStart"/>
      <w:r w:rsidRPr="00C7470F">
        <w:rPr>
          <w:sz w:val="22"/>
          <w:szCs w:val="24"/>
        </w:rPr>
        <w:t>Korelasi berada dalam kategori sangat kuat.</w:t>
      </w:r>
      <w:proofErr w:type="gramEnd"/>
      <w:r w:rsidRPr="00C7470F">
        <w:rPr>
          <w:sz w:val="22"/>
          <w:szCs w:val="24"/>
        </w:rPr>
        <w:t xml:space="preserve"> Berdasarkan kriteria yang telah berlaku umum dapat diketahui bahwa, nilai </w:t>
      </w:r>
      <w:r w:rsidRPr="00C7470F">
        <w:rPr>
          <w:i/>
          <w:sz w:val="22"/>
          <w:szCs w:val="24"/>
        </w:rPr>
        <w:t xml:space="preserve">Cronbach Alpha </w:t>
      </w:r>
      <w:r w:rsidRPr="00C7470F">
        <w:rPr>
          <w:sz w:val="22"/>
          <w:szCs w:val="24"/>
        </w:rPr>
        <w:t>&gt; 0</w:t>
      </w:r>
      <w:proofErr w:type="gramStart"/>
      <w:r w:rsidRPr="00C7470F">
        <w:rPr>
          <w:sz w:val="22"/>
          <w:szCs w:val="24"/>
        </w:rPr>
        <w:t>,70</w:t>
      </w:r>
      <w:proofErr w:type="gramEnd"/>
      <w:r w:rsidRPr="00C7470F">
        <w:rPr>
          <w:sz w:val="22"/>
          <w:szCs w:val="24"/>
        </w:rPr>
        <w:t>. Dengan demikian, dapat disimpulkan bahwa kuisioner yang diuji dapat dinyatakan reliabel</w:t>
      </w:r>
    </w:p>
    <w:p w:rsidR="00C7470F" w:rsidRPr="00C7470F" w:rsidRDefault="00C7470F" w:rsidP="00C7470F">
      <w:pPr>
        <w:spacing w:after="0" w:line="240" w:lineRule="auto"/>
        <w:ind w:left="709" w:firstLine="567"/>
        <w:jc w:val="both"/>
        <w:rPr>
          <w:sz w:val="22"/>
          <w:szCs w:val="24"/>
        </w:rPr>
      </w:pPr>
      <w:r w:rsidRPr="00C7470F">
        <w:rPr>
          <w:sz w:val="22"/>
          <w:szCs w:val="24"/>
        </w:rPr>
        <w:t xml:space="preserve">Dari tabel hasil uji reliabilitas variabel </w:t>
      </w:r>
      <w:proofErr w:type="gramStart"/>
      <w:r w:rsidRPr="00C7470F">
        <w:rPr>
          <w:sz w:val="22"/>
          <w:szCs w:val="24"/>
        </w:rPr>
        <w:t>Motivasi  (</w:t>
      </w:r>
      <w:proofErr w:type="gramEnd"/>
      <w:r w:rsidRPr="00C7470F">
        <w:rPr>
          <w:sz w:val="22"/>
          <w:szCs w:val="24"/>
        </w:rPr>
        <w:t xml:space="preserve">M) di atas, nilai korelasi </w:t>
      </w:r>
      <w:r w:rsidRPr="00C7470F">
        <w:rPr>
          <w:i/>
          <w:sz w:val="22"/>
          <w:szCs w:val="24"/>
        </w:rPr>
        <w:t>Cronbach Alpha =</w:t>
      </w:r>
      <w:r w:rsidRPr="00C7470F">
        <w:rPr>
          <w:sz w:val="22"/>
          <w:szCs w:val="24"/>
        </w:rPr>
        <w:t xml:space="preserve">0,897. </w:t>
      </w:r>
      <w:proofErr w:type="gramStart"/>
      <w:r w:rsidRPr="00C7470F">
        <w:rPr>
          <w:sz w:val="22"/>
          <w:szCs w:val="24"/>
        </w:rPr>
        <w:t>Korelasi berada dalam kategori sangat kuat.</w:t>
      </w:r>
      <w:proofErr w:type="gramEnd"/>
      <w:r w:rsidRPr="00C7470F">
        <w:rPr>
          <w:sz w:val="22"/>
          <w:szCs w:val="24"/>
        </w:rPr>
        <w:t xml:space="preserve"> Berdasarkan kriteria yang telah berlaku umum dapat diketahui bahwa, nilai </w:t>
      </w:r>
      <w:r w:rsidRPr="00C7470F">
        <w:rPr>
          <w:i/>
          <w:sz w:val="22"/>
          <w:szCs w:val="24"/>
        </w:rPr>
        <w:t xml:space="preserve">Cronbach Alpha </w:t>
      </w:r>
      <w:r w:rsidRPr="00C7470F">
        <w:rPr>
          <w:sz w:val="22"/>
          <w:szCs w:val="24"/>
        </w:rPr>
        <w:t>&gt; 0</w:t>
      </w:r>
      <w:proofErr w:type="gramStart"/>
      <w:r w:rsidRPr="00C7470F">
        <w:rPr>
          <w:sz w:val="22"/>
          <w:szCs w:val="24"/>
        </w:rPr>
        <w:t>,70</w:t>
      </w:r>
      <w:proofErr w:type="gramEnd"/>
      <w:r w:rsidRPr="00C7470F">
        <w:rPr>
          <w:sz w:val="22"/>
          <w:szCs w:val="24"/>
        </w:rPr>
        <w:t>. Dengan demikian, dapat disimpulkan bahwa kuisioner yang diuji dapat dinyatakan reliabel</w:t>
      </w:r>
    </w:p>
    <w:p w:rsidR="00C7470F" w:rsidRPr="000562CD" w:rsidRDefault="00026E16" w:rsidP="000562CD">
      <w:pPr>
        <w:spacing w:after="0" w:line="240" w:lineRule="auto"/>
        <w:rPr>
          <w:b/>
          <w:sz w:val="22"/>
        </w:rPr>
      </w:pPr>
      <w:r>
        <w:rPr>
          <w:b/>
          <w:sz w:val="22"/>
        </w:rPr>
        <w:t>\</w:t>
      </w:r>
      <w:r w:rsidR="00C7470F" w:rsidRPr="00C7470F">
        <w:rPr>
          <w:b/>
          <w:sz w:val="22"/>
        </w:rPr>
        <w:t xml:space="preserve"> Hasil Penelitian </w:t>
      </w:r>
    </w:p>
    <w:p w:rsidR="00C7470F" w:rsidRPr="00C7470F" w:rsidRDefault="00C7470F" w:rsidP="00C7470F">
      <w:pPr>
        <w:spacing w:after="0" w:line="240" w:lineRule="auto"/>
        <w:rPr>
          <w:b/>
          <w:sz w:val="22"/>
        </w:rPr>
      </w:pPr>
      <w:r w:rsidRPr="00C7470F">
        <w:rPr>
          <w:b/>
          <w:sz w:val="22"/>
        </w:rPr>
        <w:t xml:space="preserve">4.3.2. Pengujian Asumsi Klasik </w:t>
      </w:r>
    </w:p>
    <w:p w:rsidR="00C7470F" w:rsidRPr="00C7470F" w:rsidRDefault="00C7470F" w:rsidP="005E729C">
      <w:pPr>
        <w:pStyle w:val="ListParagraph"/>
        <w:numPr>
          <w:ilvl w:val="0"/>
          <w:numId w:val="51"/>
        </w:numPr>
        <w:spacing w:after="0" w:line="240" w:lineRule="auto"/>
        <w:ind w:left="851" w:hanging="284"/>
        <w:rPr>
          <w:b/>
          <w:sz w:val="22"/>
        </w:rPr>
      </w:pPr>
      <w:r w:rsidRPr="00C7470F">
        <w:rPr>
          <w:b/>
          <w:sz w:val="22"/>
        </w:rPr>
        <w:t>Uji Normalitas</w:t>
      </w:r>
    </w:p>
    <w:p w:rsidR="00C7470F" w:rsidRPr="00C7470F" w:rsidRDefault="00C7470F" w:rsidP="00C7470F">
      <w:pPr>
        <w:pStyle w:val="ListParagraph"/>
        <w:tabs>
          <w:tab w:val="left" w:pos="142"/>
          <w:tab w:val="left" w:pos="284"/>
        </w:tabs>
        <w:spacing w:after="0" w:line="240" w:lineRule="auto"/>
        <w:ind w:left="851" w:firstLine="567"/>
        <w:jc w:val="both"/>
        <w:rPr>
          <w:bCs/>
          <w:color w:val="000000"/>
          <w:sz w:val="22"/>
          <w:szCs w:val="24"/>
        </w:rPr>
      </w:pPr>
      <w:r w:rsidRPr="00C7470F">
        <w:rPr>
          <w:bCs/>
          <w:color w:val="000000"/>
          <w:sz w:val="22"/>
          <w:szCs w:val="24"/>
        </w:rPr>
        <w:fldChar w:fldCharType="begin" w:fldLock="1"/>
      </w:r>
      <w:r w:rsidRPr="00C7470F">
        <w:rPr>
          <w:bCs/>
          <w:color w:val="000000"/>
          <w:sz w:val="22"/>
          <w:szCs w:val="24"/>
        </w:rPr>
        <w:instrText>ADDIN CSL_CITATION {"citationItems":[{"id":"ITEM-1","itemData":{"author":[{"dropping-particle":"","family":"Sugiyono","given":"","non-dropping-particle":"","parse-names":false,"suffix":""}],"id":"ITEM-1","issued":{"date-parts":[["2018"]]},"publisher":"Alfabeta","publisher-place":"Bandung","title":"Metode Penelitian Manajemen","type":"book"},"uris":["http://www.mendeley.com/documents/?uuid=d82ce653-9eb6-4ac7-ad6a-bd72e7183400"]}],"mendeley":{"formattedCitation":"(Sugiyono, 2018)","plainTextFormattedCitation":"(Sugiyono, 2018)","previouslyFormattedCitation":"(Sugiyono, 2018)"},"properties":{"noteIndex":0},"schema":"https://github.com/citation-style-language/schema/raw/master/csl-citation.json"}</w:instrText>
      </w:r>
      <w:r w:rsidRPr="00C7470F">
        <w:rPr>
          <w:bCs/>
          <w:color w:val="000000"/>
          <w:sz w:val="22"/>
          <w:szCs w:val="24"/>
        </w:rPr>
        <w:fldChar w:fldCharType="separate"/>
      </w:r>
      <w:r w:rsidRPr="00C7470F">
        <w:rPr>
          <w:bCs/>
          <w:noProof/>
          <w:color w:val="000000"/>
          <w:sz w:val="22"/>
          <w:szCs w:val="24"/>
        </w:rPr>
        <w:t>(Sugiyono, 2018)</w:t>
      </w:r>
      <w:r w:rsidRPr="00C7470F">
        <w:rPr>
          <w:bCs/>
          <w:color w:val="000000"/>
          <w:sz w:val="22"/>
          <w:szCs w:val="24"/>
        </w:rPr>
        <w:fldChar w:fldCharType="end"/>
      </w:r>
      <w:r w:rsidRPr="00C7470F">
        <w:rPr>
          <w:bCs/>
          <w:color w:val="000000"/>
          <w:sz w:val="22"/>
          <w:szCs w:val="24"/>
        </w:rPr>
        <w:t xml:space="preserve"> penggunaan statistik parametris mensyaratkan bahwa data setiap variabel yang </w:t>
      </w:r>
      <w:proofErr w:type="gramStart"/>
      <w:r w:rsidRPr="00C7470F">
        <w:rPr>
          <w:bCs/>
          <w:color w:val="000000"/>
          <w:sz w:val="22"/>
          <w:szCs w:val="24"/>
        </w:rPr>
        <w:t>akan</w:t>
      </w:r>
      <w:proofErr w:type="gramEnd"/>
      <w:r w:rsidRPr="00C7470F">
        <w:rPr>
          <w:bCs/>
          <w:color w:val="000000"/>
          <w:sz w:val="22"/>
          <w:szCs w:val="24"/>
        </w:rPr>
        <w:t xml:space="preserve"> di analisis harus berdistribusi normal. </w:t>
      </w:r>
      <w:proofErr w:type="gramStart"/>
      <w:r w:rsidRPr="00C7470F">
        <w:rPr>
          <w:bCs/>
          <w:color w:val="000000"/>
          <w:sz w:val="22"/>
          <w:szCs w:val="24"/>
        </w:rPr>
        <w:t>Oleh karena itu sebelum pengujian hipotesis dilakukan.</w:t>
      </w:r>
      <w:proofErr w:type="gramEnd"/>
      <w:r w:rsidRPr="00C7470F">
        <w:rPr>
          <w:bCs/>
          <w:color w:val="000000"/>
          <w:sz w:val="22"/>
          <w:szCs w:val="24"/>
        </w:rPr>
        <w:t xml:space="preserve"> Maka terlebih dahulu </w:t>
      </w:r>
      <w:proofErr w:type="gramStart"/>
      <w:r w:rsidRPr="00C7470F">
        <w:rPr>
          <w:bCs/>
          <w:color w:val="000000"/>
          <w:sz w:val="22"/>
          <w:szCs w:val="24"/>
        </w:rPr>
        <w:t>akan</w:t>
      </w:r>
      <w:proofErr w:type="gramEnd"/>
      <w:r w:rsidRPr="00C7470F">
        <w:rPr>
          <w:bCs/>
          <w:color w:val="000000"/>
          <w:sz w:val="22"/>
          <w:szCs w:val="24"/>
        </w:rPr>
        <w:t xml:space="preserve"> dilakukan uji normalitas data. Terdapat beberapa teknik </w:t>
      </w:r>
      <w:proofErr w:type="gramStart"/>
      <w:r w:rsidRPr="00C7470F">
        <w:rPr>
          <w:bCs/>
          <w:color w:val="000000"/>
          <w:sz w:val="22"/>
          <w:szCs w:val="24"/>
        </w:rPr>
        <w:t>untuk  menguji</w:t>
      </w:r>
      <w:proofErr w:type="gramEnd"/>
      <w:r w:rsidRPr="00C7470F">
        <w:rPr>
          <w:bCs/>
          <w:color w:val="000000"/>
          <w:sz w:val="22"/>
          <w:szCs w:val="24"/>
        </w:rPr>
        <w:t xml:space="preserve"> normalitas data salah satunya adalah  .</w:t>
      </w:r>
    </w:p>
    <w:p w:rsidR="00C7470F" w:rsidRPr="00C7470F" w:rsidRDefault="00C7470F" w:rsidP="00C7470F">
      <w:pPr>
        <w:autoSpaceDE w:val="0"/>
        <w:autoSpaceDN w:val="0"/>
        <w:adjustRightInd w:val="0"/>
        <w:spacing w:after="0" w:line="240" w:lineRule="auto"/>
        <w:ind w:left="851"/>
        <w:rPr>
          <w:sz w:val="22"/>
          <w:szCs w:val="24"/>
        </w:rPr>
      </w:pPr>
      <w:proofErr w:type="gramStart"/>
      <w:r w:rsidRPr="00C7470F">
        <w:rPr>
          <w:b/>
          <w:sz w:val="22"/>
          <w:szCs w:val="24"/>
        </w:rPr>
        <w:t>Tabel 4.51.</w:t>
      </w:r>
      <w:proofErr w:type="gramEnd"/>
      <w:r w:rsidRPr="00C7470F">
        <w:rPr>
          <w:b/>
          <w:sz w:val="22"/>
          <w:szCs w:val="24"/>
        </w:rPr>
        <w:t xml:space="preserve"> </w:t>
      </w:r>
      <w:r w:rsidRPr="00C7470F">
        <w:rPr>
          <w:sz w:val="22"/>
          <w:szCs w:val="24"/>
        </w:rPr>
        <w:t>Hasil Pengujian Asumsi Klasik Normalitas</w:t>
      </w:r>
    </w:p>
    <w:tbl>
      <w:tblPr>
        <w:tblW w:w="7048" w:type="dxa"/>
        <w:tblInd w:w="851" w:type="dxa"/>
        <w:tblLayout w:type="fixed"/>
        <w:tblCellMar>
          <w:left w:w="0" w:type="dxa"/>
          <w:right w:w="0" w:type="dxa"/>
        </w:tblCellMar>
        <w:tblLook w:val="0000" w:firstRow="0" w:lastRow="0" w:firstColumn="0" w:lastColumn="0" w:noHBand="0" w:noVBand="0"/>
      </w:tblPr>
      <w:tblGrid>
        <w:gridCol w:w="850"/>
        <w:gridCol w:w="993"/>
        <w:gridCol w:w="1275"/>
        <w:gridCol w:w="1468"/>
        <w:gridCol w:w="1468"/>
        <w:gridCol w:w="994"/>
      </w:tblGrid>
      <w:tr w:rsidR="00C7470F" w:rsidRPr="00C7470F" w:rsidTr="00C7470F">
        <w:trPr>
          <w:cantSplit/>
        </w:trPr>
        <w:tc>
          <w:tcPr>
            <w:tcW w:w="7048" w:type="dxa"/>
            <w:gridSpan w:val="6"/>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b/>
                <w:bCs/>
                <w:color w:val="000000"/>
                <w:sz w:val="16"/>
                <w:szCs w:val="18"/>
              </w:rPr>
              <w:t>One-Sample Kolmogorov-Smirnov Test</w:t>
            </w:r>
          </w:p>
        </w:tc>
      </w:tr>
      <w:tr w:rsidR="00C7470F" w:rsidRPr="00C7470F" w:rsidTr="00C7470F">
        <w:trPr>
          <w:cantSplit/>
        </w:trPr>
        <w:tc>
          <w:tcPr>
            <w:tcW w:w="1843" w:type="dxa"/>
            <w:gridSpan w:val="2"/>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1275"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color w:val="000000"/>
                <w:sz w:val="16"/>
                <w:szCs w:val="18"/>
              </w:rPr>
              <w:t>Budaya Organisasi</w:t>
            </w:r>
          </w:p>
        </w:tc>
        <w:tc>
          <w:tcPr>
            <w:tcW w:w="1468"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color w:val="000000"/>
                <w:sz w:val="16"/>
                <w:szCs w:val="18"/>
              </w:rPr>
              <w:t>Pengembangan Karir</w:t>
            </w:r>
          </w:p>
        </w:tc>
        <w:tc>
          <w:tcPr>
            <w:tcW w:w="1468"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color w:val="000000"/>
                <w:sz w:val="16"/>
                <w:szCs w:val="18"/>
              </w:rPr>
              <w:t>Kinerja Pegawai</w:t>
            </w:r>
          </w:p>
        </w:tc>
        <w:tc>
          <w:tcPr>
            <w:tcW w:w="994"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color w:val="000000"/>
                <w:sz w:val="16"/>
                <w:szCs w:val="18"/>
              </w:rPr>
              <w:t>Motivasi</w:t>
            </w:r>
          </w:p>
        </w:tc>
      </w:tr>
      <w:tr w:rsidR="00C7470F" w:rsidRPr="00C7470F" w:rsidTr="00C7470F">
        <w:trPr>
          <w:cantSplit/>
        </w:trPr>
        <w:tc>
          <w:tcPr>
            <w:tcW w:w="1843" w:type="dxa"/>
            <w:gridSpan w:val="2"/>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N</w:t>
            </w:r>
          </w:p>
        </w:tc>
        <w:tc>
          <w:tcPr>
            <w:tcW w:w="1275"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65</w:t>
            </w:r>
          </w:p>
        </w:tc>
        <w:tc>
          <w:tcPr>
            <w:tcW w:w="1468"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65</w:t>
            </w:r>
          </w:p>
        </w:tc>
        <w:tc>
          <w:tcPr>
            <w:tcW w:w="1468"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65</w:t>
            </w:r>
          </w:p>
        </w:tc>
        <w:tc>
          <w:tcPr>
            <w:tcW w:w="994"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65</w:t>
            </w:r>
          </w:p>
        </w:tc>
      </w:tr>
      <w:tr w:rsidR="00C7470F" w:rsidRPr="00C7470F" w:rsidTr="00C7470F">
        <w:trPr>
          <w:cantSplit/>
        </w:trPr>
        <w:tc>
          <w:tcPr>
            <w:tcW w:w="850"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Normal Parameters</w:t>
            </w:r>
            <w:r w:rsidRPr="00C7470F">
              <w:rPr>
                <w:rFonts w:ascii="Arial" w:hAnsi="Arial" w:cs="Arial"/>
                <w:i/>
                <w:color w:val="000000"/>
                <w:sz w:val="16"/>
                <w:szCs w:val="18"/>
                <w:vertAlign w:val="superscript"/>
              </w:rPr>
              <w:t>a,b</w:t>
            </w:r>
          </w:p>
        </w:tc>
        <w:tc>
          <w:tcPr>
            <w:tcW w:w="993"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Mean</w:t>
            </w:r>
          </w:p>
        </w:tc>
        <w:tc>
          <w:tcPr>
            <w:tcW w:w="1275"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48.7846</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24.7846</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85.5692</w:t>
            </w:r>
          </w:p>
        </w:tc>
        <w:tc>
          <w:tcPr>
            <w:tcW w:w="994"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61.1846</w:t>
            </w:r>
          </w:p>
        </w:tc>
      </w:tr>
      <w:tr w:rsidR="00C7470F" w:rsidRPr="00C7470F" w:rsidTr="00C7470F">
        <w:trPr>
          <w:cantSplit/>
        </w:trPr>
        <w:tc>
          <w:tcPr>
            <w:tcW w:w="850"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993"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Std. Deviation</w:t>
            </w:r>
          </w:p>
        </w:tc>
        <w:tc>
          <w:tcPr>
            <w:tcW w:w="1275"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3.00776</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1.77211</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4.85724</w:t>
            </w:r>
          </w:p>
        </w:tc>
        <w:tc>
          <w:tcPr>
            <w:tcW w:w="994"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3.63959</w:t>
            </w:r>
          </w:p>
        </w:tc>
      </w:tr>
      <w:tr w:rsidR="00C7470F" w:rsidRPr="00C7470F" w:rsidTr="00C7470F">
        <w:trPr>
          <w:cantSplit/>
        </w:trPr>
        <w:tc>
          <w:tcPr>
            <w:tcW w:w="850"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Most Extreme Differences</w:t>
            </w:r>
          </w:p>
        </w:tc>
        <w:tc>
          <w:tcPr>
            <w:tcW w:w="993"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Absolute</w:t>
            </w:r>
          </w:p>
        </w:tc>
        <w:tc>
          <w:tcPr>
            <w:tcW w:w="1275"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.175</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.195</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.127</w:t>
            </w:r>
          </w:p>
        </w:tc>
        <w:tc>
          <w:tcPr>
            <w:tcW w:w="994"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.096</w:t>
            </w:r>
          </w:p>
        </w:tc>
      </w:tr>
      <w:tr w:rsidR="00C7470F" w:rsidRPr="00C7470F" w:rsidTr="00C7470F">
        <w:trPr>
          <w:cantSplit/>
        </w:trPr>
        <w:tc>
          <w:tcPr>
            <w:tcW w:w="850"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993"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Positive</w:t>
            </w:r>
          </w:p>
        </w:tc>
        <w:tc>
          <w:tcPr>
            <w:tcW w:w="1275"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.077</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.144</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.071</w:t>
            </w:r>
          </w:p>
        </w:tc>
        <w:tc>
          <w:tcPr>
            <w:tcW w:w="994"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.063</w:t>
            </w:r>
          </w:p>
        </w:tc>
      </w:tr>
      <w:tr w:rsidR="00C7470F" w:rsidRPr="00C7470F" w:rsidTr="00C7470F">
        <w:trPr>
          <w:cantSplit/>
        </w:trPr>
        <w:tc>
          <w:tcPr>
            <w:tcW w:w="850"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993"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Negative</w:t>
            </w:r>
          </w:p>
        </w:tc>
        <w:tc>
          <w:tcPr>
            <w:tcW w:w="1275"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-.175</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-.195</w:t>
            </w:r>
          </w:p>
        </w:tc>
        <w:tc>
          <w:tcPr>
            <w:tcW w:w="1468"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-.127</w:t>
            </w:r>
          </w:p>
        </w:tc>
        <w:tc>
          <w:tcPr>
            <w:tcW w:w="994"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-.096</w:t>
            </w:r>
          </w:p>
        </w:tc>
      </w:tr>
      <w:tr w:rsidR="00C7470F" w:rsidRPr="00C7470F" w:rsidTr="00C7470F">
        <w:trPr>
          <w:cantSplit/>
        </w:trPr>
        <w:tc>
          <w:tcPr>
            <w:tcW w:w="1843" w:type="dxa"/>
            <w:gridSpan w:val="2"/>
            <w:tcBorders>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Kolmogorov-Smirnov Z</w:t>
            </w:r>
          </w:p>
        </w:tc>
        <w:tc>
          <w:tcPr>
            <w:tcW w:w="1275"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1.408</w:t>
            </w:r>
          </w:p>
        </w:tc>
        <w:tc>
          <w:tcPr>
            <w:tcW w:w="1468"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1.568</w:t>
            </w:r>
          </w:p>
        </w:tc>
        <w:tc>
          <w:tcPr>
            <w:tcW w:w="1468"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1.025</w:t>
            </w:r>
          </w:p>
        </w:tc>
        <w:tc>
          <w:tcPr>
            <w:tcW w:w="994"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.777</w:t>
            </w:r>
          </w:p>
        </w:tc>
      </w:tr>
      <w:tr w:rsidR="00C7470F" w:rsidRPr="00C7470F" w:rsidTr="00C7470F">
        <w:trPr>
          <w:cantSplit/>
        </w:trPr>
        <w:tc>
          <w:tcPr>
            <w:tcW w:w="1843" w:type="dxa"/>
            <w:gridSpan w:val="2"/>
            <w:tcBorders>
              <w:top w:val="single" w:sz="4" w:space="0" w:color="auto"/>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Asymp. Sig. (2-tailed)</w:t>
            </w:r>
          </w:p>
        </w:tc>
        <w:tc>
          <w:tcPr>
            <w:tcW w:w="1275"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.038</w:t>
            </w:r>
          </w:p>
        </w:tc>
        <w:tc>
          <w:tcPr>
            <w:tcW w:w="1468"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.015</w:t>
            </w:r>
          </w:p>
        </w:tc>
        <w:tc>
          <w:tcPr>
            <w:tcW w:w="1468"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.244</w:t>
            </w:r>
          </w:p>
        </w:tc>
        <w:tc>
          <w:tcPr>
            <w:tcW w:w="994"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.583</w:t>
            </w:r>
          </w:p>
        </w:tc>
      </w:tr>
      <w:tr w:rsidR="00C7470F" w:rsidRPr="00C7470F" w:rsidTr="00C7470F">
        <w:trPr>
          <w:cantSplit/>
        </w:trPr>
        <w:tc>
          <w:tcPr>
            <w:tcW w:w="7048" w:type="dxa"/>
            <w:gridSpan w:val="6"/>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a. Test distribution is Normal.</w:t>
            </w:r>
          </w:p>
        </w:tc>
      </w:tr>
      <w:tr w:rsidR="00C7470F" w:rsidRPr="00C7470F" w:rsidTr="00C7470F">
        <w:trPr>
          <w:cantSplit/>
        </w:trPr>
        <w:tc>
          <w:tcPr>
            <w:tcW w:w="7048" w:type="dxa"/>
            <w:gridSpan w:val="6"/>
            <w:shd w:val="clear" w:color="auto" w:fill="FFFFFF"/>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b. Calculated from data.</w:t>
            </w:r>
          </w:p>
        </w:tc>
      </w:tr>
    </w:tbl>
    <w:p w:rsidR="00C7470F" w:rsidRPr="00C7470F" w:rsidRDefault="00C7470F" w:rsidP="00C7470F">
      <w:pPr>
        <w:autoSpaceDE w:val="0"/>
        <w:autoSpaceDN w:val="0"/>
        <w:adjustRightInd w:val="0"/>
        <w:spacing w:after="0" w:line="240" w:lineRule="auto"/>
        <w:ind w:left="851"/>
        <w:rPr>
          <w:i/>
          <w:sz w:val="18"/>
          <w:szCs w:val="24"/>
        </w:rPr>
      </w:pPr>
      <w:r w:rsidRPr="00C7470F">
        <w:rPr>
          <w:i/>
          <w:sz w:val="18"/>
          <w:szCs w:val="24"/>
        </w:rPr>
        <w:t>Sumber: Hasil Pengolahan Data, pada SPSS Versi 21 (</w:t>
      </w:r>
      <w:proofErr w:type="gramStart"/>
      <w:r w:rsidRPr="00C7470F">
        <w:rPr>
          <w:i/>
          <w:sz w:val="18"/>
          <w:szCs w:val="24"/>
        </w:rPr>
        <w:t>2021 )</w:t>
      </w:r>
      <w:proofErr w:type="gramEnd"/>
    </w:p>
    <w:p w:rsidR="00C7470F" w:rsidRPr="00C7470F" w:rsidRDefault="00C7470F" w:rsidP="00C7470F">
      <w:pPr>
        <w:pStyle w:val="ListParagraph"/>
        <w:autoSpaceDE w:val="0"/>
        <w:autoSpaceDN w:val="0"/>
        <w:adjustRightInd w:val="0"/>
        <w:spacing w:after="0" w:line="240" w:lineRule="auto"/>
        <w:ind w:left="851" w:firstLine="567"/>
        <w:jc w:val="both"/>
        <w:rPr>
          <w:sz w:val="22"/>
          <w:szCs w:val="24"/>
        </w:rPr>
      </w:pPr>
    </w:p>
    <w:p w:rsidR="00C7470F" w:rsidRPr="00C7470F" w:rsidRDefault="00C7470F" w:rsidP="00C7470F">
      <w:pPr>
        <w:pStyle w:val="ListParagraph"/>
        <w:autoSpaceDE w:val="0"/>
        <w:autoSpaceDN w:val="0"/>
        <w:adjustRightInd w:val="0"/>
        <w:spacing w:after="0" w:line="240" w:lineRule="auto"/>
        <w:ind w:left="851" w:firstLine="567"/>
        <w:jc w:val="both"/>
        <w:rPr>
          <w:rFonts w:eastAsiaTheme="minorEastAsia"/>
          <w:sz w:val="22"/>
          <w:szCs w:val="24"/>
        </w:rPr>
      </w:pPr>
      <w:r w:rsidRPr="00C7470F">
        <w:rPr>
          <w:sz w:val="22"/>
          <w:szCs w:val="24"/>
        </w:rPr>
        <w:t xml:space="preserve">Untuk menganalisanya, dapat dilihat garis </w:t>
      </w:r>
      <w:proofErr w:type="gramStart"/>
      <w:r w:rsidRPr="00C7470F">
        <w:rPr>
          <w:sz w:val="22"/>
          <w:szCs w:val="24"/>
        </w:rPr>
        <w:t>“ Asymp</w:t>
      </w:r>
      <w:proofErr w:type="gramEnd"/>
      <w:r w:rsidRPr="00C7470F">
        <w:rPr>
          <w:sz w:val="22"/>
          <w:szCs w:val="24"/>
        </w:rPr>
        <w:t>, Sig. (2-tailed)” baris paling bawah. Bila nilai signifikan tiap variabel lebih dari &gt;0</w:t>
      </w:r>
      <w:proofErr w:type="gramStart"/>
      <w:r w:rsidRPr="00C7470F">
        <w:rPr>
          <w:sz w:val="22"/>
          <w:szCs w:val="24"/>
        </w:rPr>
        <w:t>,05</w:t>
      </w:r>
      <w:proofErr w:type="gramEnd"/>
      <w:r w:rsidRPr="00C7470F">
        <w:rPr>
          <w:sz w:val="22"/>
          <w:szCs w:val="24"/>
        </w:rPr>
        <w:t xml:space="preserve"> maka uji normalitas bisa terpenuhi. Berdasarkan hasil uji normalitas menunjukan bahwa nilai signifikan variabel budaya organisasi sebesar 0.038&gt;0</w:t>
      </w:r>
      <w:proofErr w:type="gramStart"/>
      <w:r w:rsidRPr="00C7470F">
        <w:rPr>
          <w:sz w:val="22"/>
          <w:szCs w:val="24"/>
        </w:rPr>
        <w:t>,05</w:t>
      </w:r>
      <w:proofErr w:type="gramEnd"/>
      <w:r w:rsidRPr="00C7470F">
        <w:rPr>
          <w:sz w:val="22"/>
          <w:szCs w:val="24"/>
        </w:rPr>
        <w:t>, variabel pengembangan karir sebesar 0,015&gt;0,05, variabel  kinerja pegawai sebesar 0,244&gt;0,05, variabel  motivasi sebesar 0,583&gt;0,05dapat diambil kesimpulan bahwa nilai signifikan &gt;0,05 sehingga data dnyatakan normal, dan uji normalitas terpenuhi seca</w:t>
      </w:r>
      <w:r w:rsidRPr="00C7470F">
        <w:rPr>
          <w:rFonts w:eastAsiaTheme="minorEastAsia"/>
          <w:sz w:val="22"/>
          <w:szCs w:val="24"/>
        </w:rPr>
        <w:t>ra normal. Dan data layak digunakan untuk analisis selanjutnya</w:t>
      </w:r>
    </w:p>
    <w:p w:rsidR="00C7470F" w:rsidRPr="00C7470F" w:rsidRDefault="00C7470F" w:rsidP="00C7470F">
      <w:pPr>
        <w:pStyle w:val="ListParagraph"/>
        <w:autoSpaceDE w:val="0"/>
        <w:autoSpaceDN w:val="0"/>
        <w:adjustRightInd w:val="0"/>
        <w:spacing w:after="0" w:line="240" w:lineRule="auto"/>
        <w:ind w:left="851" w:firstLine="567"/>
        <w:jc w:val="both"/>
        <w:rPr>
          <w:rFonts w:eastAsiaTheme="minorEastAsia"/>
          <w:sz w:val="22"/>
          <w:szCs w:val="24"/>
        </w:rPr>
      </w:pPr>
    </w:p>
    <w:p w:rsidR="00C7470F" w:rsidRPr="00C7470F" w:rsidRDefault="00026E16" w:rsidP="00C7470F">
      <w:pPr>
        <w:pStyle w:val="ListParagraph"/>
        <w:autoSpaceDE w:val="0"/>
        <w:autoSpaceDN w:val="0"/>
        <w:adjustRightInd w:val="0"/>
        <w:spacing w:after="0" w:line="240" w:lineRule="auto"/>
        <w:ind w:left="851" w:firstLine="567"/>
        <w:jc w:val="both"/>
        <w:rPr>
          <w:rFonts w:eastAsiaTheme="minorEastAsia"/>
          <w:sz w:val="22"/>
          <w:szCs w:val="24"/>
        </w:rPr>
      </w:pPr>
      <w:r w:rsidRPr="00C7470F">
        <w:rPr>
          <w:noProof/>
          <w:sz w:val="22"/>
          <w:szCs w:val="24"/>
        </w:rPr>
        <w:drawing>
          <wp:anchor distT="0" distB="0" distL="114300" distR="114300" simplePos="0" relativeHeight="251769856" behindDoc="0" locked="0" layoutInCell="1" allowOverlap="1" wp14:anchorId="1A469B74" wp14:editId="21C66E5C">
            <wp:simplePos x="0" y="0"/>
            <wp:positionH relativeFrom="column">
              <wp:posOffset>972820</wp:posOffset>
            </wp:positionH>
            <wp:positionV relativeFrom="paragraph">
              <wp:posOffset>36830</wp:posOffset>
            </wp:positionV>
            <wp:extent cx="1443355" cy="1040130"/>
            <wp:effectExtent l="0" t="0" r="4445" b="762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335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0F">
        <w:rPr>
          <w:noProof/>
          <w:sz w:val="22"/>
          <w:szCs w:val="24"/>
        </w:rPr>
        <w:drawing>
          <wp:anchor distT="0" distB="0" distL="114300" distR="114300" simplePos="0" relativeHeight="251770880" behindDoc="0" locked="0" layoutInCell="1" allowOverlap="1" wp14:anchorId="661AE41C" wp14:editId="30ADE568">
            <wp:simplePos x="0" y="0"/>
            <wp:positionH relativeFrom="column">
              <wp:posOffset>3004820</wp:posOffset>
            </wp:positionH>
            <wp:positionV relativeFrom="paragraph">
              <wp:posOffset>46990</wp:posOffset>
            </wp:positionV>
            <wp:extent cx="1727200" cy="1176655"/>
            <wp:effectExtent l="0" t="0" r="6350" b="44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70F" w:rsidRPr="00C7470F" w:rsidRDefault="00C7470F" w:rsidP="00C7470F">
      <w:pPr>
        <w:pStyle w:val="ListParagraph"/>
        <w:autoSpaceDE w:val="0"/>
        <w:autoSpaceDN w:val="0"/>
        <w:adjustRightInd w:val="0"/>
        <w:spacing w:after="0" w:line="240" w:lineRule="auto"/>
        <w:ind w:left="851" w:firstLine="567"/>
        <w:jc w:val="both"/>
        <w:rPr>
          <w:rFonts w:eastAsiaTheme="minorEastAsia"/>
          <w:sz w:val="22"/>
          <w:szCs w:val="24"/>
        </w:rPr>
      </w:pPr>
    </w:p>
    <w:p w:rsidR="00C7470F" w:rsidRPr="00C7470F" w:rsidRDefault="00C7470F" w:rsidP="00C7470F">
      <w:pPr>
        <w:pStyle w:val="ListParagraph"/>
        <w:autoSpaceDE w:val="0"/>
        <w:autoSpaceDN w:val="0"/>
        <w:adjustRightInd w:val="0"/>
        <w:spacing w:after="0" w:line="240" w:lineRule="auto"/>
        <w:ind w:left="851" w:firstLine="567"/>
        <w:jc w:val="both"/>
        <w:rPr>
          <w:rFonts w:eastAsiaTheme="minorEastAsia"/>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spacing w:after="0" w:line="240" w:lineRule="auto"/>
        <w:ind w:left="851" w:firstLine="567"/>
        <w:jc w:val="both"/>
        <w:rPr>
          <w:sz w:val="22"/>
          <w:szCs w:val="24"/>
        </w:rPr>
      </w:pPr>
      <w:proofErr w:type="gramStart"/>
      <w:r w:rsidRPr="00C7470F">
        <w:rPr>
          <w:sz w:val="22"/>
          <w:szCs w:val="24"/>
        </w:rPr>
        <w:t xml:space="preserve">Dengan melihat tampilan grafik histogram maupun normal </w:t>
      </w:r>
      <w:r w:rsidRPr="00C7470F">
        <w:rPr>
          <w:i/>
          <w:sz w:val="22"/>
          <w:szCs w:val="24"/>
        </w:rPr>
        <w:t>plot</w:t>
      </w:r>
      <w:r w:rsidRPr="00C7470F">
        <w:rPr>
          <w:sz w:val="22"/>
          <w:szCs w:val="24"/>
        </w:rPr>
        <w:t xml:space="preserve"> dapat disimpulkan bahwa grafik histogram memberikan pola yang tidak menceng (</w:t>
      </w:r>
      <w:r w:rsidRPr="00C7470F">
        <w:rPr>
          <w:i/>
          <w:sz w:val="22"/>
          <w:szCs w:val="24"/>
        </w:rPr>
        <w:t>skewness</w:t>
      </w:r>
      <w:r w:rsidRPr="00C7470F">
        <w:rPr>
          <w:sz w:val="22"/>
          <w:szCs w:val="24"/>
        </w:rPr>
        <w:t>) dalam keadaan normal.</w:t>
      </w:r>
      <w:proofErr w:type="gramEnd"/>
      <w:r w:rsidRPr="00C7470F">
        <w:rPr>
          <w:sz w:val="22"/>
          <w:szCs w:val="24"/>
        </w:rPr>
        <w:t xml:space="preserve"> Sedangkan grafik normal plot terlihat menyebar disekitar garis diagonal, merata yang mana dalam keadaan normal, maka dari hasil identifikasi gambar yang terdapat diatas maka dapat disimpulkan bahwa berdistribusi normal.</w:t>
      </w:r>
    </w:p>
    <w:p w:rsidR="00C7470F" w:rsidRPr="00C7470F" w:rsidRDefault="00C7470F" w:rsidP="005E729C">
      <w:pPr>
        <w:pStyle w:val="ListParagraph"/>
        <w:numPr>
          <w:ilvl w:val="0"/>
          <w:numId w:val="51"/>
        </w:numPr>
        <w:spacing w:after="0" w:line="240" w:lineRule="auto"/>
        <w:rPr>
          <w:b/>
          <w:sz w:val="22"/>
          <w:szCs w:val="24"/>
        </w:rPr>
      </w:pPr>
      <w:r w:rsidRPr="00C7470F">
        <w:rPr>
          <w:b/>
          <w:sz w:val="22"/>
          <w:szCs w:val="24"/>
        </w:rPr>
        <w:t>Uji Linearitas</w:t>
      </w:r>
    </w:p>
    <w:p w:rsidR="00C7470F" w:rsidRDefault="00C7470F" w:rsidP="00C7470F">
      <w:pPr>
        <w:pStyle w:val="ListParagraph"/>
        <w:spacing w:after="0" w:line="240" w:lineRule="auto"/>
        <w:ind w:left="851" w:firstLine="555"/>
        <w:jc w:val="both"/>
        <w:rPr>
          <w:rFonts w:eastAsia="Times New Roman"/>
          <w:sz w:val="22"/>
          <w:szCs w:val="24"/>
        </w:rPr>
      </w:pPr>
      <w:r w:rsidRPr="00C7470F">
        <w:rPr>
          <w:sz w:val="22"/>
          <w:szCs w:val="24"/>
        </w:rPr>
        <w:t xml:space="preserve">Pengujian linieritas dimaksudkan untuk memperlihatkan bahwa rata-rata  yang  diperoleh  dari  kelompok  data  sampel  terletak  dalam  garis-garis  lurus. </w:t>
      </w:r>
      <w:proofErr w:type="gramStart"/>
      <w:r w:rsidRPr="00C7470F">
        <w:rPr>
          <w:sz w:val="22"/>
          <w:szCs w:val="24"/>
        </w:rPr>
        <w:t>Uji linearitas bertujuan untuk mengetahui apakah dua variabel mempunyai hubungan yang linear atau tidak secara signifikan.</w:t>
      </w:r>
      <w:proofErr w:type="gramEnd"/>
      <w:r w:rsidRPr="00C7470F">
        <w:rPr>
          <w:sz w:val="22"/>
          <w:szCs w:val="24"/>
        </w:rPr>
        <w:t xml:space="preserve"> Uji ini biasanya digunakan sebagai prasyarat dalam analisis korelasi atau regresi linear.Pengujian pada SPSS dengan menggunakan </w:t>
      </w:r>
      <w:r w:rsidRPr="00C7470F">
        <w:rPr>
          <w:i/>
          <w:sz w:val="22"/>
          <w:szCs w:val="24"/>
        </w:rPr>
        <w:t>Test for Linearity</w:t>
      </w:r>
      <w:r w:rsidRPr="00C7470F">
        <w:rPr>
          <w:sz w:val="22"/>
          <w:szCs w:val="24"/>
        </w:rPr>
        <w:t> </w:t>
      </w:r>
      <w:proofErr w:type="gramStart"/>
      <w:r w:rsidRPr="00C7470F">
        <w:rPr>
          <w:sz w:val="22"/>
          <w:szCs w:val="24"/>
        </w:rPr>
        <w:t>dengan  taraf</w:t>
      </w:r>
      <w:proofErr w:type="gramEnd"/>
      <w:r w:rsidRPr="00C7470F">
        <w:rPr>
          <w:sz w:val="22"/>
          <w:szCs w:val="24"/>
        </w:rPr>
        <w:t xml:space="preserve"> signifikansi 0,05. Dua variabel dikatakan mempunyai hubungan yang linear bila signifikansi (Linearity) kurang dari 0</w:t>
      </w:r>
      <w:proofErr w:type="gramStart"/>
      <w:r w:rsidRPr="00C7470F">
        <w:rPr>
          <w:sz w:val="22"/>
          <w:szCs w:val="24"/>
        </w:rPr>
        <w:t>,05</w:t>
      </w:r>
      <w:proofErr w:type="gramEnd"/>
      <w:r w:rsidRPr="00C7470F">
        <w:rPr>
          <w:sz w:val="22"/>
          <w:szCs w:val="24"/>
        </w:rPr>
        <w:t xml:space="preserve">. </w:t>
      </w:r>
      <w:proofErr w:type="gramStart"/>
      <w:r w:rsidRPr="00C7470F">
        <w:rPr>
          <w:rFonts w:eastAsia="Times New Roman"/>
          <w:sz w:val="22"/>
          <w:szCs w:val="24"/>
        </w:rPr>
        <w:t>pengujian</w:t>
      </w:r>
      <w:proofErr w:type="gramEnd"/>
      <w:r w:rsidRPr="00C7470F">
        <w:rPr>
          <w:rFonts w:eastAsia="Times New Roman"/>
          <w:sz w:val="22"/>
          <w:szCs w:val="24"/>
        </w:rPr>
        <w:t xml:space="preserve"> linieritas dilakukan untuk mengetahui apakah model yang dibuktikan merupakan model linier atau tidak. </w:t>
      </w:r>
      <w:proofErr w:type="gramStart"/>
      <w:r w:rsidRPr="00C7470F">
        <w:rPr>
          <w:rFonts w:eastAsia="Times New Roman"/>
          <w:sz w:val="22"/>
          <w:szCs w:val="24"/>
        </w:rPr>
        <w:t>Kegunaan dan penerpannya dalam konteks penelitian ini adalah salah satu persyaratan statistik yang harus dipenuhi pada analisis regresi linier atau uji hipotesis.</w:t>
      </w:r>
      <w:proofErr w:type="gramEnd"/>
    </w:p>
    <w:p w:rsidR="00026E16" w:rsidRDefault="00026E16" w:rsidP="00C7470F">
      <w:pPr>
        <w:pStyle w:val="ListParagraph"/>
        <w:spacing w:after="0" w:line="240" w:lineRule="auto"/>
        <w:ind w:left="851" w:firstLine="555"/>
        <w:jc w:val="both"/>
        <w:rPr>
          <w:rFonts w:eastAsia="Times New Roman"/>
          <w:sz w:val="22"/>
          <w:szCs w:val="24"/>
        </w:rPr>
      </w:pPr>
    </w:p>
    <w:p w:rsidR="00026E16" w:rsidRPr="00C7470F" w:rsidRDefault="00026E16" w:rsidP="00C7470F">
      <w:pPr>
        <w:pStyle w:val="ListParagraph"/>
        <w:spacing w:after="0" w:line="240" w:lineRule="auto"/>
        <w:ind w:left="851" w:firstLine="555"/>
        <w:jc w:val="both"/>
        <w:rPr>
          <w:rFonts w:eastAsia="Times New Roman"/>
          <w:sz w:val="22"/>
          <w:szCs w:val="24"/>
        </w:rPr>
      </w:pPr>
    </w:p>
    <w:p w:rsidR="00C7470F" w:rsidRPr="00C7470F" w:rsidRDefault="00C7470F" w:rsidP="00C7470F">
      <w:pPr>
        <w:spacing w:after="0" w:line="240" w:lineRule="auto"/>
        <w:ind w:left="851"/>
        <w:jc w:val="both"/>
        <w:rPr>
          <w:rFonts w:eastAsia="Times New Roman"/>
          <w:sz w:val="22"/>
          <w:szCs w:val="24"/>
        </w:rPr>
      </w:pPr>
      <w:proofErr w:type="gramStart"/>
      <w:r w:rsidRPr="00C7470F">
        <w:rPr>
          <w:b/>
          <w:sz w:val="22"/>
          <w:szCs w:val="24"/>
        </w:rPr>
        <w:lastRenderedPageBreak/>
        <w:t>Tabel 4.52.</w:t>
      </w:r>
      <w:proofErr w:type="gramEnd"/>
      <w:r w:rsidRPr="00C7470F">
        <w:rPr>
          <w:b/>
          <w:sz w:val="22"/>
          <w:szCs w:val="24"/>
        </w:rPr>
        <w:t xml:space="preserve"> </w:t>
      </w:r>
      <w:r w:rsidRPr="00C7470F">
        <w:rPr>
          <w:sz w:val="22"/>
          <w:szCs w:val="24"/>
        </w:rPr>
        <w:t>Hasil Pengujian Asumsi Klasik Linearitas</w:t>
      </w:r>
    </w:p>
    <w:tbl>
      <w:tblPr>
        <w:tblW w:w="6945" w:type="dxa"/>
        <w:tblLayout w:type="fixed"/>
        <w:tblCellMar>
          <w:left w:w="0" w:type="dxa"/>
          <w:right w:w="0" w:type="dxa"/>
        </w:tblCellMar>
        <w:tblLook w:val="0000" w:firstRow="0" w:lastRow="0" w:firstColumn="0" w:lastColumn="0" w:noHBand="0" w:noVBand="0"/>
      </w:tblPr>
      <w:tblGrid>
        <w:gridCol w:w="1276"/>
        <w:gridCol w:w="567"/>
        <w:gridCol w:w="709"/>
        <w:gridCol w:w="566"/>
        <w:gridCol w:w="992"/>
        <w:gridCol w:w="567"/>
        <w:gridCol w:w="992"/>
        <w:gridCol w:w="709"/>
        <w:gridCol w:w="567"/>
      </w:tblGrid>
      <w:tr w:rsidR="00C7470F" w:rsidRPr="00C7470F" w:rsidTr="000562CD">
        <w:trPr>
          <w:cantSplit/>
        </w:trPr>
        <w:tc>
          <w:tcPr>
            <w:tcW w:w="6945" w:type="dxa"/>
            <w:gridSpan w:val="9"/>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b/>
                <w:bCs/>
                <w:color w:val="000000"/>
                <w:sz w:val="16"/>
                <w:szCs w:val="18"/>
              </w:rPr>
              <w:t>ANOVA</w:t>
            </w:r>
          </w:p>
        </w:tc>
      </w:tr>
      <w:tr w:rsidR="00C7470F" w:rsidRPr="00C7470F" w:rsidTr="000562CD">
        <w:trPr>
          <w:cantSplit/>
        </w:trPr>
        <w:tc>
          <w:tcPr>
            <w:tcW w:w="3118" w:type="dxa"/>
            <w:gridSpan w:val="4"/>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i/>
                <w:sz w:val="22"/>
                <w:szCs w:val="24"/>
              </w:rPr>
            </w:pPr>
          </w:p>
        </w:tc>
        <w:tc>
          <w:tcPr>
            <w:tcW w:w="992"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Sum of Squares</w:t>
            </w:r>
          </w:p>
        </w:tc>
        <w:tc>
          <w:tcPr>
            <w:tcW w:w="567"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df</w:t>
            </w:r>
          </w:p>
        </w:tc>
        <w:tc>
          <w:tcPr>
            <w:tcW w:w="992"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Mean Square</w:t>
            </w:r>
          </w:p>
        </w:tc>
        <w:tc>
          <w:tcPr>
            <w:tcW w:w="709"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F</w:t>
            </w:r>
          </w:p>
        </w:tc>
        <w:tc>
          <w:tcPr>
            <w:tcW w:w="567"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Sig.</w:t>
            </w:r>
          </w:p>
        </w:tc>
      </w:tr>
      <w:tr w:rsidR="00C7470F" w:rsidRPr="00C7470F" w:rsidTr="000562CD">
        <w:trPr>
          <w:cantSplit/>
        </w:trPr>
        <w:tc>
          <w:tcPr>
            <w:tcW w:w="1276" w:type="dxa"/>
            <w:vMerge w:val="restart"/>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Budaya Organisasi</w:t>
            </w:r>
          </w:p>
        </w:tc>
        <w:tc>
          <w:tcPr>
            <w:tcW w:w="567" w:type="dxa"/>
            <w:vMerge w:val="restart"/>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Between Groups</w:t>
            </w:r>
          </w:p>
        </w:tc>
        <w:tc>
          <w:tcPr>
            <w:tcW w:w="1275" w:type="dxa"/>
            <w:gridSpan w:val="2"/>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(Combined)</w:t>
            </w:r>
          </w:p>
        </w:tc>
        <w:tc>
          <w:tcPr>
            <w:tcW w:w="992"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330.165</w:t>
            </w:r>
          </w:p>
        </w:tc>
        <w:tc>
          <w:tcPr>
            <w:tcW w:w="567"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16</w:t>
            </w:r>
          </w:p>
        </w:tc>
        <w:tc>
          <w:tcPr>
            <w:tcW w:w="992"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20.635</w:t>
            </w:r>
          </w:p>
        </w:tc>
        <w:tc>
          <w:tcPr>
            <w:tcW w:w="709"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3.981</w:t>
            </w:r>
          </w:p>
        </w:tc>
        <w:tc>
          <w:tcPr>
            <w:tcW w:w="567"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9"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Linear Term</w:t>
            </w:r>
          </w:p>
        </w:tc>
        <w:tc>
          <w:tcPr>
            <w:tcW w:w="566"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Weighted</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183.652</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183.652</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35.428</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9"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566"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Deviation</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146.514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9.768</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1.884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.049</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Within Groups</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248.819</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48</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5.184</w:t>
            </w: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sz w:val="22"/>
                <w:szCs w:val="24"/>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Total</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578.985</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64</w:t>
            </w:r>
          </w:p>
        </w:tc>
        <w:tc>
          <w:tcPr>
            <w:tcW w:w="992"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0562CD">
        <w:trPr>
          <w:cantSplit/>
        </w:trPr>
        <w:tc>
          <w:tcPr>
            <w:tcW w:w="1276"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Pengembangan Karir</w:t>
            </w:r>
          </w:p>
        </w:tc>
        <w:tc>
          <w:tcPr>
            <w:tcW w:w="567"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Between Groups</w:t>
            </w:r>
          </w:p>
        </w:tc>
        <w:tc>
          <w:tcPr>
            <w:tcW w:w="1275" w:type="dxa"/>
            <w:gridSpan w:val="2"/>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(Combined)</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132.690</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16</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8.293</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5.829</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9"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Linear Term</w:t>
            </w:r>
          </w:p>
        </w:tc>
        <w:tc>
          <w:tcPr>
            <w:tcW w:w="566"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Weighted</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107.996</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107.996</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75.904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9"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566"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Deviation</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24.694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1.646</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1.157</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.336</w:t>
            </w:r>
          </w:p>
        </w:tc>
      </w:tr>
      <w:tr w:rsidR="00C7470F" w:rsidRPr="00C7470F" w:rsidTr="000562CD">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Within Groups</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68.294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48</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1.423</w:t>
            </w: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0562CD">
        <w:trPr>
          <w:cantSplit/>
        </w:trPr>
        <w:tc>
          <w:tcPr>
            <w:tcW w:w="1276" w:type="dxa"/>
            <w:vMerge/>
            <w:tcBorders>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rPr>
                <w:sz w:val="22"/>
                <w:szCs w:val="24"/>
              </w:rPr>
            </w:pPr>
          </w:p>
        </w:tc>
        <w:tc>
          <w:tcPr>
            <w:tcW w:w="1842" w:type="dxa"/>
            <w:gridSpan w:val="3"/>
            <w:tcBorders>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Total</w:t>
            </w:r>
          </w:p>
        </w:tc>
        <w:tc>
          <w:tcPr>
            <w:tcW w:w="992"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200.985</w:t>
            </w:r>
          </w:p>
        </w:tc>
        <w:tc>
          <w:tcPr>
            <w:tcW w:w="567"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64</w:t>
            </w:r>
          </w:p>
        </w:tc>
        <w:tc>
          <w:tcPr>
            <w:tcW w:w="992"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709"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r>
    </w:tbl>
    <w:p w:rsidR="00C7470F" w:rsidRPr="00C7470F" w:rsidRDefault="00C7470F" w:rsidP="00C7470F">
      <w:pPr>
        <w:autoSpaceDE w:val="0"/>
        <w:autoSpaceDN w:val="0"/>
        <w:adjustRightInd w:val="0"/>
        <w:spacing w:after="0" w:line="240" w:lineRule="auto"/>
        <w:ind w:left="851"/>
        <w:rPr>
          <w:sz w:val="22"/>
          <w:szCs w:val="24"/>
        </w:rPr>
      </w:pPr>
      <w:r w:rsidRPr="00C7470F">
        <w:rPr>
          <w:i/>
          <w:sz w:val="18"/>
          <w:szCs w:val="24"/>
        </w:rPr>
        <w:t>Sumber: Hasil Pengolahan Data, pada SPSS Versi 21 (</w:t>
      </w:r>
      <w:proofErr w:type="gramStart"/>
      <w:r w:rsidRPr="00C7470F">
        <w:rPr>
          <w:i/>
          <w:sz w:val="18"/>
          <w:szCs w:val="24"/>
        </w:rPr>
        <w:t>2021 )</w:t>
      </w:r>
      <w:proofErr w:type="gramEnd"/>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pStyle w:val="ListParagraph"/>
        <w:spacing w:after="0" w:line="240" w:lineRule="auto"/>
        <w:ind w:left="851" w:firstLine="567"/>
        <w:jc w:val="both"/>
        <w:rPr>
          <w:sz w:val="22"/>
          <w:szCs w:val="24"/>
        </w:rPr>
      </w:pPr>
      <w:r w:rsidRPr="00C7470F">
        <w:rPr>
          <w:sz w:val="22"/>
          <w:szCs w:val="24"/>
        </w:rPr>
        <w:t xml:space="preserve">Hasil uji linearitas membuktikan bahwa pengaruh yang terjadi antara variabel bebasnya dengan variabel terikat bersifat linear, paba tabel diatas menunjukan uji pengaruh bersifat linear antara budaya organisasi terhadap kinerja </w:t>
      </w:r>
      <w:proofErr w:type="gramStart"/>
      <w:r w:rsidRPr="00C7470F">
        <w:rPr>
          <w:sz w:val="22"/>
          <w:szCs w:val="24"/>
        </w:rPr>
        <w:t>pegawai  dengan</w:t>
      </w:r>
      <w:proofErr w:type="gramEnd"/>
      <w:r w:rsidRPr="00C7470F">
        <w:rPr>
          <w:sz w:val="22"/>
          <w:szCs w:val="24"/>
        </w:rPr>
        <w:t xml:space="preserve"> Sig pada Linearity sebessar 0.049&gt;0.05. </w:t>
      </w:r>
      <w:proofErr w:type="gramStart"/>
      <w:r w:rsidRPr="00C7470F">
        <w:rPr>
          <w:sz w:val="22"/>
          <w:szCs w:val="24"/>
        </w:rPr>
        <w:t>uji</w:t>
      </w:r>
      <w:proofErr w:type="gramEnd"/>
      <w:r w:rsidRPr="00C7470F">
        <w:rPr>
          <w:sz w:val="22"/>
          <w:szCs w:val="24"/>
        </w:rPr>
        <w:t xml:space="preserve"> pengaruh bersifat linear antara pengembangan karir terhadap kinerja pegawai  dengan Sig pada Linearity sebessar 0.336&gt;0.05.Apabila nilai signifikan lebih besar dari 0,05 maka dapat diartikan hubungan prediktor dan dependen variabel bersifat linear, maka kedua signifikan pada tabel anova memenuhi syarat linear</w:t>
      </w:r>
    </w:p>
    <w:p w:rsidR="00C7470F" w:rsidRPr="00C7470F" w:rsidRDefault="00C7470F" w:rsidP="00C7470F">
      <w:pPr>
        <w:pStyle w:val="ListParagraph"/>
        <w:spacing w:after="0" w:line="240" w:lineRule="auto"/>
        <w:ind w:left="851" w:firstLine="567"/>
        <w:jc w:val="both"/>
        <w:rPr>
          <w:sz w:val="22"/>
          <w:szCs w:val="24"/>
        </w:rPr>
      </w:pPr>
    </w:p>
    <w:p w:rsidR="00C7470F" w:rsidRPr="00C7470F" w:rsidRDefault="00C7470F" w:rsidP="00C7470F">
      <w:pPr>
        <w:autoSpaceDE w:val="0"/>
        <w:autoSpaceDN w:val="0"/>
        <w:adjustRightInd w:val="0"/>
        <w:spacing w:after="0" w:line="240" w:lineRule="auto"/>
        <w:rPr>
          <w:sz w:val="22"/>
          <w:szCs w:val="24"/>
        </w:rPr>
      </w:pPr>
    </w:p>
    <w:p w:rsidR="00C7470F" w:rsidRPr="00C7470F" w:rsidRDefault="00C7470F" w:rsidP="00C7470F">
      <w:pPr>
        <w:autoSpaceDE w:val="0"/>
        <w:autoSpaceDN w:val="0"/>
        <w:adjustRightInd w:val="0"/>
        <w:spacing w:after="0" w:line="240" w:lineRule="auto"/>
        <w:ind w:left="851"/>
        <w:rPr>
          <w:sz w:val="22"/>
          <w:szCs w:val="24"/>
        </w:rPr>
      </w:pPr>
      <w:proofErr w:type="gramStart"/>
      <w:r w:rsidRPr="00C7470F">
        <w:rPr>
          <w:b/>
          <w:sz w:val="22"/>
          <w:szCs w:val="24"/>
        </w:rPr>
        <w:t>Tabel 4.53.</w:t>
      </w:r>
      <w:proofErr w:type="gramEnd"/>
      <w:r w:rsidRPr="00C7470F">
        <w:rPr>
          <w:b/>
          <w:sz w:val="22"/>
          <w:szCs w:val="24"/>
        </w:rPr>
        <w:t xml:space="preserve"> </w:t>
      </w:r>
      <w:r w:rsidRPr="00C7470F">
        <w:rPr>
          <w:sz w:val="22"/>
          <w:szCs w:val="24"/>
        </w:rPr>
        <w:t>Hasil Pengujian Asumsi Klasik Linearitas</w:t>
      </w:r>
    </w:p>
    <w:tbl>
      <w:tblPr>
        <w:tblW w:w="6946" w:type="dxa"/>
        <w:tblInd w:w="851" w:type="dxa"/>
        <w:tblLayout w:type="fixed"/>
        <w:tblCellMar>
          <w:left w:w="0" w:type="dxa"/>
          <w:right w:w="0" w:type="dxa"/>
        </w:tblCellMar>
        <w:tblLook w:val="0000" w:firstRow="0" w:lastRow="0" w:firstColumn="0" w:lastColumn="0" w:noHBand="0" w:noVBand="0"/>
      </w:tblPr>
      <w:tblGrid>
        <w:gridCol w:w="1276"/>
        <w:gridCol w:w="567"/>
        <w:gridCol w:w="708"/>
        <w:gridCol w:w="567"/>
        <w:gridCol w:w="993"/>
        <w:gridCol w:w="567"/>
        <w:gridCol w:w="992"/>
        <w:gridCol w:w="709"/>
        <w:gridCol w:w="567"/>
      </w:tblGrid>
      <w:tr w:rsidR="00C7470F" w:rsidRPr="00C7470F" w:rsidTr="00C7470F">
        <w:trPr>
          <w:cantSplit/>
        </w:trPr>
        <w:tc>
          <w:tcPr>
            <w:tcW w:w="6946" w:type="dxa"/>
            <w:gridSpan w:val="9"/>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color w:val="000000"/>
                <w:sz w:val="16"/>
                <w:szCs w:val="18"/>
              </w:rPr>
            </w:pPr>
            <w:r w:rsidRPr="00C7470F">
              <w:rPr>
                <w:rFonts w:ascii="Arial" w:hAnsi="Arial" w:cs="Arial"/>
                <w:b/>
                <w:bCs/>
                <w:color w:val="000000"/>
                <w:sz w:val="16"/>
                <w:szCs w:val="18"/>
              </w:rPr>
              <w:t>ANOVA</w:t>
            </w:r>
          </w:p>
        </w:tc>
      </w:tr>
      <w:tr w:rsidR="00C7470F" w:rsidRPr="00C7470F" w:rsidTr="00C7470F">
        <w:trPr>
          <w:cantSplit/>
        </w:trPr>
        <w:tc>
          <w:tcPr>
            <w:tcW w:w="3118" w:type="dxa"/>
            <w:gridSpan w:val="4"/>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i/>
                <w:sz w:val="22"/>
                <w:szCs w:val="24"/>
              </w:rPr>
            </w:pPr>
          </w:p>
        </w:tc>
        <w:tc>
          <w:tcPr>
            <w:tcW w:w="993"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Sum of Squares</w:t>
            </w:r>
          </w:p>
        </w:tc>
        <w:tc>
          <w:tcPr>
            <w:tcW w:w="567"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df</w:t>
            </w:r>
          </w:p>
        </w:tc>
        <w:tc>
          <w:tcPr>
            <w:tcW w:w="992"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Mean Square</w:t>
            </w:r>
          </w:p>
        </w:tc>
        <w:tc>
          <w:tcPr>
            <w:tcW w:w="709"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F</w:t>
            </w:r>
          </w:p>
        </w:tc>
        <w:tc>
          <w:tcPr>
            <w:tcW w:w="567" w:type="dxa"/>
            <w:tcBorders>
              <w:top w:val="single" w:sz="4" w:space="0" w:color="auto"/>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center"/>
              <w:rPr>
                <w:rFonts w:ascii="Arial" w:hAnsi="Arial" w:cs="Arial"/>
                <w:i/>
                <w:color w:val="000000"/>
                <w:sz w:val="16"/>
                <w:szCs w:val="18"/>
              </w:rPr>
            </w:pPr>
            <w:r w:rsidRPr="00C7470F">
              <w:rPr>
                <w:rFonts w:ascii="Arial" w:hAnsi="Arial" w:cs="Arial"/>
                <w:i/>
                <w:color w:val="000000"/>
                <w:sz w:val="16"/>
                <w:szCs w:val="18"/>
              </w:rPr>
              <w:t>Sig.</w:t>
            </w:r>
          </w:p>
        </w:tc>
      </w:tr>
      <w:tr w:rsidR="00C7470F" w:rsidRPr="00C7470F" w:rsidTr="00C7470F">
        <w:trPr>
          <w:cantSplit/>
        </w:trPr>
        <w:tc>
          <w:tcPr>
            <w:tcW w:w="1276" w:type="dxa"/>
            <w:vMerge w:val="restart"/>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Budaya Organisasi</w:t>
            </w:r>
          </w:p>
        </w:tc>
        <w:tc>
          <w:tcPr>
            <w:tcW w:w="567" w:type="dxa"/>
            <w:vMerge w:val="restart"/>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Between Groups</w:t>
            </w:r>
          </w:p>
        </w:tc>
        <w:tc>
          <w:tcPr>
            <w:tcW w:w="1275" w:type="dxa"/>
            <w:gridSpan w:val="2"/>
            <w:tcBorders>
              <w:top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(Combined)</w:t>
            </w:r>
          </w:p>
        </w:tc>
        <w:tc>
          <w:tcPr>
            <w:tcW w:w="993"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269.911</w:t>
            </w:r>
          </w:p>
        </w:tc>
        <w:tc>
          <w:tcPr>
            <w:tcW w:w="567"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19</w:t>
            </w:r>
          </w:p>
        </w:tc>
        <w:tc>
          <w:tcPr>
            <w:tcW w:w="992"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14.206</w:t>
            </w:r>
          </w:p>
        </w:tc>
        <w:tc>
          <w:tcPr>
            <w:tcW w:w="709"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2.068</w:t>
            </w:r>
          </w:p>
        </w:tc>
        <w:tc>
          <w:tcPr>
            <w:tcW w:w="567" w:type="dxa"/>
            <w:tcBorders>
              <w:top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.023</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Linear Term</w:t>
            </w: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Weighted</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150.668</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150.668</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21.937</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Deviation</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119.243</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6.625</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.965</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.514</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Within Groups</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309.074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45</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6.868</w:t>
            </w: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sz w:val="22"/>
                <w:szCs w:val="24"/>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Total</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578.985</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64</w:t>
            </w:r>
          </w:p>
        </w:tc>
        <w:tc>
          <w:tcPr>
            <w:tcW w:w="992"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C7470F">
        <w:trPr>
          <w:cantSplit/>
        </w:trPr>
        <w:tc>
          <w:tcPr>
            <w:tcW w:w="1276"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Pengembangan Karir</w:t>
            </w:r>
          </w:p>
        </w:tc>
        <w:tc>
          <w:tcPr>
            <w:tcW w:w="567"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Between Groups</w:t>
            </w:r>
          </w:p>
        </w:tc>
        <w:tc>
          <w:tcPr>
            <w:tcW w:w="1275" w:type="dxa"/>
            <w:gridSpan w:val="2"/>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(Combined)</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166.887</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19</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8.784</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11.592</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Linear Term</w:t>
            </w: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Weighted</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153.206</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153.206</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202.192</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Deviation</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13.681</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.760</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1.003</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.474</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Within Groups</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34.098</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45</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.758</w:t>
            </w: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sz w:val="22"/>
                <w:szCs w:val="24"/>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Total</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200.985</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64</w:t>
            </w:r>
          </w:p>
        </w:tc>
        <w:tc>
          <w:tcPr>
            <w:tcW w:w="992"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C7470F">
        <w:trPr>
          <w:cantSplit/>
        </w:trPr>
        <w:tc>
          <w:tcPr>
            <w:tcW w:w="1276"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color w:val="000000"/>
                <w:sz w:val="16"/>
                <w:szCs w:val="18"/>
              </w:rPr>
            </w:pPr>
            <w:r w:rsidRPr="00C7470F">
              <w:rPr>
                <w:rFonts w:ascii="Arial" w:hAnsi="Arial" w:cs="Arial"/>
                <w:color w:val="000000"/>
                <w:sz w:val="16"/>
                <w:szCs w:val="18"/>
              </w:rPr>
              <w:t>Motivasi</w:t>
            </w:r>
          </w:p>
        </w:tc>
        <w:tc>
          <w:tcPr>
            <w:tcW w:w="567"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Between Groups</w:t>
            </w:r>
          </w:p>
        </w:tc>
        <w:tc>
          <w:tcPr>
            <w:tcW w:w="1275" w:type="dxa"/>
            <w:gridSpan w:val="2"/>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(Combined)</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700.434</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19</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36.865</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11.258</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val="restart"/>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Linear Term</w:t>
            </w: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Weighted</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663.828</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663.828</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202.729</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.000</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567"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708"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i/>
                <w:color w:val="000000"/>
                <w:sz w:val="16"/>
                <w:szCs w:val="18"/>
              </w:rPr>
            </w:pPr>
          </w:p>
        </w:tc>
        <w:tc>
          <w:tcPr>
            <w:tcW w:w="567" w:type="dxa"/>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Deviation</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36.606</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18</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2.034</w:t>
            </w:r>
          </w:p>
        </w:tc>
        <w:tc>
          <w:tcPr>
            <w:tcW w:w="709"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.621</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.864</w:t>
            </w:r>
          </w:p>
        </w:tc>
      </w:tr>
      <w:tr w:rsidR="00C7470F" w:rsidRPr="00C7470F" w:rsidTr="00C7470F">
        <w:trPr>
          <w:cantSplit/>
        </w:trPr>
        <w:tc>
          <w:tcPr>
            <w:tcW w:w="1276" w:type="dxa"/>
            <w:vMerge/>
            <w:shd w:val="clear" w:color="auto" w:fill="FFFFFF"/>
            <w:vAlign w:val="center"/>
          </w:tcPr>
          <w:p w:rsidR="00C7470F" w:rsidRPr="00C7470F" w:rsidRDefault="00C7470F" w:rsidP="00C7470F">
            <w:pPr>
              <w:autoSpaceDE w:val="0"/>
              <w:autoSpaceDN w:val="0"/>
              <w:adjustRightInd w:val="0"/>
              <w:spacing w:after="0" w:line="240" w:lineRule="auto"/>
              <w:rPr>
                <w:rFonts w:ascii="Arial" w:hAnsi="Arial" w:cs="Arial"/>
                <w:color w:val="000000"/>
                <w:sz w:val="16"/>
                <w:szCs w:val="18"/>
              </w:rPr>
            </w:pPr>
          </w:p>
        </w:tc>
        <w:tc>
          <w:tcPr>
            <w:tcW w:w="1842" w:type="dxa"/>
            <w:gridSpan w:val="3"/>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Within Groups</w:t>
            </w:r>
          </w:p>
        </w:tc>
        <w:tc>
          <w:tcPr>
            <w:tcW w:w="993"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147.351</w:t>
            </w:r>
          </w:p>
        </w:tc>
        <w:tc>
          <w:tcPr>
            <w:tcW w:w="567"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45</w:t>
            </w:r>
          </w:p>
        </w:tc>
        <w:tc>
          <w:tcPr>
            <w:tcW w:w="992" w:type="dxa"/>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3.274</w:t>
            </w:r>
          </w:p>
        </w:tc>
        <w:tc>
          <w:tcPr>
            <w:tcW w:w="709" w:type="dxa"/>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shd w:val="clear" w:color="auto" w:fill="FFFFFF"/>
          </w:tcPr>
          <w:p w:rsidR="00C7470F" w:rsidRPr="00C7470F" w:rsidRDefault="00C7470F" w:rsidP="00C7470F">
            <w:pPr>
              <w:autoSpaceDE w:val="0"/>
              <w:autoSpaceDN w:val="0"/>
              <w:adjustRightInd w:val="0"/>
              <w:spacing w:after="0" w:line="240" w:lineRule="auto"/>
              <w:rPr>
                <w:sz w:val="22"/>
                <w:szCs w:val="24"/>
              </w:rPr>
            </w:pPr>
          </w:p>
        </w:tc>
      </w:tr>
      <w:tr w:rsidR="00C7470F" w:rsidRPr="00C7470F" w:rsidTr="00C7470F">
        <w:trPr>
          <w:cantSplit/>
        </w:trPr>
        <w:tc>
          <w:tcPr>
            <w:tcW w:w="1276" w:type="dxa"/>
            <w:vMerge/>
            <w:tcBorders>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rPr>
                <w:sz w:val="22"/>
                <w:szCs w:val="24"/>
              </w:rPr>
            </w:pPr>
          </w:p>
        </w:tc>
        <w:tc>
          <w:tcPr>
            <w:tcW w:w="1842" w:type="dxa"/>
            <w:gridSpan w:val="3"/>
            <w:tcBorders>
              <w:bottom w:val="single" w:sz="4" w:space="0" w:color="auto"/>
            </w:tcBorders>
            <w:shd w:val="clear" w:color="auto" w:fill="FFFFFF"/>
            <w:vAlign w:val="center"/>
          </w:tcPr>
          <w:p w:rsidR="00C7470F" w:rsidRPr="00C7470F" w:rsidRDefault="00C7470F" w:rsidP="00C7470F">
            <w:pPr>
              <w:autoSpaceDE w:val="0"/>
              <w:autoSpaceDN w:val="0"/>
              <w:adjustRightInd w:val="0"/>
              <w:spacing w:after="0" w:line="240" w:lineRule="auto"/>
              <w:ind w:left="60" w:right="60"/>
              <w:rPr>
                <w:rFonts w:ascii="Arial" w:hAnsi="Arial" w:cs="Arial"/>
                <w:i/>
                <w:color w:val="000000"/>
                <w:sz w:val="16"/>
                <w:szCs w:val="18"/>
              </w:rPr>
            </w:pPr>
            <w:r w:rsidRPr="00C7470F">
              <w:rPr>
                <w:rFonts w:ascii="Arial" w:hAnsi="Arial" w:cs="Arial"/>
                <w:i/>
                <w:color w:val="000000"/>
                <w:sz w:val="16"/>
                <w:szCs w:val="18"/>
              </w:rPr>
              <w:t>Total</w:t>
            </w:r>
          </w:p>
        </w:tc>
        <w:tc>
          <w:tcPr>
            <w:tcW w:w="993"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847.785</w:t>
            </w:r>
          </w:p>
        </w:tc>
        <w:tc>
          <w:tcPr>
            <w:tcW w:w="567"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ind w:left="60" w:right="60"/>
              <w:jc w:val="right"/>
              <w:rPr>
                <w:rFonts w:ascii="Arial" w:hAnsi="Arial" w:cs="Arial"/>
                <w:color w:val="000000"/>
                <w:sz w:val="16"/>
                <w:szCs w:val="18"/>
              </w:rPr>
            </w:pPr>
            <w:r w:rsidRPr="00C7470F">
              <w:rPr>
                <w:rFonts w:ascii="Arial" w:hAnsi="Arial" w:cs="Arial"/>
                <w:color w:val="000000"/>
                <w:sz w:val="16"/>
                <w:szCs w:val="18"/>
              </w:rPr>
              <w:t>64</w:t>
            </w:r>
          </w:p>
        </w:tc>
        <w:tc>
          <w:tcPr>
            <w:tcW w:w="992"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709"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c>
          <w:tcPr>
            <w:tcW w:w="567" w:type="dxa"/>
            <w:tcBorders>
              <w:bottom w:val="single" w:sz="4" w:space="0" w:color="auto"/>
            </w:tcBorders>
            <w:shd w:val="clear" w:color="auto" w:fill="FFFFFF"/>
          </w:tcPr>
          <w:p w:rsidR="00C7470F" w:rsidRPr="00C7470F" w:rsidRDefault="00C7470F" w:rsidP="00C7470F">
            <w:pPr>
              <w:autoSpaceDE w:val="0"/>
              <w:autoSpaceDN w:val="0"/>
              <w:adjustRightInd w:val="0"/>
              <w:spacing w:after="0" w:line="240" w:lineRule="auto"/>
              <w:rPr>
                <w:sz w:val="22"/>
                <w:szCs w:val="24"/>
              </w:rPr>
            </w:pPr>
          </w:p>
        </w:tc>
      </w:tr>
    </w:tbl>
    <w:p w:rsidR="00C7470F" w:rsidRPr="00C7470F" w:rsidRDefault="00C7470F" w:rsidP="00C7470F">
      <w:pPr>
        <w:autoSpaceDE w:val="0"/>
        <w:autoSpaceDN w:val="0"/>
        <w:adjustRightInd w:val="0"/>
        <w:spacing w:after="0" w:line="240" w:lineRule="auto"/>
        <w:ind w:left="851"/>
        <w:rPr>
          <w:i/>
          <w:sz w:val="18"/>
          <w:szCs w:val="24"/>
        </w:rPr>
      </w:pPr>
      <w:r w:rsidRPr="00C7470F">
        <w:rPr>
          <w:i/>
          <w:sz w:val="18"/>
          <w:szCs w:val="24"/>
        </w:rPr>
        <w:t>Sumber: Hasil Pengolahan Data, pada SPSS Versi 21 (</w:t>
      </w:r>
      <w:proofErr w:type="gramStart"/>
      <w:r w:rsidRPr="00C7470F">
        <w:rPr>
          <w:i/>
          <w:sz w:val="18"/>
          <w:szCs w:val="24"/>
        </w:rPr>
        <w:t>2021 )</w:t>
      </w:r>
      <w:proofErr w:type="gramEnd"/>
    </w:p>
    <w:p w:rsidR="00C7470F" w:rsidRPr="00C7470F" w:rsidRDefault="00C7470F" w:rsidP="00C7470F">
      <w:pPr>
        <w:pStyle w:val="ListParagraph"/>
        <w:spacing w:after="0" w:line="240" w:lineRule="auto"/>
        <w:ind w:left="851" w:firstLine="567"/>
        <w:jc w:val="both"/>
        <w:rPr>
          <w:sz w:val="22"/>
          <w:szCs w:val="24"/>
        </w:rPr>
      </w:pPr>
      <w:r w:rsidRPr="00C7470F">
        <w:rPr>
          <w:sz w:val="22"/>
          <w:szCs w:val="24"/>
        </w:rPr>
        <w:t xml:space="preserve">Hasil uji linearitas membuktikan bahwa pengaruh yang terjadi antara variabel bebasnya dengan variabel terikat bersifat linear, paba tabel diatas menunjukan uji pengaruh bersifat linear antara budaya organisasi terhadap kinerja </w:t>
      </w:r>
      <w:proofErr w:type="gramStart"/>
      <w:r w:rsidRPr="00C7470F">
        <w:rPr>
          <w:sz w:val="22"/>
          <w:szCs w:val="24"/>
        </w:rPr>
        <w:t>pegawai  dengan</w:t>
      </w:r>
      <w:proofErr w:type="gramEnd"/>
      <w:r w:rsidRPr="00C7470F">
        <w:rPr>
          <w:sz w:val="22"/>
          <w:szCs w:val="24"/>
        </w:rPr>
        <w:t xml:space="preserve"> Sig pada Linearity sebessar 0.541&gt;0.05. </w:t>
      </w:r>
      <w:proofErr w:type="gramStart"/>
      <w:r w:rsidRPr="00C7470F">
        <w:rPr>
          <w:sz w:val="22"/>
          <w:szCs w:val="24"/>
        </w:rPr>
        <w:t>uji</w:t>
      </w:r>
      <w:proofErr w:type="gramEnd"/>
      <w:r w:rsidRPr="00C7470F">
        <w:rPr>
          <w:sz w:val="22"/>
          <w:szCs w:val="24"/>
        </w:rPr>
        <w:t xml:space="preserve"> pengaruh bersifat linear antara pengembangan karir terhadap kinerja pegawai  dengan Sig pada Linearity sebessar 0.474&gt;0.05. </w:t>
      </w:r>
      <w:proofErr w:type="gramStart"/>
      <w:r w:rsidRPr="00C7470F">
        <w:rPr>
          <w:sz w:val="22"/>
          <w:szCs w:val="24"/>
        </w:rPr>
        <w:t>uji</w:t>
      </w:r>
      <w:proofErr w:type="gramEnd"/>
      <w:r w:rsidRPr="00C7470F">
        <w:rPr>
          <w:sz w:val="22"/>
          <w:szCs w:val="24"/>
        </w:rPr>
        <w:t xml:space="preserve"> pengaruh bersifat linear antara motivasi terhadap kinerja pegawai  dengan Sig pada Linearity sebessar 0.864 &gt;0.05.Apabila nilai signifikan lebih besar dari 0,05 maka dapat diartikan hubungan prediktor dan dependen variabel bersifat linear, maka kedua signifikan pada tabel anova memenuhi syarat linear</w:t>
      </w:r>
    </w:p>
    <w:p w:rsidR="00C7470F" w:rsidRPr="00C7470F" w:rsidRDefault="00C7470F" w:rsidP="00C7470F">
      <w:pPr>
        <w:spacing w:after="0" w:line="240" w:lineRule="auto"/>
        <w:rPr>
          <w:b/>
          <w:sz w:val="22"/>
        </w:rPr>
      </w:pPr>
      <w:r w:rsidRPr="00C7470F">
        <w:rPr>
          <w:b/>
          <w:sz w:val="22"/>
        </w:rPr>
        <w:t>4.3.3. Teknik Analisis Data</w:t>
      </w:r>
    </w:p>
    <w:p w:rsidR="00C7470F" w:rsidRPr="00C7470F" w:rsidRDefault="00C7470F" w:rsidP="00C7470F">
      <w:pPr>
        <w:spacing w:after="0" w:line="240" w:lineRule="auto"/>
        <w:rPr>
          <w:b/>
          <w:sz w:val="22"/>
        </w:rPr>
      </w:pPr>
      <w:r w:rsidRPr="00C7470F">
        <w:rPr>
          <w:b/>
          <w:sz w:val="22"/>
        </w:rPr>
        <w:t xml:space="preserve">4.4. Pembahasan  </w:t>
      </w:r>
    </w:p>
    <w:p w:rsidR="00C7470F" w:rsidRPr="00C7470F" w:rsidRDefault="00C7470F" w:rsidP="00C7470F">
      <w:pPr>
        <w:pStyle w:val="ListParagraph"/>
        <w:spacing w:after="0" w:line="240" w:lineRule="auto"/>
        <w:ind w:left="0" w:firstLine="567"/>
        <w:jc w:val="both"/>
        <w:rPr>
          <w:sz w:val="22"/>
          <w:szCs w:val="24"/>
        </w:rPr>
      </w:pPr>
      <w:r w:rsidRPr="00C7470F">
        <w:rPr>
          <w:sz w:val="22"/>
          <w:szCs w:val="24"/>
        </w:rPr>
        <w:t xml:space="preserve">Penelitian ini dilakukan di Kecamatan Lubuklinggau Timur I, dengan tujuan penelitian dengan judul motivasi sebagai variabel mediasi pada pengaruh budaya organisasi dan pengembangan karir terhadap kinerja Pegawai Sekecamatan Lubuklinggau Timur I Kota  Lubuklinggau, Adapun hasil penelitian secara parsial pengaruh budaya organisasi  terhadap kinerja pegawai berpengaruh signfikan, pengaruh pengembangan karir berpengaruh signifikan, pengaruh budaya organisasi terhadap motivasi berpengaruh signifikan, dan pengaruh pengembangan karir terhadap motivasi berpengaruh signifikan, sedangkan pengaruh simultan yakni pengaruh budaya organisasi dan pengembangan karir terhadap kinerja pegawai berpengaruh signifikan, pengaruh budaya organisasi dan pengembangan karir terhadap motivasi berpengaruh signifikan, begitpun secar mediasi yakni pengaruh budaya organisasi terhadap kinerja pegawai dimediasi oleh motivasi berpengaruh signifikan, dan pengaruh pengembangan karir terhadap kinerja pegawai dimediasi oleh motivasi berpengaruh signifikan. </w:t>
      </w:r>
    </w:p>
    <w:p w:rsidR="00C7470F" w:rsidRPr="00C7470F" w:rsidRDefault="00C7470F" w:rsidP="00C7470F">
      <w:pPr>
        <w:pStyle w:val="ListParagraph"/>
        <w:spacing w:after="0" w:line="240" w:lineRule="auto"/>
        <w:ind w:left="0" w:firstLine="567"/>
        <w:jc w:val="both"/>
        <w:rPr>
          <w:sz w:val="22"/>
          <w:szCs w:val="24"/>
        </w:rPr>
      </w:pPr>
      <w:r w:rsidRPr="00C7470F">
        <w:rPr>
          <w:sz w:val="22"/>
          <w:szCs w:val="24"/>
        </w:rPr>
        <w:t xml:space="preserve">Penelitian ini memiliki hasil </w:t>
      </w:r>
      <w:proofErr w:type="gramStart"/>
      <w:r w:rsidRPr="00C7470F">
        <w:rPr>
          <w:sz w:val="22"/>
          <w:szCs w:val="24"/>
        </w:rPr>
        <w:t>kesamaan  penelitian</w:t>
      </w:r>
      <w:proofErr w:type="gramEnd"/>
      <w:r w:rsidRPr="00C7470F">
        <w:rPr>
          <w:sz w:val="22"/>
          <w:szCs w:val="24"/>
        </w:rPr>
        <w:t xml:space="preserve"> yang dilakukan oleh  Ammar Balbed</w:t>
      </w:r>
      <w:r w:rsidRPr="00C7470F">
        <w:rPr>
          <w:b/>
          <w:sz w:val="22"/>
          <w:szCs w:val="24"/>
        </w:rPr>
        <w:t xml:space="preserve">, </w:t>
      </w:r>
      <w:r w:rsidRPr="00C7470F">
        <w:rPr>
          <w:sz w:val="22"/>
          <w:szCs w:val="24"/>
        </w:rPr>
        <w:t xml:space="preserve">Desak Ketut Sintaasih. 2019. Pengaruh Pengembangan Karir Terhadap Kinerja Pegawai Melalui Pemediasi Motivasi Kerja Pegawai. Hasil  analisis  data  menunjukkan bahwapengembangan  karir  dan  motivasi  kerja  berpengaruh  positif  dan  signifikan terhadap kinerja  </w:t>
      </w:r>
      <w:r w:rsidRPr="00C7470F">
        <w:rPr>
          <w:sz w:val="22"/>
          <w:szCs w:val="24"/>
        </w:rPr>
        <w:lastRenderedPageBreak/>
        <w:t xml:space="preserve">pegawai,  pengembangan  karir  berpengaruh  positif  terhadap  motivasi kerja,  serta  motivasi  kerja  mampu  memediasi  pengaruh  pengembangan  karir  terhadap kinerja  pegawai .  </w:t>
      </w:r>
      <w:proofErr w:type="gramStart"/>
      <w:r w:rsidRPr="00C7470F">
        <w:rPr>
          <w:sz w:val="22"/>
          <w:szCs w:val="24"/>
        </w:rPr>
        <w:t>Kinerja  pegawai</w:t>
      </w:r>
      <w:proofErr w:type="gramEnd"/>
      <w:r w:rsidRPr="00C7470F">
        <w:rPr>
          <w:sz w:val="22"/>
          <w:szCs w:val="24"/>
        </w:rPr>
        <w:t xml:space="preserve">   dapat  ditingkatkan  dengan  menjaga  ataupun meningkatkan pengembangan karir dan motivasi kerja pegawai, tetapi penelitian yang dilakukan Ammar Balbed</w:t>
      </w:r>
      <w:r w:rsidRPr="00C7470F">
        <w:rPr>
          <w:b/>
          <w:sz w:val="22"/>
          <w:szCs w:val="24"/>
        </w:rPr>
        <w:t xml:space="preserve">, </w:t>
      </w:r>
      <w:r w:rsidRPr="00C7470F">
        <w:rPr>
          <w:sz w:val="22"/>
          <w:szCs w:val="24"/>
        </w:rPr>
        <w:t xml:space="preserve">Desak Ketut Sintaasih tidak memiliki variabel budaya organisasi. </w:t>
      </w:r>
    </w:p>
    <w:p w:rsidR="00C7470F" w:rsidRPr="00C7470F" w:rsidRDefault="00C7470F" w:rsidP="00C7470F">
      <w:pPr>
        <w:pStyle w:val="ListParagraph"/>
        <w:spacing w:after="0" w:line="240" w:lineRule="auto"/>
        <w:ind w:left="0" w:firstLine="567"/>
        <w:jc w:val="both"/>
        <w:rPr>
          <w:sz w:val="22"/>
          <w:szCs w:val="24"/>
        </w:rPr>
      </w:pPr>
      <w:r w:rsidRPr="00C7470F">
        <w:rPr>
          <w:sz w:val="22"/>
          <w:szCs w:val="24"/>
        </w:rPr>
        <w:t xml:space="preserve">Sedangkan penelitian ini memiliki kesamaan pada </w:t>
      </w:r>
      <w:proofErr w:type="gramStart"/>
      <w:r w:rsidRPr="00C7470F">
        <w:rPr>
          <w:sz w:val="22"/>
          <w:szCs w:val="24"/>
        </w:rPr>
        <w:t>penelitian  Aris</w:t>
      </w:r>
      <w:proofErr w:type="gramEnd"/>
      <w:r w:rsidRPr="00C7470F">
        <w:rPr>
          <w:sz w:val="22"/>
          <w:szCs w:val="24"/>
        </w:rPr>
        <w:t xml:space="preserve"> Lukman Saleh. 2018. Analisis Pengaruh Kompensasi Dan Budaya Organisasi Terhadap Kinerja </w:t>
      </w:r>
      <w:proofErr w:type="gramStart"/>
      <w:r w:rsidRPr="00C7470F">
        <w:rPr>
          <w:sz w:val="22"/>
          <w:szCs w:val="24"/>
        </w:rPr>
        <w:t>Pegawai  Dengan</w:t>
      </w:r>
      <w:proofErr w:type="gramEnd"/>
      <w:r w:rsidRPr="00C7470F">
        <w:rPr>
          <w:sz w:val="22"/>
          <w:szCs w:val="24"/>
        </w:rPr>
        <w:t xml:space="preserve"> Motivasi Sebagai Variabel Intervening, kesamaan dalam penelitian ini adalah variabel budaya organisasi dan kinerja pegawai, penelitian yang dilakukan penulis menggunakan metode mediasi sedangkan penelitian oleh Aris Lukman Saleh. </w:t>
      </w:r>
      <w:proofErr w:type="gramStart"/>
      <w:r w:rsidRPr="00C7470F">
        <w:rPr>
          <w:sz w:val="22"/>
          <w:szCs w:val="24"/>
        </w:rPr>
        <w:t>menggunakan</w:t>
      </w:r>
      <w:proofErr w:type="gramEnd"/>
      <w:r w:rsidRPr="00C7470F">
        <w:rPr>
          <w:sz w:val="22"/>
          <w:szCs w:val="24"/>
        </w:rPr>
        <w:t xml:space="preserve"> metode intervening.</w:t>
      </w:r>
    </w:p>
    <w:p w:rsidR="00C7470F" w:rsidRPr="00C7470F" w:rsidRDefault="00C7470F" w:rsidP="00C7470F">
      <w:pPr>
        <w:pStyle w:val="ListParagraph"/>
        <w:spacing w:after="0" w:line="240" w:lineRule="auto"/>
        <w:ind w:left="0" w:firstLine="567"/>
        <w:jc w:val="both"/>
        <w:rPr>
          <w:sz w:val="22"/>
          <w:szCs w:val="24"/>
        </w:rPr>
      </w:pPr>
      <w:r w:rsidRPr="00C7470F">
        <w:rPr>
          <w:color w:val="000000"/>
          <w:sz w:val="22"/>
          <w:szCs w:val="24"/>
        </w:rPr>
        <w:t xml:space="preserve">Budaya organisasi merupakan nilai, anggapan, asumsi, sikap dan </w:t>
      </w:r>
      <w:proofErr w:type="gramStart"/>
      <w:r w:rsidRPr="00C7470F">
        <w:rPr>
          <w:color w:val="000000"/>
          <w:sz w:val="22"/>
          <w:szCs w:val="24"/>
        </w:rPr>
        <w:t>norma</w:t>
      </w:r>
      <w:proofErr w:type="gramEnd"/>
      <w:r w:rsidRPr="00C7470F">
        <w:rPr>
          <w:color w:val="000000"/>
          <w:sz w:val="22"/>
          <w:szCs w:val="24"/>
        </w:rPr>
        <w:t xml:space="preserve"> perilaku yang telah melembaga kemudian mewujudkan dalam penampilan, sikap dan tindakan sehingga menjadi identitas dari organisasi tertentu, maka analisa peneliti diketahui bahwa dalam meningkatkan kinerja pegawai dibutuhkan motivasi untuk memaksimal kinerja pegawai</w:t>
      </w:r>
    </w:p>
    <w:p w:rsidR="00C7470F" w:rsidRPr="00C7470F" w:rsidRDefault="00C7470F" w:rsidP="00C7470F">
      <w:pPr>
        <w:spacing w:after="0" w:line="240" w:lineRule="auto"/>
        <w:ind w:firstLine="567"/>
        <w:jc w:val="both"/>
        <w:rPr>
          <w:sz w:val="22"/>
          <w:szCs w:val="24"/>
        </w:rPr>
      </w:pPr>
      <w:r w:rsidRPr="00C7470F">
        <w:rPr>
          <w:sz w:val="22"/>
          <w:szCs w:val="24"/>
        </w:rPr>
        <w:t>Pengembangan karir merupakan proses peningkatan kemampuan kerja seorang pegawai yang mendorong meningkatnya kinerja dalam rangka mencapai karir yang diinginkan.</w:t>
      </w:r>
    </w:p>
    <w:p w:rsidR="00C7470F" w:rsidRPr="00C7470F" w:rsidRDefault="00C7470F" w:rsidP="00C7470F">
      <w:pPr>
        <w:spacing w:after="0" w:line="240" w:lineRule="auto"/>
        <w:ind w:firstLine="567"/>
        <w:jc w:val="both"/>
        <w:rPr>
          <w:sz w:val="22"/>
          <w:szCs w:val="24"/>
        </w:rPr>
      </w:pPr>
      <w:proofErr w:type="gramStart"/>
      <w:r w:rsidRPr="00C7470F">
        <w:rPr>
          <w:sz w:val="22"/>
          <w:szCs w:val="24"/>
        </w:rPr>
        <w:t>Kinerja merupakan hasil pekerjaan yang mempunyai hubungan kuat dengan tujuan strategis organisasi, kepuasan konsumen, dan memberikan kontribusi pada ekonomi.</w:t>
      </w:r>
      <w:proofErr w:type="gramEnd"/>
      <w:r w:rsidRPr="00C7470F">
        <w:rPr>
          <w:sz w:val="22"/>
          <w:szCs w:val="24"/>
        </w:rPr>
        <w:t xml:space="preserve"> Dengan demikian, kinerja adalah tentang melakukan pekerjaan dan hasil yang dicapai dari pekerjaan tersebut, kinerja adalah tentang </w:t>
      </w:r>
      <w:proofErr w:type="gramStart"/>
      <w:r w:rsidRPr="00C7470F">
        <w:rPr>
          <w:sz w:val="22"/>
          <w:szCs w:val="24"/>
        </w:rPr>
        <w:t>apa</w:t>
      </w:r>
      <w:proofErr w:type="gramEnd"/>
      <w:r w:rsidRPr="00C7470F">
        <w:rPr>
          <w:sz w:val="22"/>
          <w:szCs w:val="24"/>
        </w:rPr>
        <w:t xml:space="preserve"> yang dikerjakan dan bagaimana cara mengerjakannya </w:t>
      </w:r>
    </w:p>
    <w:p w:rsidR="00C7470F" w:rsidRPr="00C7470F" w:rsidRDefault="00C7470F" w:rsidP="00C7470F">
      <w:pPr>
        <w:pStyle w:val="Bodytext20"/>
        <w:shd w:val="clear" w:color="auto" w:fill="auto"/>
        <w:spacing w:before="0" w:after="0" w:line="240" w:lineRule="auto"/>
        <w:ind w:firstLine="567"/>
        <w:rPr>
          <w:sz w:val="22"/>
          <w:szCs w:val="24"/>
        </w:rPr>
      </w:pPr>
      <w:r w:rsidRPr="00C7470F">
        <w:rPr>
          <w:sz w:val="22"/>
          <w:szCs w:val="24"/>
        </w:rPr>
        <w:t xml:space="preserve">Motivasi adalah proses yang menunjukkan identitas individu, arah dan ketekunan dari upaya menuju pencapaian tujuan, motivasi menjadi variabel penguat dari variabel bebas sehingga dengan adanya motivasi </w:t>
      </w:r>
      <w:proofErr w:type="gramStart"/>
      <w:r w:rsidRPr="00C7470F">
        <w:rPr>
          <w:sz w:val="22"/>
          <w:szCs w:val="24"/>
        </w:rPr>
        <w:t>akan</w:t>
      </w:r>
      <w:proofErr w:type="gramEnd"/>
      <w:r w:rsidRPr="00C7470F">
        <w:rPr>
          <w:sz w:val="22"/>
          <w:szCs w:val="24"/>
        </w:rPr>
        <w:t xml:space="preserve"> meningkatkan kinerja pegawai. </w:t>
      </w:r>
    </w:p>
    <w:p w:rsidR="00C7470F" w:rsidRPr="00C7470F" w:rsidRDefault="00C7470F" w:rsidP="00C7470F">
      <w:pPr>
        <w:spacing w:after="0" w:line="240" w:lineRule="auto"/>
        <w:ind w:firstLine="567"/>
        <w:jc w:val="both"/>
        <w:rPr>
          <w:b/>
          <w:sz w:val="22"/>
          <w:szCs w:val="24"/>
        </w:rPr>
      </w:pPr>
      <w:bookmarkStart w:id="0" w:name="_GoBack"/>
      <w:bookmarkEnd w:id="0"/>
    </w:p>
    <w:p w:rsidR="00C7470F" w:rsidRPr="00026E16" w:rsidRDefault="00C7470F" w:rsidP="00026E16">
      <w:pPr>
        <w:pStyle w:val="ListParagraph"/>
        <w:numPr>
          <w:ilvl w:val="0"/>
          <w:numId w:val="14"/>
        </w:numPr>
        <w:spacing w:after="0" w:line="240" w:lineRule="auto"/>
        <w:jc w:val="center"/>
        <w:rPr>
          <w:b/>
          <w:sz w:val="22"/>
        </w:rPr>
      </w:pPr>
      <w:r w:rsidRPr="00026E16">
        <w:rPr>
          <w:b/>
          <w:sz w:val="22"/>
        </w:rPr>
        <w:t>SIMPULAN DAN SARAN</w:t>
      </w:r>
    </w:p>
    <w:p w:rsidR="00C7470F" w:rsidRPr="00C7470F" w:rsidRDefault="00C7470F" w:rsidP="00C7470F">
      <w:pPr>
        <w:spacing w:after="0" w:line="240" w:lineRule="auto"/>
        <w:jc w:val="center"/>
        <w:rPr>
          <w:b/>
          <w:sz w:val="22"/>
        </w:rPr>
      </w:pPr>
    </w:p>
    <w:p w:rsidR="00C7470F" w:rsidRPr="00C7470F" w:rsidRDefault="00C7470F" w:rsidP="00C7470F">
      <w:pPr>
        <w:spacing w:after="0" w:line="240" w:lineRule="auto"/>
        <w:rPr>
          <w:b/>
          <w:sz w:val="22"/>
        </w:rPr>
      </w:pPr>
      <w:r w:rsidRPr="00C7470F">
        <w:rPr>
          <w:b/>
          <w:sz w:val="22"/>
        </w:rPr>
        <w:t xml:space="preserve">5.1. Simpulan </w:t>
      </w:r>
    </w:p>
    <w:p w:rsidR="00C7470F" w:rsidRPr="00C7470F" w:rsidRDefault="00C7470F" w:rsidP="00C7470F">
      <w:pPr>
        <w:spacing w:after="0" w:line="240" w:lineRule="auto"/>
        <w:ind w:firstLine="567"/>
        <w:jc w:val="both"/>
        <w:rPr>
          <w:sz w:val="22"/>
          <w:szCs w:val="24"/>
        </w:rPr>
      </w:pPr>
      <w:r w:rsidRPr="00C7470F">
        <w:rPr>
          <w:sz w:val="22"/>
          <w:szCs w:val="24"/>
        </w:rPr>
        <w:t xml:space="preserve">Berdasarkan hasil penelitian dapat disimpulkan bahwa: </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color w:val="000000" w:themeColor="text1"/>
          <w:sz w:val="22"/>
        </w:rPr>
        <w:t xml:space="preserve">Terdapat </w:t>
      </w:r>
      <w:r w:rsidRPr="00C7470F">
        <w:rPr>
          <w:sz w:val="22"/>
          <w:szCs w:val="24"/>
        </w:rPr>
        <w:t>pengaruh yang signifikan budaya organisasi terhadap kinerja pegawai  Sekecamatan Lubuklinggau Timur I Kota Lubuklinggau</w:t>
      </w:r>
      <w:r w:rsidRPr="00C7470F">
        <w:rPr>
          <w:sz w:val="22"/>
        </w:rPr>
        <w:t xml:space="preserve"> ditunjukkan dengan  nilai t</w:t>
      </w:r>
      <w:r w:rsidRPr="00C7470F">
        <w:rPr>
          <w:sz w:val="22"/>
          <w:vertAlign w:val="subscript"/>
        </w:rPr>
        <w:t>hitung</w:t>
      </w:r>
      <w:r w:rsidRPr="00C7470F">
        <w:rPr>
          <w:sz w:val="22"/>
        </w:rPr>
        <w:t xml:space="preserve"> sebesar 4,708  dan t</w:t>
      </w:r>
      <w:r w:rsidRPr="00C7470F">
        <w:rPr>
          <w:sz w:val="22"/>
          <w:vertAlign w:val="subscript"/>
        </w:rPr>
        <w:t>tabe</w:t>
      </w:r>
      <w:r w:rsidRPr="00C7470F">
        <w:rPr>
          <w:sz w:val="22"/>
        </w:rPr>
        <w:t>l adalah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color w:val="000000" w:themeColor="text1"/>
          <w:sz w:val="22"/>
        </w:rPr>
        <w:t xml:space="preserve">Terdapat </w:t>
      </w:r>
      <w:r w:rsidRPr="00C7470F">
        <w:rPr>
          <w:sz w:val="22"/>
          <w:szCs w:val="24"/>
        </w:rPr>
        <w:t xml:space="preserve">pengaruh yang signifikan pengembangan karir terhadap kinerja </w:t>
      </w:r>
      <w:proofErr w:type="gramStart"/>
      <w:r w:rsidRPr="00C7470F">
        <w:rPr>
          <w:sz w:val="22"/>
          <w:szCs w:val="24"/>
        </w:rPr>
        <w:t>pegawai  Sekecamatan</w:t>
      </w:r>
      <w:proofErr w:type="gramEnd"/>
      <w:r w:rsidRPr="00C7470F">
        <w:rPr>
          <w:sz w:val="22"/>
          <w:szCs w:val="24"/>
        </w:rPr>
        <w:t xml:space="preserve"> Lubuklinggau Timur I Kota Lubuklinggau</w:t>
      </w:r>
      <w:r w:rsidRPr="00C7470F">
        <w:rPr>
          <w:sz w:val="22"/>
        </w:rPr>
        <w:t>.</w:t>
      </w:r>
      <w:r w:rsidRPr="00C7470F">
        <w:rPr>
          <w:color w:val="000000" w:themeColor="text1"/>
          <w:sz w:val="22"/>
        </w:rPr>
        <w:t xml:space="preserve"> </w:t>
      </w:r>
      <w:r w:rsidRPr="00C7470F">
        <w:rPr>
          <w:sz w:val="22"/>
        </w:rPr>
        <w:t>ditunjukkan dengan nilai t</w:t>
      </w:r>
      <w:r w:rsidRPr="00C7470F">
        <w:rPr>
          <w:sz w:val="22"/>
          <w:vertAlign w:val="subscript"/>
        </w:rPr>
        <w:t>hitung</w:t>
      </w:r>
      <w:r w:rsidRPr="00C7470F">
        <w:rPr>
          <w:sz w:val="22"/>
        </w:rPr>
        <w:t xml:space="preserve"> sebesar 14.213   dan t</w:t>
      </w:r>
      <w:r w:rsidRPr="00C7470F">
        <w:rPr>
          <w:sz w:val="22"/>
          <w:vertAlign w:val="subscript"/>
        </w:rPr>
        <w:t>tabe</w:t>
      </w:r>
      <w:r w:rsidRPr="00C7470F">
        <w:rPr>
          <w:sz w:val="22"/>
        </w:rPr>
        <w:t>l adalah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color w:val="000000" w:themeColor="text1"/>
          <w:sz w:val="22"/>
        </w:rPr>
        <w:t xml:space="preserve">Terdapat </w:t>
      </w:r>
      <w:r w:rsidRPr="00C7470F">
        <w:rPr>
          <w:sz w:val="22"/>
          <w:szCs w:val="24"/>
        </w:rPr>
        <w:t>pengaruh yang signifikan budaya organisasi terhadap motivasi Sekecamatan Lubuklinggau Timur I Kota Lubuklinggau</w:t>
      </w:r>
      <w:r w:rsidRPr="00C7470F">
        <w:rPr>
          <w:sz w:val="22"/>
        </w:rPr>
        <w:t>.</w:t>
      </w:r>
      <w:r w:rsidRPr="00C7470F">
        <w:rPr>
          <w:color w:val="000000" w:themeColor="text1"/>
          <w:sz w:val="22"/>
        </w:rPr>
        <w:t xml:space="preserve"> </w:t>
      </w:r>
      <w:r w:rsidRPr="00C7470F">
        <w:rPr>
          <w:sz w:val="22"/>
        </w:rPr>
        <w:t>ditunjukkan dengan nilai t</w:t>
      </w:r>
      <w:r w:rsidRPr="00C7470F">
        <w:rPr>
          <w:sz w:val="22"/>
          <w:vertAlign w:val="subscript"/>
        </w:rPr>
        <w:t>hitung</w:t>
      </w:r>
      <w:r w:rsidRPr="00C7470F">
        <w:rPr>
          <w:sz w:val="22"/>
        </w:rPr>
        <w:t xml:space="preserve"> sebesar 5,410  dan t</w:t>
      </w:r>
      <w:r w:rsidRPr="00C7470F">
        <w:rPr>
          <w:sz w:val="22"/>
          <w:vertAlign w:val="subscript"/>
        </w:rPr>
        <w:t>tabe</w:t>
      </w:r>
      <w:r w:rsidRPr="00C7470F">
        <w:rPr>
          <w:sz w:val="22"/>
        </w:rPr>
        <w:t>l adalah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sz w:val="22"/>
          <w:szCs w:val="24"/>
        </w:rPr>
        <w:t>T</w:t>
      </w:r>
      <w:r w:rsidRPr="00C7470F">
        <w:rPr>
          <w:color w:val="000000" w:themeColor="text1"/>
          <w:sz w:val="22"/>
        </w:rPr>
        <w:t xml:space="preserve">erdapat </w:t>
      </w:r>
      <w:r w:rsidRPr="00C7470F">
        <w:rPr>
          <w:sz w:val="22"/>
          <w:szCs w:val="24"/>
        </w:rPr>
        <w:t xml:space="preserve">pengaruh yang </w:t>
      </w:r>
      <w:proofErr w:type="gramStart"/>
      <w:r w:rsidRPr="00C7470F">
        <w:rPr>
          <w:sz w:val="22"/>
          <w:szCs w:val="24"/>
        </w:rPr>
        <w:t>signifikan  pengembangan</w:t>
      </w:r>
      <w:proofErr w:type="gramEnd"/>
      <w:r w:rsidRPr="00C7470F">
        <w:rPr>
          <w:sz w:val="22"/>
          <w:szCs w:val="24"/>
        </w:rPr>
        <w:t xml:space="preserve"> karir terhadap motivasi pegawai Sekecamatan Lubuklinggau Timur I Kota Lubuklinggau</w:t>
      </w:r>
      <w:r w:rsidRPr="00C7470F">
        <w:rPr>
          <w:sz w:val="22"/>
        </w:rPr>
        <w:t>.</w:t>
      </w:r>
      <w:r w:rsidRPr="00C7470F">
        <w:rPr>
          <w:color w:val="000000" w:themeColor="text1"/>
          <w:sz w:val="22"/>
        </w:rPr>
        <w:t xml:space="preserve"> </w:t>
      </w:r>
      <w:r w:rsidRPr="00C7470F">
        <w:rPr>
          <w:sz w:val="22"/>
        </w:rPr>
        <w:t>ditunjukkan dengan nilai t</w:t>
      </w:r>
      <w:r w:rsidRPr="00C7470F">
        <w:rPr>
          <w:sz w:val="22"/>
          <w:vertAlign w:val="subscript"/>
        </w:rPr>
        <w:t>hitung</w:t>
      </w:r>
      <w:r w:rsidRPr="00C7470F">
        <w:rPr>
          <w:sz w:val="22"/>
        </w:rPr>
        <w:t xml:space="preserve"> sebesar 8,554 dan t</w:t>
      </w:r>
      <w:r w:rsidRPr="00C7470F">
        <w:rPr>
          <w:sz w:val="22"/>
          <w:vertAlign w:val="subscript"/>
        </w:rPr>
        <w:t>tabe</w:t>
      </w:r>
      <w:r w:rsidRPr="00C7470F">
        <w:rPr>
          <w:sz w:val="22"/>
        </w:rPr>
        <w:t>l adalah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rFonts w:eastAsiaTheme="minorEastAsia"/>
          <w:color w:val="000000" w:themeColor="text1"/>
          <w:sz w:val="22"/>
          <w:szCs w:val="24"/>
        </w:rPr>
        <w:t xml:space="preserve">Terdapat pengaruh </w:t>
      </w:r>
      <w:r w:rsidRPr="00C7470F">
        <w:rPr>
          <w:sz w:val="22"/>
        </w:rPr>
        <w:t xml:space="preserve">yang signifikan budaya organisasi dan pengembangan karir </w:t>
      </w:r>
      <w:proofErr w:type="gramStart"/>
      <w:r w:rsidRPr="00C7470F">
        <w:rPr>
          <w:sz w:val="22"/>
        </w:rPr>
        <w:t>terhadap  kinerja</w:t>
      </w:r>
      <w:proofErr w:type="gramEnd"/>
      <w:r w:rsidRPr="00C7470F">
        <w:rPr>
          <w:sz w:val="22"/>
        </w:rPr>
        <w:t xml:space="preserve">  pegawai Sekecamatan Lubuklinggau Timur I Kota Lubuklinggau</w:t>
      </w:r>
      <w:r w:rsidRPr="00C7470F">
        <w:rPr>
          <w:sz w:val="22"/>
          <w:szCs w:val="24"/>
        </w:rPr>
        <w:t>.</w:t>
      </w:r>
      <w:r w:rsidRPr="00C7470F">
        <w:rPr>
          <w:color w:val="000000" w:themeColor="text1"/>
          <w:sz w:val="22"/>
        </w:rPr>
        <w:t xml:space="preserve"> </w:t>
      </w:r>
      <w:r w:rsidRPr="00C7470F">
        <w:rPr>
          <w:sz w:val="22"/>
        </w:rPr>
        <w:t>ditunjukkan dengan</w:t>
      </w:r>
      <w:r w:rsidRPr="00C7470F">
        <w:rPr>
          <w:sz w:val="22"/>
          <w:szCs w:val="24"/>
        </w:rPr>
        <w:t xml:space="preserve"> nilai F</w:t>
      </w:r>
      <w:r w:rsidRPr="00C7470F">
        <w:rPr>
          <w:sz w:val="22"/>
          <w:szCs w:val="24"/>
          <w:vertAlign w:val="subscript"/>
        </w:rPr>
        <w:t xml:space="preserve">hitung </w:t>
      </w:r>
      <w:r w:rsidRPr="00C7470F">
        <w:rPr>
          <w:sz w:val="22"/>
          <w:szCs w:val="24"/>
        </w:rPr>
        <w:t xml:space="preserve"> sebesar 137.447 dan F</w:t>
      </w:r>
      <w:r w:rsidRPr="00C7470F">
        <w:rPr>
          <w:sz w:val="22"/>
          <w:szCs w:val="24"/>
          <w:vertAlign w:val="subscript"/>
        </w:rPr>
        <w:t xml:space="preserve">tabel  </w:t>
      </w:r>
      <w:r w:rsidRPr="00C7470F">
        <w:rPr>
          <w:sz w:val="22"/>
          <w:szCs w:val="24"/>
        </w:rPr>
        <w:t>sebesar 2,74</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sz w:val="22"/>
          <w:szCs w:val="24"/>
        </w:rPr>
        <w:t>Terdapat</w:t>
      </w:r>
      <w:r w:rsidRPr="00C7470F">
        <w:rPr>
          <w:rFonts w:eastAsiaTheme="minorEastAsia"/>
          <w:color w:val="000000" w:themeColor="text1"/>
          <w:sz w:val="22"/>
          <w:szCs w:val="24"/>
        </w:rPr>
        <w:t xml:space="preserve"> pengaruh </w:t>
      </w:r>
      <w:r w:rsidRPr="00C7470F">
        <w:rPr>
          <w:sz w:val="22"/>
        </w:rPr>
        <w:t xml:space="preserve">yang signifikan budaya organisasi dan pengembangan karir </w:t>
      </w:r>
      <w:proofErr w:type="gramStart"/>
      <w:r w:rsidRPr="00C7470F">
        <w:rPr>
          <w:sz w:val="22"/>
        </w:rPr>
        <w:t>terhadap  motivasi</w:t>
      </w:r>
      <w:proofErr w:type="gramEnd"/>
      <w:r w:rsidRPr="00C7470F">
        <w:rPr>
          <w:sz w:val="22"/>
        </w:rPr>
        <w:t xml:space="preserve"> pegawai  Sekecamatan Lubuklinggau Timur I Kota Lubuklinggau</w:t>
      </w:r>
      <w:r w:rsidRPr="00C7470F">
        <w:rPr>
          <w:sz w:val="22"/>
          <w:szCs w:val="24"/>
        </w:rPr>
        <w:t>.</w:t>
      </w:r>
      <w:r w:rsidRPr="00C7470F">
        <w:rPr>
          <w:color w:val="000000" w:themeColor="text1"/>
          <w:sz w:val="22"/>
        </w:rPr>
        <w:t xml:space="preserve"> </w:t>
      </w:r>
      <w:r w:rsidRPr="00C7470F">
        <w:rPr>
          <w:sz w:val="22"/>
        </w:rPr>
        <w:t xml:space="preserve">ditunjukkan dengan </w:t>
      </w:r>
      <w:r w:rsidRPr="00C7470F">
        <w:rPr>
          <w:sz w:val="22"/>
          <w:szCs w:val="24"/>
        </w:rPr>
        <w:t>nilai F</w:t>
      </w:r>
      <w:r w:rsidRPr="00C7470F">
        <w:rPr>
          <w:sz w:val="22"/>
          <w:szCs w:val="24"/>
          <w:vertAlign w:val="subscript"/>
        </w:rPr>
        <w:t xml:space="preserve">hitung </w:t>
      </w:r>
      <w:r w:rsidRPr="00C7470F">
        <w:rPr>
          <w:sz w:val="22"/>
          <w:szCs w:val="24"/>
        </w:rPr>
        <w:t xml:space="preserve"> sebesar 57,917 dan F</w:t>
      </w:r>
      <w:r w:rsidRPr="00C7470F">
        <w:rPr>
          <w:sz w:val="22"/>
          <w:szCs w:val="24"/>
          <w:vertAlign w:val="subscript"/>
        </w:rPr>
        <w:t xml:space="preserve">tabel  </w:t>
      </w:r>
      <w:r w:rsidRPr="00C7470F">
        <w:rPr>
          <w:sz w:val="22"/>
          <w:szCs w:val="24"/>
        </w:rPr>
        <w:t xml:space="preserve">sebesar 2,74  </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sz w:val="22"/>
          <w:szCs w:val="24"/>
        </w:rPr>
        <w:t xml:space="preserve">Terdapat </w:t>
      </w:r>
      <w:r w:rsidRPr="00C7470F">
        <w:rPr>
          <w:rFonts w:eastAsiaTheme="minorEastAsia"/>
          <w:color w:val="000000" w:themeColor="text1"/>
          <w:sz w:val="22"/>
          <w:szCs w:val="24"/>
        </w:rPr>
        <w:t xml:space="preserve">pengaruh </w:t>
      </w:r>
      <w:r w:rsidRPr="00C7470F">
        <w:rPr>
          <w:sz w:val="22"/>
        </w:rPr>
        <w:t xml:space="preserve">yang signifikan budaya organisasi terhadap kinerja pegawai dimediasi </w:t>
      </w:r>
      <w:proofErr w:type="gramStart"/>
      <w:r w:rsidRPr="00C7470F">
        <w:rPr>
          <w:sz w:val="22"/>
        </w:rPr>
        <w:t>oleh  motivasi</w:t>
      </w:r>
      <w:proofErr w:type="gramEnd"/>
      <w:r w:rsidRPr="00C7470F">
        <w:rPr>
          <w:sz w:val="22"/>
        </w:rPr>
        <w:t xml:space="preserve"> pegawai  Sekecamatan Lubuklinggau Timur I Kota Lubuklinggau</w:t>
      </w:r>
      <w:r w:rsidRPr="00C7470F">
        <w:rPr>
          <w:sz w:val="22"/>
          <w:szCs w:val="24"/>
        </w:rPr>
        <w:t>.</w:t>
      </w:r>
      <w:r w:rsidRPr="00C7470F">
        <w:rPr>
          <w:color w:val="000000" w:themeColor="text1"/>
          <w:sz w:val="22"/>
        </w:rPr>
        <w:t xml:space="preserve"> </w:t>
      </w:r>
      <w:r w:rsidRPr="00C7470F">
        <w:rPr>
          <w:sz w:val="22"/>
        </w:rPr>
        <w:t xml:space="preserve">ditunjukkan dengan </w:t>
      </w:r>
      <w:r w:rsidRPr="00C7470F">
        <w:rPr>
          <w:rFonts w:eastAsiaTheme="minorEastAsia"/>
          <w:sz w:val="22"/>
          <w:szCs w:val="24"/>
          <w:lang w:val="id-ID"/>
        </w:rPr>
        <w:t xml:space="preserve">nilai </w:t>
      </w:r>
      <w:r w:rsidRPr="00C7470F">
        <w:rPr>
          <w:sz w:val="22"/>
          <w:szCs w:val="24"/>
        </w:rPr>
        <w:t>t</w:t>
      </w:r>
      <w:r w:rsidRPr="00C7470F">
        <w:rPr>
          <w:sz w:val="22"/>
          <w:szCs w:val="24"/>
          <w:vertAlign w:val="subscript"/>
        </w:rPr>
        <w:t xml:space="preserve">hitung </w:t>
      </w:r>
      <w:r w:rsidRPr="00C7470F">
        <w:rPr>
          <w:sz w:val="22"/>
          <w:szCs w:val="24"/>
        </w:rPr>
        <w:t>(5,275)</w:t>
      </w:r>
      <w:r w:rsidRPr="00C7470F">
        <w:rPr>
          <w:rFonts w:eastAsiaTheme="minorEastAsia"/>
          <w:sz w:val="22"/>
          <w:szCs w:val="24"/>
          <w:lang w:val="id-ID"/>
        </w:rPr>
        <w:t xml:space="preserve"> </w:t>
      </w:r>
      <w:r w:rsidRPr="00C7470F">
        <w:rPr>
          <w:rFonts w:eastAsiaTheme="minorEastAsia"/>
          <w:sz w:val="22"/>
          <w:szCs w:val="24"/>
        </w:rPr>
        <w:t>lebih besar dari t</w:t>
      </w:r>
      <w:r w:rsidRPr="00C7470F">
        <w:rPr>
          <w:rFonts w:eastAsiaTheme="minorEastAsia"/>
          <w:sz w:val="22"/>
          <w:szCs w:val="24"/>
          <w:vertAlign w:val="subscript"/>
        </w:rPr>
        <w:t>tabel</w:t>
      </w:r>
      <w:r w:rsidRPr="00C7470F">
        <w:rPr>
          <w:rFonts w:eastAsiaTheme="minorEastAsia"/>
          <w:sz w:val="22"/>
          <w:szCs w:val="24"/>
        </w:rPr>
        <w:t xml:space="preserve">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sz w:val="22"/>
          <w:szCs w:val="24"/>
        </w:rPr>
        <w:t>Terdapat</w:t>
      </w:r>
      <w:r w:rsidRPr="00C7470F">
        <w:rPr>
          <w:rFonts w:eastAsiaTheme="minorEastAsia"/>
          <w:color w:val="000000" w:themeColor="text1"/>
          <w:sz w:val="22"/>
          <w:szCs w:val="24"/>
        </w:rPr>
        <w:t xml:space="preserve"> pengaruh </w:t>
      </w:r>
      <w:r w:rsidRPr="00C7470F">
        <w:rPr>
          <w:sz w:val="22"/>
        </w:rPr>
        <w:t xml:space="preserve">yang signifikan pengembangan </w:t>
      </w:r>
      <w:proofErr w:type="gramStart"/>
      <w:r w:rsidRPr="00C7470F">
        <w:rPr>
          <w:sz w:val="22"/>
        </w:rPr>
        <w:t>karir  terhadap</w:t>
      </w:r>
      <w:proofErr w:type="gramEnd"/>
      <w:r w:rsidRPr="00C7470F">
        <w:rPr>
          <w:sz w:val="22"/>
        </w:rPr>
        <w:t xml:space="preserve"> kinerja pegawai dimediasi oleh  motivasi pegawai  Sekecamatan Lubuklinggau Timur I Kota Lubuklinggau</w:t>
      </w:r>
      <w:r w:rsidRPr="00C7470F">
        <w:rPr>
          <w:sz w:val="22"/>
          <w:szCs w:val="24"/>
        </w:rPr>
        <w:t>.</w:t>
      </w:r>
      <w:r w:rsidRPr="00C7470F">
        <w:rPr>
          <w:color w:val="000000" w:themeColor="text1"/>
          <w:sz w:val="22"/>
        </w:rPr>
        <w:t xml:space="preserve"> </w:t>
      </w:r>
      <w:r w:rsidRPr="00C7470F">
        <w:rPr>
          <w:sz w:val="22"/>
        </w:rPr>
        <w:t xml:space="preserve">ditunjukkan dengan </w:t>
      </w:r>
      <w:r w:rsidRPr="00C7470F">
        <w:rPr>
          <w:rFonts w:eastAsiaTheme="minorEastAsia"/>
          <w:sz w:val="22"/>
          <w:szCs w:val="24"/>
          <w:lang w:val="id-ID"/>
        </w:rPr>
        <w:t xml:space="preserve">nilai </w:t>
      </w:r>
      <w:r w:rsidRPr="00C7470F">
        <w:rPr>
          <w:sz w:val="22"/>
          <w:szCs w:val="24"/>
        </w:rPr>
        <w:t>t</w:t>
      </w:r>
      <w:r w:rsidRPr="00C7470F">
        <w:rPr>
          <w:sz w:val="22"/>
          <w:szCs w:val="24"/>
          <w:vertAlign w:val="subscript"/>
        </w:rPr>
        <w:t xml:space="preserve">hitung </w:t>
      </w:r>
      <w:r w:rsidRPr="00C7470F">
        <w:rPr>
          <w:sz w:val="22"/>
          <w:szCs w:val="24"/>
        </w:rPr>
        <w:t>(7,565)</w:t>
      </w:r>
      <w:r w:rsidRPr="00C7470F">
        <w:rPr>
          <w:rFonts w:eastAsiaTheme="minorEastAsia"/>
          <w:sz w:val="22"/>
          <w:szCs w:val="24"/>
          <w:lang w:val="id-ID"/>
        </w:rPr>
        <w:t xml:space="preserve"> </w:t>
      </w:r>
      <w:r w:rsidRPr="00C7470F">
        <w:rPr>
          <w:rFonts w:eastAsiaTheme="minorEastAsia"/>
          <w:sz w:val="22"/>
          <w:szCs w:val="24"/>
        </w:rPr>
        <w:t>lebih besar dari t</w:t>
      </w:r>
      <w:r w:rsidRPr="00C7470F">
        <w:rPr>
          <w:rFonts w:eastAsiaTheme="minorEastAsia"/>
          <w:sz w:val="22"/>
          <w:szCs w:val="24"/>
          <w:vertAlign w:val="subscript"/>
        </w:rPr>
        <w:t>tabel</w:t>
      </w:r>
      <w:r w:rsidRPr="00C7470F">
        <w:rPr>
          <w:rFonts w:eastAsiaTheme="minorEastAsia"/>
          <w:sz w:val="22"/>
          <w:szCs w:val="24"/>
        </w:rPr>
        <w:t xml:space="preserve"> sebesar 1,667</w:t>
      </w:r>
    </w:p>
    <w:p w:rsidR="00C7470F" w:rsidRPr="00C7470F" w:rsidRDefault="00C7470F" w:rsidP="005E729C">
      <w:pPr>
        <w:pStyle w:val="ListParagraph"/>
        <w:numPr>
          <w:ilvl w:val="0"/>
          <w:numId w:val="50"/>
        </w:numPr>
        <w:spacing w:after="0" w:line="240" w:lineRule="auto"/>
        <w:ind w:left="426" w:hanging="426"/>
        <w:jc w:val="both"/>
        <w:rPr>
          <w:color w:val="000000" w:themeColor="text1"/>
          <w:sz w:val="22"/>
        </w:rPr>
      </w:pPr>
      <w:r w:rsidRPr="00C7470F">
        <w:rPr>
          <w:rFonts w:eastAsiaTheme="minorEastAsia"/>
          <w:color w:val="000000" w:themeColor="text1"/>
          <w:sz w:val="22"/>
          <w:szCs w:val="24"/>
        </w:rPr>
        <w:t xml:space="preserve">Terdapat pengaruh </w:t>
      </w:r>
      <w:r w:rsidRPr="00C7470F">
        <w:rPr>
          <w:sz w:val="22"/>
        </w:rPr>
        <w:t xml:space="preserve">yang signifikan buday organisasi </w:t>
      </w:r>
      <w:proofErr w:type="gramStart"/>
      <w:r w:rsidRPr="00C7470F">
        <w:rPr>
          <w:sz w:val="22"/>
        </w:rPr>
        <w:t>dan  pengembangan</w:t>
      </w:r>
      <w:proofErr w:type="gramEnd"/>
      <w:r w:rsidRPr="00C7470F">
        <w:rPr>
          <w:sz w:val="22"/>
        </w:rPr>
        <w:t xml:space="preserve"> karir  terhadap kinerja pegawai dimediasi oleh  motivasi pegawai  Sekecamatan Lubuklinggau Timur I Kota Lubuklinggau</w:t>
      </w:r>
      <w:r w:rsidRPr="00C7470F">
        <w:rPr>
          <w:sz w:val="22"/>
          <w:szCs w:val="24"/>
        </w:rPr>
        <w:t>.</w:t>
      </w:r>
      <w:r w:rsidRPr="00C7470F">
        <w:rPr>
          <w:sz w:val="22"/>
        </w:rPr>
        <w:t xml:space="preserve"> ditunjukkan dengan </w:t>
      </w:r>
      <w:r w:rsidRPr="00C7470F">
        <w:rPr>
          <w:rFonts w:eastAsiaTheme="minorEastAsia"/>
          <w:sz w:val="22"/>
          <w:szCs w:val="24"/>
          <w:lang w:val="id-ID"/>
        </w:rPr>
        <w:t xml:space="preserve">nilai </w:t>
      </w:r>
      <w:r w:rsidRPr="00C7470F">
        <w:rPr>
          <w:rFonts w:eastAsiaTheme="minorEastAsia"/>
          <w:sz w:val="22"/>
          <w:szCs w:val="24"/>
        </w:rPr>
        <w:t>F</w:t>
      </w:r>
      <w:r w:rsidRPr="00C7470F">
        <w:rPr>
          <w:sz w:val="22"/>
          <w:szCs w:val="24"/>
          <w:vertAlign w:val="subscript"/>
        </w:rPr>
        <w:t xml:space="preserve">hitung </w:t>
      </w:r>
      <w:r w:rsidRPr="00C7470F">
        <w:rPr>
          <w:sz w:val="22"/>
          <w:szCs w:val="24"/>
        </w:rPr>
        <w:t>(4,010)</w:t>
      </w:r>
      <w:r w:rsidRPr="00C7470F">
        <w:rPr>
          <w:rFonts w:eastAsiaTheme="minorEastAsia"/>
          <w:sz w:val="22"/>
          <w:szCs w:val="24"/>
          <w:lang w:val="id-ID"/>
        </w:rPr>
        <w:t xml:space="preserve"> </w:t>
      </w:r>
      <w:r w:rsidRPr="00C7470F">
        <w:rPr>
          <w:rFonts w:eastAsiaTheme="minorEastAsia"/>
          <w:sz w:val="22"/>
          <w:szCs w:val="24"/>
        </w:rPr>
        <w:t>lebih besar dari F</w:t>
      </w:r>
      <w:r w:rsidRPr="00C7470F">
        <w:rPr>
          <w:rFonts w:eastAsiaTheme="minorEastAsia"/>
          <w:sz w:val="22"/>
          <w:szCs w:val="24"/>
          <w:vertAlign w:val="subscript"/>
        </w:rPr>
        <w:t>tabel</w:t>
      </w:r>
      <w:r w:rsidRPr="00C7470F">
        <w:rPr>
          <w:rFonts w:eastAsiaTheme="minorEastAsia"/>
          <w:sz w:val="22"/>
          <w:szCs w:val="24"/>
        </w:rPr>
        <w:t xml:space="preserve"> sebesar 2,74  </w:t>
      </w:r>
    </w:p>
    <w:p w:rsidR="00C7470F" w:rsidRPr="00C7470F" w:rsidRDefault="00C7470F" w:rsidP="00C7470F">
      <w:pPr>
        <w:spacing w:after="0" w:line="240" w:lineRule="auto"/>
        <w:rPr>
          <w:b/>
          <w:sz w:val="22"/>
        </w:rPr>
      </w:pPr>
      <w:r w:rsidRPr="00C7470F">
        <w:rPr>
          <w:b/>
          <w:sz w:val="22"/>
        </w:rPr>
        <w:t xml:space="preserve">5.2. Saran </w:t>
      </w:r>
    </w:p>
    <w:p w:rsidR="00C7470F" w:rsidRPr="00C7470F" w:rsidRDefault="00C7470F" w:rsidP="00C7470F">
      <w:pPr>
        <w:spacing w:after="0" w:line="240" w:lineRule="auto"/>
        <w:ind w:firstLine="567"/>
        <w:rPr>
          <w:sz w:val="22"/>
        </w:rPr>
      </w:pPr>
      <w:proofErr w:type="gramStart"/>
      <w:r w:rsidRPr="00C7470F">
        <w:rPr>
          <w:sz w:val="22"/>
        </w:rPr>
        <w:t>Berdasarkan  hasil</w:t>
      </w:r>
      <w:proofErr w:type="gramEnd"/>
      <w:r w:rsidRPr="00C7470F">
        <w:rPr>
          <w:sz w:val="22"/>
        </w:rPr>
        <w:t xml:space="preserve"> penelitian dan kesimpulan maka dapat disaran kan yakni:</w:t>
      </w:r>
    </w:p>
    <w:p w:rsidR="00C7470F" w:rsidRPr="00C7470F" w:rsidRDefault="00C7470F" w:rsidP="005E729C">
      <w:pPr>
        <w:pStyle w:val="ListParagraph"/>
        <w:numPr>
          <w:ilvl w:val="0"/>
          <w:numId w:val="46"/>
        </w:numPr>
        <w:spacing w:after="0" w:line="240" w:lineRule="auto"/>
        <w:jc w:val="both"/>
        <w:rPr>
          <w:b/>
          <w:sz w:val="22"/>
        </w:rPr>
      </w:pPr>
      <w:r w:rsidRPr="00C7470F">
        <w:rPr>
          <w:sz w:val="22"/>
        </w:rPr>
        <w:t xml:space="preserve">Pegawai Sekecamatan Lubuklinggau Timur I Kota Lubuklinggau, harus memiliki kebiasaan yg mampu memberikan pengaruh terhadap kualitas kerja dan lebih fokus dalam bekerja. </w:t>
      </w:r>
    </w:p>
    <w:p w:rsidR="00C7470F" w:rsidRPr="00C7470F" w:rsidRDefault="00C7470F" w:rsidP="005E729C">
      <w:pPr>
        <w:pStyle w:val="ListParagraph"/>
        <w:numPr>
          <w:ilvl w:val="0"/>
          <w:numId w:val="46"/>
        </w:numPr>
        <w:spacing w:after="0" w:line="240" w:lineRule="auto"/>
        <w:jc w:val="both"/>
        <w:rPr>
          <w:b/>
          <w:sz w:val="22"/>
        </w:rPr>
      </w:pPr>
      <w:r w:rsidRPr="00C7470F">
        <w:rPr>
          <w:sz w:val="22"/>
        </w:rPr>
        <w:t xml:space="preserve">Diharapkan pegawai Sekecamatan Lubuklinggau Timur I Kota Lubuklinggau dapat mengembangkan karirnya dan bekerja secara optimal dan maksimal dg hasil yg memuaskan. </w:t>
      </w:r>
    </w:p>
    <w:p w:rsidR="00C7470F" w:rsidRPr="00C7470F" w:rsidRDefault="00C7470F" w:rsidP="005E729C">
      <w:pPr>
        <w:pStyle w:val="ListParagraph"/>
        <w:numPr>
          <w:ilvl w:val="0"/>
          <w:numId w:val="46"/>
        </w:numPr>
        <w:spacing w:after="0" w:line="240" w:lineRule="auto"/>
        <w:jc w:val="both"/>
        <w:rPr>
          <w:b/>
          <w:sz w:val="22"/>
        </w:rPr>
      </w:pPr>
      <w:r w:rsidRPr="00C7470F">
        <w:rPr>
          <w:sz w:val="22"/>
        </w:rPr>
        <w:t>Memotivasi pegawai Sekecamatan Lubuklinggau Timur I Kota Lubuklinggau untuk bekerja lebih optimal dan bekerja sesuai dengan tanggung jawab pegawai.</w:t>
      </w:r>
    </w:p>
    <w:p w:rsidR="00C7470F" w:rsidRPr="00C7470F" w:rsidRDefault="00C7470F" w:rsidP="00C7470F">
      <w:pPr>
        <w:spacing w:after="0" w:line="240" w:lineRule="auto"/>
        <w:jc w:val="center"/>
        <w:rPr>
          <w:b/>
          <w:sz w:val="22"/>
        </w:rPr>
      </w:pPr>
    </w:p>
    <w:p w:rsidR="00C7470F" w:rsidRPr="00C7470F" w:rsidRDefault="00C7470F" w:rsidP="00C7470F">
      <w:pPr>
        <w:spacing w:after="0" w:line="240" w:lineRule="auto"/>
        <w:jc w:val="center"/>
        <w:rPr>
          <w:b/>
          <w:sz w:val="22"/>
        </w:rPr>
      </w:pPr>
      <w:r w:rsidRPr="00C7470F">
        <w:rPr>
          <w:b/>
          <w:sz w:val="22"/>
        </w:rPr>
        <w:t>DAFTAR PUSTAKA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sz w:val="22"/>
          <w:szCs w:val="24"/>
        </w:rPr>
        <w:fldChar w:fldCharType="begin" w:fldLock="1"/>
      </w:r>
      <w:r w:rsidRPr="00C7470F">
        <w:rPr>
          <w:sz w:val="22"/>
          <w:szCs w:val="24"/>
        </w:rPr>
        <w:instrText xml:space="preserve">ADDIN Mendeley Bibliography CSL_BIBLIOGRAPHY </w:instrText>
      </w:r>
      <w:r w:rsidRPr="00C7470F">
        <w:rPr>
          <w:sz w:val="22"/>
          <w:szCs w:val="24"/>
        </w:rPr>
        <w:fldChar w:fldCharType="separate"/>
      </w:r>
      <w:r w:rsidRPr="00C7470F">
        <w:rPr>
          <w:noProof/>
          <w:sz w:val="22"/>
          <w:szCs w:val="24"/>
        </w:rPr>
        <w:t xml:space="preserve">Busro, M. (2018). </w:t>
      </w:r>
      <w:r w:rsidRPr="00C7470F">
        <w:rPr>
          <w:i/>
          <w:iCs/>
          <w:noProof/>
          <w:sz w:val="22"/>
          <w:szCs w:val="24"/>
        </w:rPr>
        <w:t>Teori-teori manajemen sumber daya manusia</w:t>
      </w:r>
      <w:r w:rsidRPr="00C7470F">
        <w:rPr>
          <w:noProof/>
          <w:sz w:val="22"/>
          <w:szCs w:val="24"/>
        </w:rPr>
        <w:t xml:space="preserve"> (P. Group (ed.)).</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Edison, E. (2018). </w:t>
      </w:r>
      <w:r w:rsidRPr="00C7470F">
        <w:rPr>
          <w:i/>
          <w:iCs/>
          <w:noProof/>
          <w:sz w:val="22"/>
          <w:szCs w:val="24"/>
        </w:rPr>
        <w:t>Manajemen Sumber Daya Manusia Strategi dan Perubahan dalam Rangkat Meningkatkan Kinerja Pegawai dan Organisasi.</w:t>
      </w:r>
      <w:r w:rsidRPr="00C7470F">
        <w:rPr>
          <w:noProof/>
          <w:sz w:val="22"/>
          <w:szCs w:val="24"/>
        </w:rPr>
        <w:t xml:space="preserve">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Fahmi, I. (2016a). </w:t>
      </w:r>
      <w:r w:rsidRPr="00C7470F">
        <w:rPr>
          <w:i/>
          <w:iCs/>
          <w:noProof/>
          <w:sz w:val="22"/>
          <w:szCs w:val="24"/>
        </w:rPr>
        <w:t>Manajemen Sumber Daya Manusia Teori dan Aplikasi</w:t>
      </w:r>
      <w:r w:rsidRPr="00C7470F">
        <w:rPr>
          <w:noProof/>
          <w:sz w:val="22"/>
          <w:szCs w:val="24"/>
        </w:rPr>
        <w:t>.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Fahmi, I. (2016b). </w:t>
      </w:r>
      <w:r w:rsidRPr="00C7470F">
        <w:rPr>
          <w:i/>
          <w:iCs/>
          <w:noProof/>
          <w:sz w:val="22"/>
          <w:szCs w:val="24"/>
        </w:rPr>
        <w:t>Sumber Daya Manusia Teori dan Aplikasi</w:t>
      </w:r>
      <w:r w:rsidRPr="00C7470F">
        <w:rPr>
          <w:noProof/>
          <w:sz w:val="22"/>
          <w:szCs w:val="24"/>
        </w:rPr>
        <w:t>.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Hasibuan, M. (2016). </w:t>
      </w:r>
      <w:r w:rsidRPr="00C7470F">
        <w:rPr>
          <w:i/>
          <w:iCs/>
          <w:noProof/>
          <w:sz w:val="22"/>
          <w:szCs w:val="24"/>
        </w:rPr>
        <w:t>Sumber Daya Manusia Edisi Revisi.</w:t>
      </w:r>
      <w:r w:rsidRPr="00C7470F">
        <w:rPr>
          <w:noProof/>
          <w:sz w:val="22"/>
          <w:szCs w:val="24"/>
        </w:rPr>
        <w:t xml:space="preserve"> Bumi Aksara.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Mangkunegara, A. P. (2015). </w:t>
      </w:r>
      <w:r w:rsidRPr="00C7470F">
        <w:rPr>
          <w:i/>
          <w:iCs/>
          <w:noProof/>
          <w:sz w:val="22"/>
          <w:szCs w:val="24"/>
        </w:rPr>
        <w:t>Manajemen Sumber Daya Manusia Prusahaan</w:t>
      </w:r>
      <w:r w:rsidRPr="00C7470F">
        <w:rPr>
          <w:noProof/>
          <w:sz w:val="22"/>
          <w:szCs w:val="24"/>
        </w:rPr>
        <w:t>. Rosda.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Organisasi, D. A. N. K., Malang, S. A., &amp; Susanti, S. (2016). </w:t>
      </w:r>
      <w:r w:rsidRPr="00C7470F">
        <w:rPr>
          <w:i/>
          <w:iCs/>
          <w:noProof/>
          <w:sz w:val="22"/>
          <w:szCs w:val="24"/>
        </w:rPr>
        <w:t>Terhadap Kinerja Pegawai  Dengan Motivasi Sebagai Variabel Moderasi ( Studi Pada Pegawai  Instalasi Rawat Jalan Rsud</w:t>
      </w:r>
      <w:r w:rsidRPr="00C7470F">
        <w:rPr>
          <w:noProof/>
          <w:sz w:val="22"/>
          <w:szCs w:val="24"/>
        </w:rPr>
        <w:t xml:space="preserve">. </w:t>
      </w:r>
      <w:r w:rsidRPr="00C7470F">
        <w:rPr>
          <w:i/>
          <w:iCs/>
          <w:noProof/>
          <w:sz w:val="22"/>
          <w:szCs w:val="24"/>
        </w:rPr>
        <w:t>07</w:t>
      </w:r>
      <w:r w:rsidRPr="00C7470F">
        <w:rPr>
          <w:noProof/>
          <w:sz w:val="22"/>
          <w:szCs w:val="24"/>
        </w:rPr>
        <w:t>(02), 153–160.</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Purnama Sari, N. N. (2017). PENGARUH BUDAYA ORGANISASI DAN DISIPLIN KERJA TERHADAP KINERJA PEGAWAI  Bagian Kantor Pada PT. PLN(Persero) Area Pekanbaru Rayon Kota Timur Oleh. </w:t>
      </w:r>
      <w:r w:rsidRPr="00C7470F">
        <w:rPr>
          <w:i/>
          <w:iCs/>
          <w:noProof/>
          <w:sz w:val="22"/>
          <w:szCs w:val="24"/>
        </w:rPr>
        <w:t>Jom Fisip</w:t>
      </w:r>
      <w:r w:rsidRPr="00C7470F">
        <w:rPr>
          <w:noProof/>
          <w:sz w:val="22"/>
          <w:szCs w:val="24"/>
        </w:rPr>
        <w:t xml:space="preserve">, </w:t>
      </w:r>
      <w:r w:rsidRPr="00C7470F">
        <w:rPr>
          <w:i/>
          <w:iCs/>
          <w:noProof/>
          <w:sz w:val="22"/>
          <w:szCs w:val="24"/>
        </w:rPr>
        <w:t>4</w:t>
      </w:r>
      <w:r w:rsidRPr="00C7470F">
        <w:rPr>
          <w:noProof/>
          <w:sz w:val="22"/>
          <w:szCs w:val="24"/>
        </w:rPr>
        <w:t xml:space="preserve">(2), 1–15. </w:t>
      </w:r>
      <w:r w:rsidRPr="00C7470F">
        <w:rPr>
          <w:noProof/>
          <w:sz w:val="22"/>
          <w:szCs w:val="24"/>
        </w:rPr>
        <w:lastRenderedPageBreak/>
        <w:t>https://jom.unri.ac.id/index.php/JOMFSIP/article/viewFile/14541/14093</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Rexy, K., Putra, D., Landra, N., Agung, I. G. S. T., &amp; Teja, E. (2018). The Effect of Organizational Culture and Work Discipline on Employees ’ Performance with Working Satisfaction as Intervening Variables on CV . Yamaha Waja Motor Denpasar. </w:t>
      </w:r>
      <w:r w:rsidRPr="00C7470F">
        <w:rPr>
          <w:i/>
          <w:iCs/>
          <w:noProof/>
          <w:sz w:val="22"/>
          <w:szCs w:val="24"/>
        </w:rPr>
        <w:t>RA Journal of Applied Research</w:t>
      </w:r>
      <w:r w:rsidRPr="00C7470F">
        <w:rPr>
          <w:noProof/>
          <w:sz w:val="22"/>
          <w:szCs w:val="24"/>
        </w:rPr>
        <w:t xml:space="preserve">, </w:t>
      </w:r>
      <w:r w:rsidRPr="00C7470F">
        <w:rPr>
          <w:i/>
          <w:iCs/>
          <w:noProof/>
          <w:sz w:val="22"/>
          <w:szCs w:val="24"/>
        </w:rPr>
        <w:t>04</w:t>
      </w:r>
      <w:r w:rsidRPr="00C7470F">
        <w:rPr>
          <w:noProof/>
          <w:sz w:val="22"/>
          <w:szCs w:val="24"/>
        </w:rPr>
        <w:t>(08). https://doi.org/10.31142/rajar/v4i8.08</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Saban. (2016). </w:t>
      </w:r>
      <w:r w:rsidRPr="00C7470F">
        <w:rPr>
          <w:i/>
          <w:iCs/>
          <w:noProof/>
          <w:sz w:val="22"/>
          <w:szCs w:val="24"/>
        </w:rPr>
        <w:t>Metodologi Penelitian</w:t>
      </w:r>
      <w:r w:rsidRPr="00C7470F">
        <w:rPr>
          <w:noProof/>
          <w:sz w:val="22"/>
          <w:szCs w:val="24"/>
        </w:rPr>
        <w:t>. Refika Aditama.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Saleh, A. L. (2019). </w:t>
      </w:r>
      <w:r w:rsidRPr="00C7470F">
        <w:rPr>
          <w:i/>
          <w:iCs/>
          <w:noProof/>
          <w:sz w:val="22"/>
          <w:szCs w:val="24"/>
        </w:rPr>
        <w:t>ANALISIS PENGARUH KOMPENSASI DAN BUDAYA ORGANISASI TERHADAP KINERJA PEGAWAI  DENGAN MOTIVASI SEBAGAI VARIABEL ( Studi Kasus pada Bank BRI Syariah KC Semarang ) SKRIPSI</w:t>
      </w:r>
      <w:r w:rsidRPr="00C7470F">
        <w:rPr>
          <w:noProof/>
          <w:sz w:val="22"/>
          <w:szCs w:val="24"/>
        </w:rPr>
        <w:t>.</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Sinambela, L. P. (2019). </w:t>
      </w:r>
      <w:r w:rsidRPr="00C7470F">
        <w:rPr>
          <w:i/>
          <w:iCs/>
          <w:noProof/>
          <w:sz w:val="22"/>
          <w:szCs w:val="24"/>
        </w:rPr>
        <w:t>Manajemen Kinerja Pengelolaan, Pengukuran dan Implikasi Kinerja</w:t>
      </w:r>
      <w:r w:rsidRPr="00C7470F">
        <w:rPr>
          <w:noProof/>
          <w:sz w:val="22"/>
          <w:szCs w:val="24"/>
        </w:rPr>
        <w:t>. Rajawali Pers.</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Sintaasih, A. B. dan D. K. (2019). Pengaurh Pengembangan Karir Terhadap Kinerja Pegawai  Melalui Pemediasi Motivasi Kerja Pegawai . </w:t>
      </w:r>
      <w:r w:rsidRPr="00C7470F">
        <w:rPr>
          <w:i/>
          <w:iCs/>
          <w:noProof/>
          <w:sz w:val="22"/>
          <w:szCs w:val="24"/>
        </w:rPr>
        <w:t>Journal of Home Economics of Japan</w:t>
      </w:r>
      <w:r w:rsidRPr="00C7470F">
        <w:rPr>
          <w:noProof/>
          <w:sz w:val="22"/>
          <w:szCs w:val="24"/>
        </w:rPr>
        <w:t xml:space="preserve">, </w:t>
      </w:r>
      <w:r w:rsidRPr="00C7470F">
        <w:rPr>
          <w:i/>
          <w:iCs/>
          <w:noProof/>
          <w:sz w:val="22"/>
          <w:szCs w:val="24"/>
        </w:rPr>
        <w:t>42</w:t>
      </w:r>
      <w:r w:rsidRPr="00C7470F">
        <w:rPr>
          <w:noProof/>
          <w:sz w:val="22"/>
          <w:szCs w:val="24"/>
        </w:rPr>
        <w:t>(2), 191–193. https://doi.org/10.11428/jhej1987.42.191</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Sudarmanto. (2015). </w:t>
      </w:r>
      <w:r w:rsidRPr="00C7470F">
        <w:rPr>
          <w:i/>
          <w:iCs/>
          <w:noProof/>
          <w:sz w:val="22"/>
          <w:szCs w:val="24"/>
        </w:rPr>
        <w:t>Kinerja dan Pengembangan Kompetensi SDM</w:t>
      </w:r>
      <w:r w:rsidRPr="00C7470F">
        <w:rPr>
          <w:noProof/>
          <w:sz w:val="22"/>
          <w:szCs w:val="24"/>
        </w:rPr>
        <w:t>. Pustaka Belajar.</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Sugiyono. (2018). </w:t>
      </w:r>
      <w:r w:rsidRPr="00C7470F">
        <w:rPr>
          <w:i/>
          <w:iCs/>
          <w:noProof/>
          <w:sz w:val="22"/>
          <w:szCs w:val="24"/>
        </w:rPr>
        <w:t>Metode Penelitian Manajemen</w:t>
      </w:r>
      <w:r w:rsidRPr="00C7470F">
        <w:rPr>
          <w:noProof/>
          <w:sz w:val="22"/>
          <w:szCs w:val="24"/>
        </w:rPr>
        <w:t>.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Sumarjo, M. (2018). </w:t>
      </w:r>
      <w:r w:rsidRPr="00C7470F">
        <w:rPr>
          <w:i/>
          <w:iCs/>
          <w:noProof/>
          <w:sz w:val="22"/>
          <w:szCs w:val="24"/>
        </w:rPr>
        <w:t>Manajemen Pengembangan Sumber Daya Manusia Konsep-Konsep Kunci.</w:t>
      </w:r>
      <w:r w:rsidRPr="00C7470F">
        <w:rPr>
          <w:noProof/>
          <w:sz w:val="22"/>
          <w:szCs w:val="24"/>
        </w:rPr>
        <w:t xml:space="preserve">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Sumarwan, U. (2018). </w:t>
      </w:r>
      <w:r w:rsidRPr="00C7470F">
        <w:rPr>
          <w:i/>
          <w:iCs/>
          <w:noProof/>
          <w:sz w:val="22"/>
          <w:szCs w:val="24"/>
        </w:rPr>
        <w:t>Perilaku Konsumen teori dan perapannya dalam pemasaran.</w:t>
      </w:r>
      <w:r w:rsidRPr="00C7470F">
        <w:rPr>
          <w:noProof/>
          <w:sz w:val="22"/>
          <w:szCs w:val="24"/>
        </w:rPr>
        <w:t xml:space="preserve"> Ghalia Indonesia.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Susila, N. K. A. D. (2019). Pengaruh Kompetensi dan Motivasi Kerja Terhadap Kinerja Pegawai . </w:t>
      </w:r>
      <w:r w:rsidRPr="00C7470F">
        <w:rPr>
          <w:i/>
          <w:iCs/>
          <w:noProof/>
          <w:sz w:val="22"/>
          <w:szCs w:val="24"/>
        </w:rPr>
        <w:t>Jurnal Inspirasi Bisnis Dan Manajemen</w:t>
      </w:r>
      <w:r w:rsidRPr="00C7470F">
        <w:rPr>
          <w:noProof/>
          <w:sz w:val="22"/>
          <w:szCs w:val="24"/>
        </w:rPr>
        <w:t xml:space="preserve">, </w:t>
      </w:r>
      <w:r w:rsidRPr="00C7470F">
        <w:rPr>
          <w:i/>
          <w:iCs/>
          <w:noProof/>
          <w:sz w:val="22"/>
          <w:szCs w:val="24"/>
        </w:rPr>
        <w:t>3</w:t>
      </w:r>
      <w:r w:rsidRPr="00C7470F">
        <w:rPr>
          <w:noProof/>
          <w:sz w:val="22"/>
          <w:szCs w:val="24"/>
        </w:rPr>
        <w:t>(1), 1. https://doi.org/10.33603/jibm.v3i1.2191</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Sutrisno, E. (2019). </w:t>
      </w:r>
      <w:r w:rsidRPr="00C7470F">
        <w:rPr>
          <w:i/>
          <w:iCs/>
          <w:noProof/>
          <w:sz w:val="22"/>
          <w:szCs w:val="24"/>
        </w:rPr>
        <w:t>Manajemen Sumber Daya Manusia</w:t>
      </w:r>
      <w:r w:rsidRPr="00C7470F">
        <w:rPr>
          <w:noProof/>
          <w:sz w:val="22"/>
          <w:szCs w:val="24"/>
        </w:rPr>
        <w:t>. Kencana.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Suwatno. Priansa, D. J. (2018). </w:t>
      </w:r>
      <w:r w:rsidRPr="00C7470F">
        <w:rPr>
          <w:i/>
          <w:iCs/>
          <w:noProof/>
          <w:sz w:val="22"/>
          <w:szCs w:val="24"/>
        </w:rPr>
        <w:t>Sumber Daya Manusia dalam organisasi dan bisnis.</w:t>
      </w:r>
      <w:r w:rsidRPr="00C7470F">
        <w:rPr>
          <w:noProof/>
          <w:sz w:val="22"/>
          <w:szCs w:val="24"/>
        </w:rPr>
        <w:t xml:space="preserve"> Alfabeta.</w:t>
      </w:r>
    </w:p>
    <w:p w:rsidR="00C7470F" w:rsidRPr="00C7470F" w:rsidRDefault="00C7470F" w:rsidP="00C7470F">
      <w:pPr>
        <w:widowControl w:val="0"/>
        <w:autoSpaceDE w:val="0"/>
        <w:autoSpaceDN w:val="0"/>
        <w:adjustRightInd w:val="0"/>
        <w:spacing w:after="0" w:line="240" w:lineRule="auto"/>
        <w:ind w:left="480" w:hanging="480"/>
        <w:jc w:val="both"/>
        <w:rPr>
          <w:noProof/>
          <w:sz w:val="22"/>
          <w:szCs w:val="24"/>
        </w:rPr>
      </w:pPr>
      <w:r w:rsidRPr="00C7470F">
        <w:rPr>
          <w:noProof/>
          <w:sz w:val="22"/>
          <w:szCs w:val="24"/>
        </w:rPr>
        <w:t xml:space="preserve">Syofian, S. (2017). </w:t>
      </w:r>
      <w:r w:rsidRPr="00C7470F">
        <w:rPr>
          <w:i/>
          <w:iCs/>
          <w:noProof/>
          <w:sz w:val="22"/>
          <w:szCs w:val="24"/>
        </w:rPr>
        <w:t>Metode Penelitian Kuantitatif dilengkapi dengan Perhitungan Manual dan SPSS.</w:t>
      </w:r>
      <w:r w:rsidRPr="00C7470F">
        <w:rPr>
          <w:noProof/>
          <w:sz w:val="22"/>
          <w:szCs w:val="24"/>
        </w:rPr>
        <w:t xml:space="preserve"> Kenana.</w:t>
      </w:r>
    </w:p>
    <w:p w:rsidR="00C7470F" w:rsidRPr="00C7470F" w:rsidRDefault="00C7470F" w:rsidP="00C7470F">
      <w:pPr>
        <w:widowControl w:val="0"/>
        <w:autoSpaceDE w:val="0"/>
        <w:autoSpaceDN w:val="0"/>
        <w:adjustRightInd w:val="0"/>
        <w:spacing w:after="0" w:line="240" w:lineRule="auto"/>
        <w:ind w:left="480" w:hanging="480"/>
        <w:jc w:val="both"/>
        <w:rPr>
          <w:noProof/>
          <w:sz w:val="22"/>
        </w:rPr>
      </w:pPr>
      <w:r w:rsidRPr="00C7470F">
        <w:rPr>
          <w:noProof/>
          <w:sz w:val="22"/>
          <w:szCs w:val="24"/>
        </w:rPr>
        <w:t xml:space="preserve">Wibowo. (2016). </w:t>
      </w:r>
      <w:r w:rsidRPr="00C7470F">
        <w:rPr>
          <w:i/>
          <w:iCs/>
          <w:noProof/>
          <w:sz w:val="22"/>
          <w:szCs w:val="24"/>
        </w:rPr>
        <w:t>Manajemen Kinerja.</w:t>
      </w:r>
      <w:r w:rsidRPr="00C7470F">
        <w:rPr>
          <w:noProof/>
          <w:sz w:val="22"/>
          <w:szCs w:val="24"/>
        </w:rPr>
        <w:t xml:space="preserve"> Rajawali Pers.</w:t>
      </w:r>
    </w:p>
    <w:p w:rsidR="00C7470F" w:rsidRPr="00C7470F" w:rsidRDefault="00C7470F" w:rsidP="00C7470F">
      <w:pPr>
        <w:widowControl w:val="0"/>
        <w:autoSpaceDE w:val="0"/>
        <w:autoSpaceDN w:val="0"/>
        <w:adjustRightInd w:val="0"/>
        <w:spacing w:after="0" w:line="240" w:lineRule="auto"/>
        <w:ind w:left="480" w:hanging="480"/>
        <w:jc w:val="both"/>
        <w:rPr>
          <w:sz w:val="22"/>
          <w:szCs w:val="24"/>
        </w:rPr>
      </w:pPr>
      <w:r w:rsidRPr="00C7470F">
        <w:rPr>
          <w:sz w:val="22"/>
          <w:szCs w:val="24"/>
        </w:rPr>
        <w:fldChar w:fldCharType="end"/>
      </w:r>
    </w:p>
    <w:p w:rsidR="00C7470F" w:rsidRPr="00C7470F" w:rsidRDefault="00C7470F" w:rsidP="00C7470F">
      <w:pPr>
        <w:widowControl w:val="0"/>
        <w:autoSpaceDE w:val="0"/>
        <w:autoSpaceDN w:val="0"/>
        <w:adjustRightInd w:val="0"/>
        <w:spacing w:after="0" w:line="240" w:lineRule="auto"/>
        <w:ind w:left="641" w:hanging="641"/>
        <w:jc w:val="both"/>
        <w:rPr>
          <w:sz w:val="22"/>
          <w:szCs w:val="24"/>
        </w:rPr>
      </w:pPr>
    </w:p>
    <w:p w:rsidR="00C7470F" w:rsidRPr="00C7470F" w:rsidRDefault="00C7470F" w:rsidP="00C7470F">
      <w:pPr>
        <w:spacing w:line="240" w:lineRule="auto"/>
        <w:rPr>
          <w:sz w:val="22"/>
        </w:rPr>
      </w:pPr>
    </w:p>
    <w:p w:rsidR="00C7470F" w:rsidRPr="00C7470F" w:rsidRDefault="00C7470F" w:rsidP="00C7470F">
      <w:pPr>
        <w:spacing w:after="0" w:line="240" w:lineRule="auto"/>
        <w:rPr>
          <w:b/>
          <w:sz w:val="22"/>
        </w:rPr>
      </w:pPr>
    </w:p>
    <w:p w:rsidR="000562CD" w:rsidRDefault="000562CD" w:rsidP="00C7470F">
      <w:pPr>
        <w:spacing w:after="0" w:line="240" w:lineRule="auto"/>
        <w:rPr>
          <w:b/>
          <w:sz w:val="22"/>
        </w:rPr>
        <w:sectPr w:rsidR="000562CD" w:rsidSect="00026E16">
          <w:type w:val="continuous"/>
          <w:pgSz w:w="12242" w:h="18711" w:code="5"/>
          <w:pgMar w:top="567" w:right="567" w:bottom="567" w:left="567" w:header="720" w:footer="720" w:gutter="0"/>
          <w:cols w:space="720"/>
          <w:titlePg/>
          <w:docGrid w:linePitch="360"/>
        </w:sectPr>
      </w:pPr>
    </w:p>
    <w:p w:rsidR="00C7470F" w:rsidRPr="00C7470F" w:rsidRDefault="00C7470F" w:rsidP="00C7470F">
      <w:pPr>
        <w:spacing w:after="0" w:line="240" w:lineRule="auto"/>
        <w:rPr>
          <w:b/>
          <w:sz w:val="22"/>
        </w:rPr>
      </w:pPr>
    </w:p>
    <w:sectPr w:rsidR="00C7470F" w:rsidRPr="00C7470F" w:rsidSect="000562CD">
      <w:type w:val="continuous"/>
      <w:pgSz w:w="12242" w:h="18711" w:code="5"/>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C4" w:rsidRDefault="00E27EC4" w:rsidP="00955CE2">
      <w:pPr>
        <w:spacing w:after="0" w:line="240" w:lineRule="auto"/>
      </w:pPr>
      <w:r>
        <w:separator/>
      </w:r>
    </w:p>
  </w:endnote>
  <w:endnote w:type="continuationSeparator" w:id="0">
    <w:p w:rsidR="00E27EC4" w:rsidRDefault="00E27EC4" w:rsidP="009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3" w:rsidRDefault="00031AA3" w:rsidP="00955CE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C4" w:rsidRDefault="00E27EC4" w:rsidP="00955CE2">
      <w:pPr>
        <w:spacing w:after="0" w:line="240" w:lineRule="auto"/>
      </w:pPr>
      <w:r>
        <w:separator/>
      </w:r>
    </w:p>
  </w:footnote>
  <w:footnote w:type="continuationSeparator" w:id="0">
    <w:p w:rsidR="00E27EC4" w:rsidRDefault="00E27EC4" w:rsidP="0095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3" w:rsidRDefault="00031AA3">
    <w:pPr>
      <w:pStyle w:val="Header"/>
      <w:jc w:val="right"/>
    </w:pPr>
    <w:r>
      <w:fldChar w:fldCharType="begin"/>
    </w:r>
    <w:r>
      <w:instrText xml:space="preserve"> PAGE   \* MERGEFORMAT </w:instrText>
    </w:r>
    <w:r>
      <w:fldChar w:fldCharType="separate"/>
    </w:r>
    <w:r w:rsidR="00026E16">
      <w:rPr>
        <w:noProof/>
      </w:rPr>
      <w:t>7</w:t>
    </w:r>
    <w:r>
      <w:rPr>
        <w:noProof/>
      </w:rPr>
      <w:fldChar w:fldCharType="end"/>
    </w:r>
  </w:p>
  <w:p w:rsidR="00031AA3" w:rsidRDefault="00031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3" w:rsidRPr="00543909" w:rsidRDefault="00031AA3" w:rsidP="00543909">
    <w:pPr>
      <w:pStyle w:val="Header"/>
    </w:pPr>
    <w:r>
      <w:rPr>
        <w:rFonts w:ascii="Cambria" w:hAnsi="Cambria"/>
        <w:noProof/>
        <w:sz w:val="18"/>
        <w:szCs w:val="18"/>
      </w:rPr>
      <w:drawing>
        <wp:inline distT="0" distB="0" distL="0" distR="0">
          <wp:extent cx="990600" cy="1025979"/>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59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D"/>
    <w:multiLevelType w:val="hybridMultilevel"/>
    <w:tmpl w:val="0CC1016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AB375E"/>
    <w:multiLevelType w:val="hybridMultilevel"/>
    <w:tmpl w:val="C33EB0B6"/>
    <w:lvl w:ilvl="0" w:tplc="4A4E14A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2F519D9"/>
    <w:multiLevelType w:val="hybridMultilevel"/>
    <w:tmpl w:val="C700F8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C7355"/>
    <w:multiLevelType w:val="hybridMultilevel"/>
    <w:tmpl w:val="1B9C87A6"/>
    <w:lvl w:ilvl="0" w:tplc="904E75E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EC78E4"/>
    <w:multiLevelType w:val="hybridMultilevel"/>
    <w:tmpl w:val="4AE6D352"/>
    <w:lvl w:ilvl="0" w:tplc="683415F6">
      <w:start w:val="1"/>
      <w:numFmt w:val="decimal"/>
      <w:lvlText w:val="%1)"/>
      <w:lvlJc w:val="left"/>
      <w:pPr>
        <w:ind w:left="1506" w:hanging="360"/>
      </w:pPr>
      <w:rPr>
        <w:rFonts w:hint="default"/>
      </w:rPr>
    </w:lvl>
    <w:lvl w:ilvl="1" w:tplc="3936282A">
      <w:start w:val="1"/>
      <w:numFmt w:val="lowerLetter"/>
      <w:lvlText w:val="(%2)"/>
      <w:lvlJc w:val="left"/>
      <w:pPr>
        <w:ind w:left="2226" w:hanging="360"/>
      </w:pPr>
      <w:rPr>
        <w:rFonts w:ascii="Times New Roman" w:eastAsia="Calibri" w:hAnsi="Times New Roman" w:cs="Times New Roman"/>
      </w:rPr>
    </w:lvl>
    <w:lvl w:ilvl="2" w:tplc="1CC4F41C">
      <w:start w:val="1"/>
      <w:numFmt w:val="decimal"/>
      <w:lvlText w:val="(%3)"/>
      <w:lvlJc w:val="right"/>
      <w:pPr>
        <w:ind w:left="2946" w:hanging="180"/>
      </w:pPr>
      <w:rPr>
        <w:rFonts w:ascii="Times New Roman" w:eastAsia="Calibri" w:hAnsi="Times New Roman" w:cs="Times New Roman"/>
      </w:rPr>
    </w:lvl>
    <w:lvl w:ilvl="3" w:tplc="3936282A">
      <w:start w:val="1"/>
      <w:numFmt w:val="lowerLetter"/>
      <w:lvlText w:val="(%4)"/>
      <w:lvlJc w:val="left"/>
      <w:pPr>
        <w:ind w:left="3666" w:hanging="360"/>
      </w:pPr>
      <w:rPr>
        <w:rFonts w:ascii="Times New Roman" w:eastAsia="Calibri" w:hAnsi="Times New Roman" w:cs="Times New Roman" w:hint="default"/>
      </w:rPr>
    </w:lvl>
    <w:lvl w:ilvl="4" w:tplc="04090019">
      <w:start w:val="1"/>
      <w:numFmt w:val="lowerLetter"/>
      <w:lvlText w:val="%5."/>
      <w:lvlJc w:val="left"/>
      <w:pPr>
        <w:ind w:left="4386" w:hanging="360"/>
      </w:pPr>
    </w:lvl>
    <w:lvl w:ilvl="5" w:tplc="1334FF66">
      <w:start w:val="1"/>
      <w:numFmt w:val="decimal"/>
      <w:lvlText w:val="(%6)"/>
      <w:lvlJc w:val="right"/>
      <w:pPr>
        <w:ind w:left="5106" w:hanging="180"/>
      </w:pPr>
      <w:rPr>
        <w:rFonts w:ascii="Times New Roman" w:eastAsia="Calibri" w:hAnsi="Times New Roman" w:cs="Times New Roman"/>
      </w:rPr>
    </w:lvl>
    <w:lvl w:ilvl="6" w:tplc="764A9306">
      <w:start w:val="1"/>
      <w:numFmt w:val="lowerLetter"/>
      <w:lvlText w:val="%7)"/>
      <w:lvlJc w:val="left"/>
      <w:pPr>
        <w:ind w:left="5826" w:hanging="360"/>
      </w:pPr>
      <w:rPr>
        <w:rFonts w:hint="default"/>
      </w:r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6A35C0A"/>
    <w:multiLevelType w:val="hybridMultilevel"/>
    <w:tmpl w:val="8F309A8A"/>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839186E"/>
    <w:multiLevelType w:val="hybridMultilevel"/>
    <w:tmpl w:val="E1DA04B0"/>
    <w:lvl w:ilvl="0" w:tplc="0409000F">
      <w:start w:val="1"/>
      <w:numFmt w:val="decimal"/>
      <w:lvlText w:val="%1."/>
      <w:lvlJc w:val="left"/>
      <w:pPr>
        <w:ind w:left="1506" w:hanging="360"/>
      </w:pPr>
    </w:lvl>
    <w:lvl w:ilvl="1" w:tplc="90CA3F06">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8">
    <w:nsid w:val="08DF759E"/>
    <w:multiLevelType w:val="hybridMultilevel"/>
    <w:tmpl w:val="F9D87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2503E1"/>
    <w:multiLevelType w:val="hybridMultilevel"/>
    <w:tmpl w:val="16B22DC0"/>
    <w:lvl w:ilvl="0" w:tplc="3F88D3C4">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0F">
      <w:start w:val="1"/>
      <w:numFmt w:val="decimal"/>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0">
    <w:nsid w:val="0B7D5FD6"/>
    <w:multiLevelType w:val="hybridMultilevel"/>
    <w:tmpl w:val="F8D6D98E"/>
    <w:lvl w:ilvl="0" w:tplc="33824E2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0B8E6CE8"/>
    <w:multiLevelType w:val="hybridMultilevel"/>
    <w:tmpl w:val="9D0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B4720"/>
    <w:multiLevelType w:val="hybridMultilevel"/>
    <w:tmpl w:val="3CF2A448"/>
    <w:lvl w:ilvl="0" w:tplc="F41A27E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0CFB351A"/>
    <w:multiLevelType w:val="hybridMultilevel"/>
    <w:tmpl w:val="6D9C571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D3F6E2C"/>
    <w:multiLevelType w:val="hybridMultilevel"/>
    <w:tmpl w:val="B1267776"/>
    <w:lvl w:ilvl="0" w:tplc="A1D056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0DB213AE"/>
    <w:multiLevelType w:val="hybridMultilevel"/>
    <w:tmpl w:val="91366EE4"/>
    <w:lvl w:ilvl="0" w:tplc="4AD2B4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4D445B8"/>
    <w:multiLevelType w:val="hybridMultilevel"/>
    <w:tmpl w:val="7DEAEE1C"/>
    <w:lvl w:ilvl="0" w:tplc="4656E90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908089F"/>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50086"/>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74706"/>
    <w:multiLevelType w:val="hybridMultilevel"/>
    <w:tmpl w:val="4DB2123E"/>
    <w:lvl w:ilvl="0" w:tplc="1D34ACDC">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C1FE2"/>
    <w:multiLevelType w:val="multilevel"/>
    <w:tmpl w:val="C5DCF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A806DB"/>
    <w:multiLevelType w:val="hybridMultilevel"/>
    <w:tmpl w:val="7890C2A0"/>
    <w:lvl w:ilvl="0" w:tplc="245418E8">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BA46E68"/>
    <w:multiLevelType w:val="hybridMultilevel"/>
    <w:tmpl w:val="C4A8F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76401"/>
    <w:multiLevelType w:val="hybridMultilevel"/>
    <w:tmpl w:val="F8081346"/>
    <w:lvl w:ilvl="0" w:tplc="A11059D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2E3E3B84"/>
    <w:multiLevelType w:val="hybridMultilevel"/>
    <w:tmpl w:val="88F832BE"/>
    <w:lvl w:ilvl="0" w:tplc="61D6E28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2F446EB6"/>
    <w:multiLevelType w:val="multilevel"/>
    <w:tmpl w:val="33A48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B03C78"/>
    <w:multiLevelType w:val="hybridMultilevel"/>
    <w:tmpl w:val="81E82B7C"/>
    <w:lvl w:ilvl="0" w:tplc="6298FF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09155D1"/>
    <w:multiLevelType w:val="hybridMultilevel"/>
    <w:tmpl w:val="C8A4DB54"/>
    <w:lvl w:ilvl="0" w:tplc="4B542B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17D47C6"/>
    <w:multiLevelType w:val="hybridMultilevel"/>
    <w:tmpl w:val="5504CBA6"/>
    <w:lvl w:ilvl="0" w:tplc="9A74D4D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366468BA"/>
    <w:multiLevelType w:val="hybridMultilevel"/>
    <w:tmpl w:val="4F667C3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14ADC"/>
    <w:multiLevelType w:val="hybridMultilevel"/>
    <w:tmpl w:val="BA96800C"/>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8171BE4"/>
    <w:multiLevelType w:val="hybridMultilevel"/>
    <w:tmpl w:val="6A3850A4"/>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3A3A7D82"/>
    <w:multiLevelType w:val="hybridMultilevel"/>
    <w:tmpl w:val="C6B6C412"/>
    <w:lvl w:ilvl="0" w:tplc="F19EC3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3E767B72"/>
    <w:multiLevelType w:val="hybridMultilevel"/>
    <w:tmpl w:val="22C8C3CA"/>
    <w:lvl w:ilvl="0" w:tplc="454A83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42F90C2F"/>
    <w:multiLevelType w:val="hybridMultilevel"/>
    <w:tmpl w:val="5C7A520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61C5D71"/>
    <w:multiLevelType w:val="hybridMultilevel"/>
    <w:tmpl w:val="71346A20"/>
    <w:lvl w:ilvl="0" w:tplc="04090017">
      <w:start w:val="1"/>
      <w:numFmt w:val="lowerLetter"/>
      <w:lvlText w:val="%1)"/>
      <w:lvlJc w:val="left"/>
      <w:pPr>
        <w:ind w:left="1800" w:hanging="360"/>
      </w:pPr>
      <w:rPr>
        <w:rFonts w:hint="default"/>
      </w:rPr>
    </w:lvl>
    <w:lvl w:ilvl="1" w:tplc="F9665E4A">
      <w:start w:val="1"/>
      <w:numFmt w:val="lowerLetter"/>
      <w:lvlText w:val="%2."/>
      <w:lvlJc w:val="left"/>
      <w:pPr>
        <w:ind w:left="2520" w:hanging="360"/>
      </w:pPr>
      <w:rPr>
        <w:b w:val="0"/>
      </w:rPr>
    </w:lvl>
    <w:lvl w:ilvl="2" w:tplc="A6E29E5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63D45F8"/>
    <w:multiLevelType w:val="hybridMultilevel"/>
    <w:tmpl w:val="685E6D94"/>
    <w:lvl w:ilvl="0" w:tplc="5496904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48564F90"/>
    <w:multiLevelType w:val="hybridMultilevel"/>
    <w:tmpl w:val="F2D456B8"/>
    <w:lvl w:ilvl="0" w:tplc="0409000F">
      <w:start w:val="1"/>
      <w:numFmt w:val="decimal"/>
      <w:lvlText w:val="%1."/>
      <w:lvlJc w:val="left"/>
      <w:pPr>
        <w:ind w:left="1146" w:hanging="360"/>
      </w:pPr>
      <w:rPr>
        <w:rFonts w:hint="default"/>
      </w:rPr>
    </w:lvl>
    <w:lvl w:ilvl="1" w:tplc="04090011">
      <w:start w:val="1"/>
      <w:numFmt w:val="decimal"/>
      <w:lvlText w:val="%2)"/>
      <w:lvlJc w:val="left"/>
      <w:pPr>
        <w:ind w:left="1866" w:hanging="360"/>
      </w:pPr>
    </w:lvl>
    <w:lvl w:ilvl="2" w:tplc="04090017">
      <w:start w:val="1"/>
      <w:numFmt w:val="lowerLetter"/>
      <w:lvlText w:val="%3)"/>
      <w:lvlJc w:val="left"/>
      <w:pPr>
        <w:ind w:left="2586" w:hanging="180"/>
      </w:pPr>
    </w:lvl>
    <w:lvl w:ilvl="3" w:tplc="81ECB146">
      <w:start w:val="1"/>
      <w:numFmt w:val="lowerLetter"/>
      <w:lvlText w:val="%4)"/>
      <w:lvlJc w:val="left"/>
      <w:pPr>
        <w:ind w:left="3306" w:hanging="360"/>
      </w:pPr>
      <w:rPr>
        <w:rFonts w:hint="default"/>
      </w:rPr>
    </w:lvl>
    <w:lvl w:ilvl="4" w:tplc="CD9A1A34">
      <w:start w:val="1"/>
      <w:numFmt w:val="upperLetter"/>
      <w:lvlText w:val="%5."/>
      <w:lvlJc w:val="left"/>
      <w:pPr>
        <w:ind w:left="4026" w:hanging="360"/>
      </w:pPr>
      <w:rPr>
        <w:rFonts w:hint="default"/>
      </w:rPr>
    </w:lvl>
    <w:lvl w:ilvl="5" w:tplc="0409000F">
      <w:start w:val="1"/>
      <w:numFmt w:val="decimal"/>
      <w:lvlText w:val="%6."/>
      <w:lvlJc w:val="left"/>
      <w:pPr>
        <w:ind w:left="4926" w:hanging="360"/>
      </w:pPr>
      <w:rPr>
        <w:rFonts w:hint="default"/>
      </w:r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DB84EF1"/>
    <w:multiLevelType w:val="hybridMultilevel"/>
    <w:tmpl w:val="0B7297B8"/>
    <w:lvl w:ilvl="0" w:tplc="D04C68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E1D6756"/>
    <w:multiLevelType w:val="hybridMultilevel"/>
    <w:tmpl w:val="9D0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A6928"/>
    <w:multiLevelType w:val="hybridMultilevel"/>
    <w:tmpl w:val="4F667C3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B75FD2"/>
    <w:multiLevelType w:val="hybridMultilevel"/>
    <w:tmpl w:val="A240006E"/>
    <w:lvl w:ilvl="0" w:tplc="0409000F">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50103CA1"/>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FB5907"/>
    <w:multiLevelType w:val="hybridMultilevel"/>
    <w:tmpl w:val="D2D6E4B2"/>
    <w:lvl w:ilvl="0" w:tplc="E81E7B1A">
      <w:start w:val="1"/>
      <w:numFmt w:val="decimal"/>
      <w:lvlText w:val="%1."/>
      <w:lvlJc w:val="left"/>
      <w:pPr>
        <w:ind w:left="220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AD7D9A"/>
    <w:multiLevelType w:val="hybridMultilevel"/>
    <w:tmpl w:val="884E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E030C"/>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495243"/>
    <w:multiLevelType w:val="hybridMultilevel"/>
    <w:tmpl w:val="AAC84240"/>
    <w:lvl w:ilvl="0" w:tplc="7C3C8C3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nsid w:val="60933519"/>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C699F"/>
    <w:multiLevelType w:val="multilevel"/>
    <w:tmpl w:val="86CCD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2EB2814"/>
    <w:multiLevelType w:val="hybridMultilevel"/>
    <w:tmpl w:val="936E4DBA"/>
    <w:lvl w:ilvl="0" w:tplc="EF1CC2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66BF7914"/>
    <w:multiLevelType w:val="multilevel"/>
    <w:tmpl w:val="73B8D1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BE44A6"/>
    <w:multiLevelType w:val="multilevel"/>
    <w:tmpl w:val="DFCE77A2"/>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BB1971"/>
    <w:multiLevelType w:val="hybridMultilevel"/>
    <w:tmpl w:val="FF90EA2E"/>
    <w:lvl w:ilvl="0" w:tplc="ED906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249270B"/>
    <w:multiLevelType w:val="hybridMultilevel"/>
    <w:tmpl w:val="A4B8D89C"/>
    <w:lvl w:ilvl="0" w:tplc="9356B44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4">
    <w:nsid w:val="72C255B2"/>
    <w:multiLevelType w:val="hybridMultilevel"/>
    <w:tmpl w:val="35B0FD2E"/>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nsid w:val="730E2DD1"/>
    <w:multiLevelType w:val="hybridMultilevel"/>
    <w:tmpl w:val="D2D6E4B2"/>
    <w:lvl w:ilvl="0" w:tplc="E81E7B1A">
      <w:start w:val="1"/>
      <w:numFmt w:val="decimal"/>
      <w:lvlText w:val="%1."/>
      <w:lvlJc w:val="left"/>
      <w:pPr>
        <w:ind w:left="220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D57E39"/>
    <w:multiLevelType w:val="hybridMultilevel"/>
    <w:tmpl w:val="45CC039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F554FF"/>
    <w:multiLevelType w:val="multilevel"/>
    <w:tmpl w:val="EF8697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81937C8"/>
    <w:multiLevelType w:val="multilevel"/>
    <w:tmpl w:val="47DC522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9C13051"/>
    <w:multiLevelType w:val="hybridMultilevel"/>
    <w:tmpl w:val="FD4CD37C"/>
    <w:lvl w:ilvl="0" w:tplc="0409000F">
      <w:start w:val="1"/>
      <w:numFmt w:val="decimal"/>
      <w:lvlText w:val="%1."/>
      <w:lvlJc w:val="left"/>
      <w:pPr>
        <w:ind w:left="1353" w:hanging="360"/>
      </w:pPr>
    </w:lvl>
    <w:lvl w:ilvl="1" w:tplc="E81E7B1A">
      <w:start w:val="1"/>
      <w:numFmt w:val="decimal"/>
      <w:lvlText w:val="%2."/>
      <w:lvlJc w:val="left"/>
      <w:pPr>
        <w:ind w:left="2204" w:hanging="360"/>
      </w:pPr>
      <w:rPr>
        <w:i w:val="0"/>
      </w:r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60">
    <w:nsid w:val="7A987A9F"/>
    <w:multiLevelType w:val="hybridMultilevel"/>
    <w:tmpl w:val="6EDEA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92389C"/>
    <w:multiLevelType w:val="hybridMultilevel"/>
    <w:tmpl w:val="FB9A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35"/>
  </w:num>
  <w:num w:numId="4">
    <w:abstractNumId w:val="8"/>
  </w:num>
  <w:num w:numId="5">
    <w:abstractNumId w:val="7"/>
  </w:num>
  <w:num w:numId="6">
    <w:abstractNumId w:val="59"/>
  </w:num>
  <w:num w:numId="7">
    <w:abstractNumId w:val="44"/>
  </w:num>
  <w:num w:numId="8">
    <w:abstractNumId w:val="11"/>
  </w:num>
  <w:num w:numId="9">
    <w:abstractNumId w:val="27"/>
  </w:num>
  <w:num w:numId="10">
    <w:abstractNumId w:val="34"/>
  </w:num>
  <w:num w:numId="11">
    <w:abstractNumId w:val="54"/>
  </w:num>
  <w:num w:numId="12">
    <w:abstractNumId w:val="3"/>
  </w:num>
  <w:num w:numId="13">
    <w:abstractNumId w:val="23"/>
  </w:num>
  <w:num w:numId="14">
    <w:abstractNumId w:val="41"/>
  </w:num>
  <w:num w:numId="15">
    <w:abstractNumId w:val="9"/>
  </w:num>
  <w:num w:numId="16">
    <w:abstractNumId w:val="53"/>
  </w:num>
  <w:num w:numId="17">
    <w:abstractNumId w:val="13"/>
  </w:num>
  <w:num w:numId="18">
    <w:abstractNumId w:val="5"/>
  </w:num>
  <w:num w:numId="19">
    <w:abstractNumId w:val="55"/>
  </w:num>
  <w:num w:numId="20">
    <w:abstractNumId w:val="26"/>
  </w:num>
  <w:num w:numId="21">
    <w:abstractNumId w:val="38"/>
  </w:num>
  <w:num w:numId="22">
    <w:abstractNumId w:val="31"/>
  </w:num>
  <w:num w:numId="23">
    <w:abstractNumId w:val="25"/>
  </w:num>
  <w:num w:numId="24">
    <w:abstractNumId w:val="50"/>
  </w:num>
  <w:num w:numId="25">
    <w:abstractNumId w:val="37"/>
  </w:num>
  <w:num w:numId="26">
    <w:abstractNumId w:val="14"/>
  </w:num>
  <w:num w:numId="27">
    <w:abstractNumId w:val="17"/>
  </w:num>
  <w:num w:numId="28">
    <w:abstractNumId w:val="61"/>
  </w:num>
  <w:num w:numId="29">
    <w:abstractNumId w:val="16"/>
  </w:num>
  <w:num w:numId="30">
    <w:abstractNumId w:val="15"/>
  </w:num>
  <w:num w:numId="31">
    <w:abstractNumId w:val="21"/>
  </w:num>
  <w:num w:numId="32">
    <w:abstractNumId w:val="51"/>
  </w:num>
  <w:num w:numId="33">
    <w:abstractNumId w:val="47"/>
  </w:num>
  <w:num w:numId="34">
    <w:abstractNumId w:val="18"/>
  </w:num>
  <w:num w:numId="35">
    <w:abstractNumId w:val="0"/>
  </w:num>
  <w:num w:numId="36">
    <w:abstractNumId w:val="1"/>
  </w:num>
  <w:num w:numId="37">
    <w:abstractNumId w:val="19"/>
  </w:num>
  <w:num w:numId="38">
    <w:abstractNumId w:val="20"/>
  </w:num>
  <w:num w:numId="39">
    <w:abstractNumId w:val="57"/>
  </w:num>
  <w:num w:numId="40">
    <w:abstractNumId w:val="48"/>
  </w:num>
  <w:num w:numId="41">
    <w:abstractNumId w:val="58"/>
  </w:num>
  <w:num w:numId="42">
    <w:abstractNumId w:val="43"/>
  </w:num>
  <w:num w:numId="43">
    <w:abstractNumId w:val="45"/>
  </w:num>
  <w:num w:numId="44">
    <w:abstractNumId w:val="39"/>
  </w:num>
  <w:num w:numId="45">
    <w:abstractNumId w:val="42"/>
  </w:num>
  <w:num w:numId="46">
    <w:abstractNumId w:val="4"/>
  </w:num>
  <w:num w:numId="47">
    <w:abstractNumId w:val="52"/>
  </w:num>
  <w:num w:numId="48">
    <w:abstractNumId w:val="56"/>
  </w:num>
  <w:num w:numId="49">
    <w:abstractNumId w:val="6"/>
  </w:num>
  <w:num w:numId="50">
    <w:abstractNumId w:val="22"/>
  </w:num>
  <w:num w:numId="51">
    <w:abstractNumId w:val="29"/>
  </w:num>
  <w:num w:numId="52">
    <w:abstractNumId w:val="60"/>
  </w:num>
  <w:num w:numId="53">
    <w:abstractNumId w:val="40"/>
  </w:num>
  <w:num w:numId="54">
    <w:abstractNumId w:val="36"/>
  </w:num>
  <w:num w:numId="55">
    <w:abstractNumId w:val="33"/>
  </w:num>
  <w:num w:numId="56">
    <w:abstractNumId w:val="2"/>
  </w:num>
  <w:num w:numId="57">
    <w:abstractNumId w:val="10"/>
  </w:num>
  <w:num w:numId="58">
    <w:abstractNumId w:val="49"/>
  </w:num>
  <w:num w:numId="59">
    <w:abstractNumId w:val="32"/>
  </w:num>
  <w:num w:numId="60">
    <w:abstractNumId w:val="12"/>
  </w:num>
  <w:num w:numId="61">
    <w:abstractNumId w:val="28"/>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36"/>
    <w:rsid w:val="00007C26"/>
    <w:rsid w:val="00011B30"/>
    <w:rsid w:val="00020981"/>
    <w:rsid w:val="00026E16"/>
    <w:rsid w:val="00031AA3"/>
    <w:rsid w:val="000352DC"/>
    <w:rsid w:val="00055032"/>
    <w:rsid w:val="000562CD"/>
    <w:rsid w:val="000607AA"/>
    <w:rsid w:val="00080431"/>
    <w:rsid w:val="00091187"/>
    <w:rsid w:val="00091AF0"/>
    <w:rsid w:val="000A3B29"/>
    <w:rsid w:val="000A53AD"/>
    <w:rsid w:val="000C4998"/>
    <w:rsid w:val="000E2B3C"/>
    <w:rsid w:val="00102B3E"/>
    <w:rsid w:val="00122B06"/>
    <w:rsid w:val="001253D2"/>
    <w:rsid w:val="00134E3E"/>
    <w:rsid w:val="001453A6"/>
    <w:rsid w:val="00153966"/>
    <w:rsid w:val="00153F17"/>
    <w:rsid w:val="00160EB9"/>
    <w:rsid w:val="00166C27"/>
    <w:rsid w:val="00184A02"/>
    <w:rsid w:val="00191B64"/>
    <w:rsid w:val="001A5906"/>
    <w:rsid w:val="001B6760"/>
    <w:rsid w:val="001C135E"/>
    <w:rsid w:val="001C1D7B"/>
    <w:rsid w:val="001C575D"/>
    <w:rsid w:val="001D1F54"/>
    <w:rsid w:val="001D33BE"/>
    <w:rsid w:val="001E3575"/>
    <w:rsid w:val="001F2F9E"/>
    <w:rsid w:val="001F34FC"/>
    <w:rsid w:val="001F56A8"/>
    <w:rsid w:val="00204774"/>
    <w:rsid w:val="00213270"/>
    <w:rsid w:val="00217645"/>
    <w:rsid w:val="00225A3D"/>
    <w:rsid w:val="00227EBD"/>
    <w:rsid w:val="0023162F"/>
    <w:rsid w:val="00235545"/>
    <w:rsid w:val="00255C08"/>
    <w:rsid w:val="002562CB"/>
    <w:rsid w:val="0026514C"/>
    <w:rsid w:val="00282EC7"/>
    <w:rsid w:val="00287A4B"/>
    <w:rsid w:val="002B5A35"/>
    <w:rsid w:val="002E2353"/>
    <w:rsid w:val="002F2D2B"/>
    <w:rsid w:val="002F5A90"/>
    <w:rsid w:val="003057D5"/>
    <w:rsid w:val="00315AB2"/>
    <w:rsid w:val="0032016B"/>
    <w:rsid w:val="0032515F"/>
    <w:rsid w:val="00342CC6"/>
    <w:rsid w:val="00344CBE"/>
    <w:rsid w:val="00347325"/>
    <w:rsid w:val="003623A1"/>
    <w:rsid w:val="003752EA"/>
    <w:rsid w:val="003823DF"/>
    <w:rsid w:val="00391638"/>
    <w:rsid w:val="003A1F4D"/>
    <w:rsid w:val="003A5468"/>
    <w:rsid w:val="003A7CFB"/>
    <w:rsid w:val="003B2B3B"/>
    <w:rsid w:val="003C6A7A"/>
    <w:rsid w:val="003D393F"/>
    <w:rsid w:val="003E3061"/>
    <w:rsid w:val="003F76E2"/>
    <w:rsid w:val="00404D21"/>
    <w:rsid w:val="0041187C"/>
    <w:rsid w:val="004119F7"/>
    <w:rsid w:val="004202D8"/>
    <w:rsid w:val="00420655"/>
    <w:rsid w:val="00444B0D"/>
    <w:rsid w:val="00446346"/>
    <w:rsid w:val="0047086D"/>
    <w:rsid w:val="00482A88"/>
    <w:rsid w:val="00485BA6"/>
    <w:rsid w:val="004942FD"/>
    <w:rsid w:val="00496C0D"/>
    <w:rsid w:val="004B451B"/>
    <w:rsid w:val="004B7FEE"/>
    <w:rsid w:val="004C29BA"/>
    <w:rsid w:val="004C3E2D"/>
    <w:rsid w:val="004C7821"/>
    <w:rsid w:val="004D216D"/>
    <w:rsid w:val="004D34DC"/>
    <w:rsid w:val="004E7B59"/>
    <w:rsid w:val="004E7C9C"/>
    <w:rsid w:val="004F490A"/>
    <w:rsid w:val="00501EB6"/>
    <w:rsid w:val="00510734"/>
    <w:rsid w:val="005141C8"/>
    <w:rsid w:val="00520B7D"/>
    <w:rsid w:val="005355D9"/>
    <w:rsid w:val="005408D1"/>
    <w:rsid w:val="00540958"/>
    <w:rsid w:val="005428B6"/>
    <w:rsid w:val="00543909"/>
    <w:rsid w:val="00543EE5"/>
    <w:rsid w:val="005621ED"/>
    <w:rsid w:val="00566ABC"/>
    <w:rsid w:val="00572205"/>
    <w:rsid w:val="005748F7"/>
    <w:rsid w:val="0057618E"/>
    <w:rsid w:val="00580542"/>
    <w:rsid w:val="00587220"/>
    <w:rsid w:val="00595880"/>
    <w:rsid w:val="005A625E"/>
    <w:rsid w:val="005A6CBA"/>
    <w:rsid w:val="005B7F69"/>
    <w:rsid w:val="005D3FC5"/>
    <w:rsid w:val="005E08C4"/>
    <w:rsid w:val="005E729C"/>
    <w:rsid w:val="005F3332"/>
    <w:rsid w:val="006116E5"/>
    <w:rsid w:val="006216FC"/>
    <w:rsid w:val="00632254"/>
    <w:rsid w:val="0063256A"/>
    <w:rsid w:val="00633C19"/>
    <w:rsid w:val="00677DF8"/>
    <w:rsid w:val="00683C45"/>
    <w:rsid w:val="00684E50"/>
    <w:rsid w:val="0069301C"/>
    <w:rsid w:val="006A39EB"/>
    <w:rsid w:val="006A5D56"/>
    <w:rsid w:val="006B20C0"/>
    <w:rsid w:val="006B55D5"/>
    <w:rsid w:val="006E00F3"/>
    <w:rsid w:val="006F5EF9"/>
    <w:rsid w:val="0071643A"/>
    <w:rsid w:val="00717B1D"/>
    <w:rsid w:val="00741B11"/>
    <w:rsid w:val="00743844"/>
    <w:rsid w:val="007478BA"/>
    <w:rsid w:val="00753F62"/>
    <w:rsid w:val="00754A6A"/>
    <w:rsid w:val="007813EA"/>
    <w:rsid w:val="0079349F"/>
    <w:rsid w:val="007A54B2"/>
    <w:rsid w:val="007A78D4"/>
    <w:rsid w:val="007C1BE4"/>
    <w:rsid w:val="007C3FD9"/>
    <w:rsid w:val="007D2B8F"/>
    <w:rsid w:val="007D767E"/>
    <w:rsid w:val="007E7191"/>
    <w:rsid w:val="0080784E"/>
    <w:rsid w:val="00807D99"/>
    <w:rsid w:val="00820D0B"/>
    <w:rsid w:val="008253D9"/>
    <w:rsid w:val="00841513"/>
    <w:rsid w:val="00882625"/>
    <w:rsid w:val="00885D27"/>
    <w:rsid w:val="008C0A35"/>
    <w:rsid w:val="008C6451"/>
    <w:rsid w:val="008D708A"/>
    <w:rsid w:val="00901061"/>
    <w:rsid w:val="00922138"/>
    <w:rsid w:val="009323B8"/>
    <w:rsid w:val="0093327C"/>
    <w:rsid w:val="009352B9"/>
    <w:rsid w:val="00941406"/>
    <w:rsid w:val="00951A12"/>
    <w:rsid w:val="00955CCD"/>
    <w:rsid w:val="00955CE2"/>
    <w:rsid w:val="00975C6C"/>
    <w:rsid w:val="009771D0"/>
    <w:rsid w:val="009830B2"/>
    <w:rsid w:val="0098396C"/>
    <w:rsid w:val="0098488C"/>
    <w:rsid w:val="009A3AE6"/>
    <w:rsid w:val="009C169C"/>
    <w:rsid w:val="009C5B59"/>
    <w:rsid w:val="00A11DF8"/>
    <w:rsid w:val="00A15440"/>
    <w:rsid w:val="00A32CBE"/>
    <w:rsid w:val="00A4782B"/>
    <w:rsid w:val="00A51EF7"/>
    <w:rsid w:val="00A6618E"/>
    <w:rsid w:val="00AC5E10"/>
    <w:rsid w:val="00AE2C01"/>
    <w:rsid w:val="00AF6F36"/>
    <w:rsid w:val="00B12F7D"/>
    <w:rsid w:val="00B21C09"/>
    <w:rsid w:val="00B30413"/>
    <w:rsid w:val="00B338ED"/>
    <w:rsid w:val="00B36716"/>
    <w:rsid w:val="00B44050"/>
    <w:rsid w:val="00B56B2E"/>
    <w:rsid w:val="00B67041"/>
    <w:rsid w:val="00B708F0"/>
    <w:rsid w:val="00B71DBF"/>
    <w:rsid w:val="00B80A2D"/>
    <w:rsid w:val="00BC0DCE"/>
    <w:rsid w:val="00BD06D7"/>
    <w:rsid w:val="00BD0A5B"/>
    <w:rsid w:val="00BD363B"/>
    <w:rsid w:val="00BF091F"/>
    <w:rsid w:val="00BF09BD"/>
    <w:rsid w:val="00BF609A"/>
    <w:rsid w:val="00C1635E"/>
    <w:rsid w:val="00C203E6"/>
    <w:rsid w:val="00C2142C"/>
    <w:rsid w:val="00C2418B"/>
    <w:rsid w:val="00C37F47"/>
    <w:rsid w:val="00C44C8B"/>
    <w:rsid w:val="00C5197A"/>
    <w:rsid w:val="00C529C2"/>
    <w:rsid w:val="00C6643D"/>
    <w:rsid w:val="00C7470F"/>
    <w:rsid w:val="00C7766D"/>
    <w:rsid w:val="00C86336"/>
    <w:rsid w:val="00C9321F"/>
    <w:rsid w:val="00CA175D"/>
    <w:rsid w:val="00CA481C"/>
    <w:rsid w:val="00CB1C71"/>
    <w:rsid w:val="00CB3935"/>
    <w:rsid w:val="00CB55EF"/>
    <w:rsid w:val="00CD0CEA"/>
    <w:rsid w:val="00CD34DA"/>
    <w:rsid w:val="00CE2AE7"/>
    <w:rsid w:val="00CF5399"/>
    <w:rsid w:val="00CF6B2C"/>
    <w:rsid w:val="00CF71D9"/>
    <w:rsid w:val="00D02773"/>
    <w:rsid w:val="00D1143C"/>
    <w:rsid w:val="00D3088E"/>
    <w:rsid w:val="00D51724"/>
    <w:rsid w:val="00D560EF"/>
    <w:rsid w:val="00D61F07"/>
    <w:rsid w:val="00D62D94"/>
    <w:rsid w:val="00D74D82"/>
    <w:rsid w:val="00D80A76"/>
    <w:rsid w:val="00D90206"/>
    <w:rsid w:val="00D93BF7"/>
    <w:rsid w:val="00D96ECF"/>
    <w:rsid w:val="00DB0077"/>
    <w:rsid w:val="00DB0419"/>
    <w:rsid w:val="00DB52EB"/>
    <w:rsid w:val="00DB66D0"/>
    <w:rsid w:val="00DD00A9"/>
    <w:rsid w:val="00DF3D09"/>
    <w:rsid w:val="00DF4984"/>
    <w:rsid w:val="00DF4DC4"/>
    <w:rsid w:val="00E04957"/>
    <w:rsid w:val="00E27EC4"/>
    <w:rsid w:val="00E323EC"/>
    <w:rsid w:val="00E33030"/>
    <w:rsid w:val="00E34575"/>
    <w:rsid w:val="00E3541A"/>
    <w:rsid w:val="00E5168E"/>
    <w:rsid w:val="00E56DB4"/>
    <w:rsid w:val="00E70165"/>
    <w:rsid w:val="00E70DF4"/>
    <w:rsid w:val="00EA1237"/>
    <w:rsid w:val="00EC29A1"/>
    <w:rsid w:val="00ED03B3"/>
    <w:rsid w:val="00ED72A9"/>
    <w:rsid w:val="00ED744F"/>
    <w:rsid w:val="00EE75CA"/>
    <w:rsid w:val="00EF6AC0"/>
    <w:rsid w:val="00F04C02"/>
    <w:rsid w:val="00F12397"/>
    <w:rsid w:val="00F16AF2"/>
    <w:rsid w:val="00F3369E"/>
    <w:rsid w:val="00F4017B"/>
    <w:rsid w:val="00F54092"/>
    <w:rsid w:val="00F654F0"/>
    <w:rsid w:val="00F8033E"/>
    <w:rsid w:val="00F84BDF"/>
    <w:rsid w:val="00F9141E"/>
    <w:rsid w:val="00F92CF0"/>
    <w:rsid w:val="00F9438A"/>
    <w:rsid w:val="00FA1C98"/>
    <w:rsid w:val="00FA25C3"/>
    <w:rsid w:val="00FA582F"/>
    <w:rsid w:val="00FB47CE"/>
    <w:rsid w:val="00FB6BE1"/>
    <w:rsid w:val="00FB7B2A"/>
    <w:rsid w:val="00FD2F71"/>
    <w:rsid w:val="00FD5CF8"/>
    <w:rsid w:val="00FE77A9"/>
    <w:rsid w:val="00FE7FB8"/>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paragraph" w:styleId="Heading3">
    <w:name w:val="heading 3"/>
    <w:basedOn w:val="Normal"/>
    <w:link w:val="Heading3Char"/>
    <w:uiPriority w:val="9"/>
    <w:qFormat/>
    <w:rsid w:val="00166C2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Body Text Char1,Char Char2,List Paragraph1,sub de titre 4,ANNEX,List Paragraph11,TABEL,kepala,Colorful List - Accent 11,List Paragraph2,Char Char21,Tabel,Normal1,Normal2,SUB BAB2,skripsi"/>
    <w:basedOn w:val="Normal"/>
    <w:link w:val="ListParagraphChar"/>
    <w:uiPriority w:val="34"/>
    <w:qFormat/>
    <w:rsid w:val="00C86336"/>
    <w:pPr>
      <w:ind w:left="720"/>
      <w:contextualSpacing/>
    </w:pPr>
  </w:style>
  <w:style w:type="paragraph" w:styleId="Header">
    <w:name w:val="header"/>
    <w:basedOn w:val="Normal"/>
    <w:link w:val="HeaderChar"/>
    <w:uiPriority w:val="99"/>
    <w:unhideWhenUsed/>
    <w:rsid w:val="009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E2"/>
  </w:style>
  <w:style w:type="paragraph" w:styleId="Footer">
    <w:name w:val="footer"/>
    <w:basedOn w:val="Normal"/>
    <w:link w:val="FooterChar"/>
    <w:uiPriority w:val="99"/>
    <w:unhideWhenUsed/>
    <w:rsid w:val="009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E2"/>
  </w:style>
  <w:style w:type="character" w:customStyle="1" w:styleId="ListParagraphChar">
    <w:name w:val="List Paragraph Char"/>
    <w:aliases w:val="spasi 2 taiiii Char,Body of text Char,Body Text Char1 Char,Char Char2 Char,List Paragraph1 Char,sub de titre 4 Char,ANNEX Char,List Paragraph11 Char,TABEL Char,kepala Char,Colorful List - Accent 11 Char,List Paragraph2 Char"/>
    <w:link w:val="ListParagraph"/>
    <w:uiPriority w:val="34"/>
    <w:locked/>
    <w:rsid w:val="00F3369E"/>
  </w:style>
  <w:style w:type="table" w:styleId="TableGrid">
    <w:name w:val="Table Grid"/>
    <w:basedOn w:val="TableNormal"/>
    <w:uiPriority w:val="59"/>
    <w:rsid w:val="001D1F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F54"/>
    <w:pPr>
      <w:autoSpaceDE w:val="0"/>
      <w:autoSpaceDN w:val="0"/>
      <w:adjustRightInd w:val="0"/>
    </w:pPr>
    <w:rPr>
      <w:color w:val="000000"/>
      <w:sz w:val="24"/>
      <w:szCs w:val="24"/>
    </w:rPr>
  </w:style>
  <w:style w:type="character" w:styleId="Hyperlink">
    <w:name w:val="Hyperlink"/>
    <w:uiPriority w:val="99"/>
    <w:unhideWhenUsed/>
    <w:rsid w:val="0057618E"/>
    <w:rPr>
      <w:color w:val="0563C1"/>
      <w:u w:val="single"/>
    </w:rPr>
  </w:style>
  <w:style w:type="paragraph" w:styleId="HTMLPreformatted">
    <w:name w:val="HTML Preformatted"/>
    <w:basedOn w:val="Normal"/>
    <w:link w:val="HTMLPreformattedChar"/>
    <w:uiPriority w:val="99"/>
    <w:unhideWhenUsed/>
    <w:rsid w:val="00F8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84BDF"/>
    <w:rPr>
      <w:rFonts w:ascii="Courier New" w:eastAsia="Times New Roman" w:hAnsi="Courier New" w:cs="Courier New"/>
    </w:rPr>
  </w:style>
  <w:style w:type="paragraph" w:styleId="BalloonText">
    <w:name w:val="Balloon Text"/>
    <w:basedOn w:val="Normal"/>
    <w:link w:val="BalloonTextChar"/>
    <w:uiPriority w:val="99"/>
    <w:semiHidden/>
    <w:unhideWhenUsed/>
    <w:rsid w:val="00282E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2EC7"/>
    <w:rPr>
      <w:rFonts w:ascii="Segoe UI" w:hAnsi="Segoe UI" w:cs="Segoe UI"/>
      <w:sz w:val="18"/>
      <w:szCs w:val="18"/>
    </w:rPr>
  </w:style>
  <w:style w:type="paragraph" w:styleId="NormalWeb">
    <w:name w:val="Normal (Web)"/>
    <w:basedOn w:val="Normal"/>
    <w:uiPriority w:val="99"/>
    <w:semiHidden/>
    <w:unhideWhenUsed/>
    <w:rsid w:val="00901061"/>
    <w:pPr>
      <w:spacing w:before="100" w:beforeAutospacing="1" w:after="100" w:afterAutospacing="1" w:line="240" w:lineRule="auto"/>
    </w:pPr>
    <w:rPr>
      <w:rFonts w:eastAsia="Times New Roman"/>
      <w:szCs w:val="24"/>
    </w:rPr>
  </w:style>
  <w:style w:type="character" w:styleId="Emphasis">
    <w:name w:val="Emphasis"/>
    <w:uiPriority w:val="20"/>
    <w:qFormat/>
    <w:rsid w:val="00901061"/>
    <w:rPr>
      <w:i/>
      <w:iCs/>
    </w:rPr>
  </w:style>
  <w:style w:type="character" w:customStyle="1" w:styleId="Heading3Char">
    <w:name w:val="Heading 3 Char"/>
    <w:link w:val="Heading3"/>
    <w:uiPriority w:val="9"/>
    <w:rsid w:val="00166C27"/>
    <w:rPr>
      <w:rFonts w:eastAsia="Times New Roman"/>
      <w:b/>
      <w:bCs/>
      <w:sz w:val="27"/>
      <w:szCs w:val="27"/>
    </w:rPr>
  </w:style>
  <w:style w:type="character" w:styleId="Strong">
    <w:name w:val="Strong"/>
    <w:uiPriority w:val="22"/>
    <w:qFormat/>
    <w:rsid w:val="00166C27"/>
    <w:rPr>
      <w:b/>
      <w:bCs/>
    </w:rPr>
  </w:style>
  <w:style w:type="paragraph" w:styleId="NoSpacing">
    <w:name w:val="No Spacing"/>
    <w:uiPriority w:val="1"/>
    <w:qFormat/>
    <w:rsid w:val="00EC29A1"/>
    <w:rPr>
      <w:sz w:val="24"/>
      <w:szCs w:val="22"/>
    </w:rPr>
  </w:style>
  <w:style w:type="character" w:customStyle="1" w:styleId="Bodytext2">
    <w:name w:val="Body text (2)_"/>
    <w:link w:val="Bodytext20"/>
    <w:rsid w:val="0098396C"/>
    <w:rPr>
      <w:rFonts w:eastAsia="Times New Roman"/>
      <w:shd w:val="clear" w:color="auto" w:fill="FFFFFF"/>
    </w:rPr>
  </w:style>
  <w:style w:type="paragraph" w:customStyle="1" w:styleId="Bodytext20">
    <w:name w:val="Body text (2)"/>
    <w:basedOn w:val="Normal"/>
    <w:link w:val="Bodytext2"/>
    <w:rsid w:val="0098396C"/>
    <w:pPr>
      <w:widowControl w:val="0"/>
      <w:shd w:val="clear" w:color="auto" w:fill="FFFFFF"/>
      <w:spacing w:before="1620" w:after="1080" w:line="552" w:lineRule="exact"/>
      <w:ind w:hanging="480"/>
      <w:jc w:val="both"/>
    </w:pPr>
    <w:rPr>
      <w:rFonts w:eastAsia="Times New Roman"/>
      <w:sz w:val="20"/>
      <w:szCs w:val="20"/>
    </w:rPr>
  </w:style>
  <w:style w:type="character" w:customStyle="1" w:styleId="Bodytext2Italic">
    <w:name w:val="Body text (2) + Italic"/>
    <w:rsid w:val="0098396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y2iqfc">
    <w:name w:val="y2iqfc"/>
    <w:basedOn w:val="DefaultParagraphFont"/>
    <w:rsid w:val="00F16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paragraph" w:styleId="Heading3">
    <w:name w:val="heading 3"/>
    <w:basedOn w:val="Normal"/>
    <w:link w:val="Heading3Char"/>
    <w:uiPriority w:val="9"/>
    <w:qFormat/>
    <w:rsid w:val="00166C2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Body Text Char1,Char Char2,List Paragraph1,sub de titre 4,ANNEX,List Paragraph11,TABEL,kepala,Colorful List - Accent 11,List Paragraph2,Char Char21,Tabel,Normal1,Normal2,SUB BAB2,skripsi"/>
    <w:basedOn w:val="Normal"/>
    <w:link w:val="ListParagraphChar"/>
    <w:uiPriority w:val="34"/>
    <w:qFormat/>
    <w:rsid w:val="00C86336"/>
    <w:pPr>
      <w:ind w:left="720"/>
      <w:contextualSpacing/>
    </w:pPr>
  </w:style>
  <w:style w:type="paragraph" w:styleId="Header">
    <w:name w:val="header"/>
    <w:basedOn w:val="Normal"/>
    <w:link w:val="HeaderChar"/>
    <w:uiPriority w:val="99"/>
    <w:unhideWhenUsed/>
    <w:rsid w:val="009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E2"/>
  </w:style>
  <w:style w:type="paragraph" w:styleId="Footer">
    <w:name w:val="footer"/>
    <w:basedOn w:val="Normal"/>
    <w:link w:val="FooterChar"/>
    <w:uiPriority w:val="99"/>
    <w:unhideWhenUsed/>
    <w:rsid w:val="009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E2"/>
  </w:style>
  <w:style w:type="character" w:customStyle="1" w:styleId="ListParagraphChar">
    <w:name w:val="List Paragraph Char"/>
    <w:aliases w:val="spasi 2 taiiii Char,Body of text Char,Body Text Char1 Char,Char Char2 Char,List Paragraph1 Char,sub de titre 4 Char,ANNEX Char,List Paragraph11 Char,TABEL Char,kepala Char,Colorful List - Accent 11 Char,List Paragraph2 Char"/>
    <w:link w:val="ListParagraph"/>
    <w:uiPriority w:val="34"/>
    <w:locked/>
    <w:rsid w:val="00F3369E"/>
  </w:style>
  <w:style w:type="table" w:styleId="TableGrid">
    <w:name w:val="Table Grid"/>
    <w:basedOn w:val="TableNormal"/>
    <w:uiPriority w:val="59"/>
    <w:rsid w:val="001D1F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F54"/>
    <w:pPr>
      <w:autoSpaceDE w:val="0"/>
      <w:autoSpaceDN w:val="0"/>
      <w:adjustRightInd w:val="0"/>
    </w:pPr>
    <w:rPr>
      <w:color w:val="000000"/>
      <w:sz w:val="24"/>
      <w:szCs w:val="24"/>
    </w:rPr>
  </w:style>
  <w:style w:type="character" w:styleId="Hyperlink">
    <w:name w:val="Hyperlink"/>
    <w:uiPriority w:val="99"/>
    <w:unhideWhenUsed/>
    <w:rsid w:val="0057618E"/>
    <w:rPr>
      <w:color w:val="0563C1"/>
      <w:u w:val="single"/>
    </w:rPr>
  </w:style>
  <w:style w:type="paragraph" w:styleId="HTMLPreformatted">
    <w:name w:val="HTML Preformatted"/>
    <w:basedOn w:val="Normal"/>
    <w:link w:val="HTMLPreformattedChar"/>
    <w:uiPriority w:val="99"/>
    <w:unhideWhenUsed/>
    <w:rsid w:val="00F8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84BDF"/>
    <w:rPr>
      <w:rFonts w:ascii="Courier New" w:eastAsia="Times New Roman" w:hAnsi="Courier New" w:cs="Courier New"/>
    </w:rPr>
  </w:style>
  <w:style w:type="paragraph" w:styleId="BalloonText">
    <w:name w:val="Balloon Text"/>
    <w:basedOn w:val="Normal"/>
    <w:link w:val="BalloonTextChar"/>
    <w:uiPriority w:val="99"/>
    <w:semiHidden/>
    <w:unhideWhenUsed/>
    <w:rsid w:val="00282E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2EC7"/>
    <w:rPr>
      <w:rFonts w:ascii="Segoe UI" w:hAnsi="Segoe UI" w:cs="Segoe UI"/>
      <w:sz w:val="18"/>
      <w:szCs w:val="18"/>
    </w:rPr>
  </w:style>
  <w:style w:type="paragraph" w:styleId="NormalWeb">
    <w:name w:val="Normal (Web)"/>
    <w:basedOn w:val="Normal"/>
    <w:uiPriority w:val="99"/>
    <w:semiHidden/>
    <w:unhideWhenUsed/>
    <w:rsid w:val="00901061"/>
    <w:pPr>
      <w:spacing w:before="100" w:beforeAutospacing="1" w:after="100" w:afterAutospacing="1" w:line="240" w:lineRule="auto"/>
    </w:pPr>
    <w:rPr>
      <w:rFonts w:eastAsia="Times New Roman"/>
      <w:szCs w:val="24"/>
    </w:rPr>
  </w:style>
  <w:style w:type="character" w:styleId="Emphasis">
    <w:name w:val="Emphasis"/>
    <w:uiPriority w:val="20"/>
    <w:qFormat/>
    <w:rsid w:val="00901061"/>
    <w:rPr>
      <w:i/>
      <w:iCs/>
    </w:rPr>
  </w:style>
  <w:style w:type="character" w:customStyle="1" w:styleId="Heading3Char">
    <w:name w:val="Heading 3 Char"/>
    <w:link w:val="Heading3"/>
    <w:uiPriority w:val="9"/>
    <w:rsid w:val="00166C27"/>
    <w:rPr>
      <w:rFonts w:eastAsia="Times New Roman"/>
      <w:b/>
      <w:bCs/>
      <w:sz w:val="27"/>
      <w:szCs w:val="27"/>
    </w:rPr>
  </w:style>
  <w:style w:type="character" w:styleId="Strong">
    <w:name w:val="Strong"/>
    <w:uiPriority w:val="22"/>
    <w:qFormat/>
    <w:rsid w:val="00166C27"/>
    <w:rPr>
      <w:b/>
      <w:bCs/>
    </w:rPr>
  </w:style>
  <w:style w:type="paragraph" w:styleId="NoSpacing">
    <w:name w:val="No Spacing"/>
    <w:uiPriority w:val="1"/>
    <w:qFormat/>
    <w:rsid w:val="00EC29A1"/>
    <w:rPr>
      <w:sz w:val="24"/>
      <w:szCs w:val="22"/>
    </w:rPr>
  </w:style>
  <w:style w:type="character" w:customStyle="1" w:styleId="Bodytext2">
    <w:name w:val="Body text (2)_"/>
    <w:link w:val="Bodytext20"/>
    <w:rsid w:val="0098396C"/>
    <w:rPr>
      <w:rFonts w:eastAsia="Times New Roman"/>
      <w:shd w:val="clear" w:color="auto" w:fill="FFFFFF"/>
    </w:rPr>
  </w:style>
  <w:style w:type="paragraph" w:customStyle="1" w:styleId="Bodytext20">
    <w:name w:val="Body text (2)"/>
    <w:basedOn w:val="Normal"/>
    <w:link w:val="Bodytext2"/>
    <w:rsid w:val="0098396C"/>
    <w:pPr>
      <w:widowControl w:val="0"/>
      <w:shd w:val="clear" w:color="auto" w:fill="FFFFFF"/>
      <w:spacing w:before="1620" w:after="1080" w:line="552" w:lineRule="exact"/>
      <w:ind w:hanging="480"/>
      <w:jc w:val="both"/>
    </w:pPr>
    <w:rPr>
      <w:rFonts w:eastAsia="Times New Roman"/>
      <w:sz w:val="20"/>
      <w:szCs w:val="20"/>
    </w:rPr>
  </w:style>
  <w:style w:type="character" w:customStyle="1" w:styleId="Bodytext2Italic">
    <w:name w:val="Body text (2) + Italic"/>
    <w:rsid w:val="0098396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y2iqfc">
    <w:name w:val="y2iqfc"/>
    <w:basedOn w:val="DefaultParagraphFont"/>
    <w:rsid w:val="00F1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8710">
      <w:bodyDiv w:val="1"/>
      <w:marLeft w:val="0"/>
      <w:marRight w:val="0"/>
      <w:marTop w:val="0"/>
      <w:marBottom w:val="0"/>
      <w:divBdr>
        <w:top w:val="none" w:sz="0" w:space="0" w:color="auto"/>
        <w:left w:val="none" w:sz="0" w:space="0" w:color="auto"/>
        <w:bottom w:val="none" w:sz="0" w:space="0" w:color="auto"/>
        <w:right w:val="none" w:sz="0" w:space="0" w:color="auto"/>
      </w:divBdr>
    </w:div>
    <w:div w:id="1153251178">
      <w:bodyDiv w:val="1"/>
      <w:marLeft w:val="0"/>
      <w:marRight w:val="0"/>
      <w:marTop w:val="0"/>
      <w:marBottom w:val="0"/>
      <w:divBdr>
        <w:top w:val="none" w:sz="0" w:space="0" w:color="auto"/>
        <w:left w:val="none" w:sz="0" w:space="0" w:color="auto"/>
        <w:bottom w:val="none" w:sz="0" w:space="0" w:color="auto"/>
        <w:right w:val="none" w:sz="0" w:space="0" w:color="auto"/>
      </w:divBdr>
    </w:div>
    <w:div w:id="1333219830">
      <w:bodyDiv w:val="1"/>
      <w:marLeft w:val="0"/>
      <w:marRight w:val="0"/>
      <w:marTop w:val="0"/>
      <w:marBottom w:val="0"/>
      <w:divBdr>
        <w:top w:val="none" w:sz="0" w:space="0" w:color="auto"/>
        <w:left w:val="none" w:sz="0" w:space="0" w:color="auto"/>
        <w:bottom w:val="none" w:sz="0" w:space="0" w:color="auto"/>
        <w:right w:val="none" w:sz="0" w:space="0" w:color="auto"/>
      </w:divBdr>
      <w:divsChild>
        <w:div w:id="3942952">
          <w:marLeft w:val="0"/>
          <w:marRight w:val="0"/>
          <w:marTop w:val="0"/>
          <w:marBottom w:val="360"/>
          <w:divBdr>
            <w:top w:val="none" w:sz="0" w:space="0" w:color="auto"/>
            <w:left w:val="none" w:sz="0" w:space="0" w:color="auto"/>
            <w:bottom w:val="none" w:sz="0" w:space="0" w:color="auto"/>
            <w:right w:val="none" w:sz="0" w:space="0" w:color="auto"/>
          </w:divBdr>
        </w:div>
        <w:div w:id="31615706">
          <w:marLeft w:val="0"/>
          <w:marRight w:val="0"/>
          <w:marTop w:val="0"/>
          <w:marBottom w:val="360"/>
          <w:divBdr>
            <w:top w:val="none" w:sz="0" w:space="0" w:color="auto"/>
            <w:left w:val="none" w:sz="0" w:space="0" w:color="auto"/>
            <w:bottom w:val="none" w:sz="0" w:space="0" w:color="auto"/>
            <w:right w:val="none" w:sz="0" w:space="0" w:color="auto"/>
          </w:divBdr>
        </w:div>
        <w:div w:id="275530300">
          <w:marLeft w:val="0"/>
          <w:marRight w:val="0"/>
          <w:marTop w:val="0"/>
          <w:marBottom w:val="360"/>
          <w:divBdr>
            <w:top w:val="none" w:sz="0" w:space="0" w:color="auto"/>
            <w:left w:val="none" w:sz="0" w:space="0" w:color="auto"/>
            <w:bottom w:val="none" w:sz="0" w:space="0" w:color="auto"/>
            <w:right w:val="none" w:sz="0" w:space="0" w:color="auto"/>
          </w:divBdr>
        </w:div>
        <w:div w:id="419527297">
          <w:marLeft w:val="0"/>
          <w:marRight w:val="0"/>
          <w:marTop w:val="0"/>
          <w:marBottom w:val="360"/>
          <w:divBdr>
            <w:top w:val="none" w:sz="0" w:space="0" w:color="auto"/>
            <w:left w:val="none" w:sz="0" w:space="0" w:color="auto"/>
            <w:bottom w:val="none" w:sz="0" w:space="0" w:color="auto"/>
            <w:right w:val="none" w:sz="0" w:space="0" w:color="auto"/>
          </w:divBdr>
        </w:div>
        <w:div w:id="649021361">
          <w:marLeft w:val="0"/>
          <w:marRight w:val="0"/>
          <w:marTop w:val="0"/>
          <w:marBottom w:val="360"/>
          <w:divBdr>
            <w:top w:val="none" w:sz="0" w:space="0" w:color="auto"/>
            <w:left w:val="none" w:sz="0" w:space="0" w:color="auto"/>
            <w:bottom w:val="none" w:sz="0" w:space="0" w:color="auto"/>
            <w:right w:val="none" w:sz="0" w:space="0" w:color="auto"/>
          </w:divBdr>
        </w:div>
        <w:div w:id="793326771">
          <w:marLeft w:val="0"/>
          <w:marRight w:val="0"/>
          <w:marTop w:val="0"/>
          <w:marBottom w:val="360"/>
          <w:divBdr>
            <w:top w:val="none" w:sz="0" w:space="0" w:color="auto"/>
            <w:left w:val="none" w:sz="0" w:space="0" w:color="auto"/>
            <w:bottom w:val="none" w:sz="0" w:space="0" w:color="auto"/>
            <w:right w:val="none" w:sz="0" w:space="0" w:color="auto"/>
          </w:divBdr>
        </w:div>
        <w:div w:id="1128157835">
          <w:marLeft w:val="0"/>
          <w:marRight w:val="0"/>
          <w:marTop w:val="0"/>
          <w:marBottom w:val="360"/>
          <w:divBdr>
            <w:top w:val="none" w:sz="0" w:space="0" w:color="auto"/>
            <w:left w:val="none" w:sz="0" w:space="0" w:color="auto"/>
            <w:bottom w:val="none" w:sz="0" w:space="0" w:color="auto"/>
            <w:right w:val="none" w:sz="0" w:space="0" w:color="auto"/>
          </w:divBdr>
        </w:div>
        <w:div w:id="1173109991">
          <w:marLeft w:val="0"/>
          <w:marRight w:val="0"/>
          <w:marTop w:val="0"/>
          <w:marBottom w:val="360"/>
          <w:divBdr>
            <w:top w:val="none" w:sz="0" w:space="0" w:color="auto"/>
            <w:left w:val="none" w:sz="0" w:space="0" w:color="auto"/>
            <w:bottom w:val="none" w:sz="0" w:space="0" w:color="auto"/>
            <w:right w:val="none" w:sz="0" w:space="0" w:color="auto"/>
          </w:divBdr>
        </w:div>
        <w:div w:id="1304457626">
          <w:marLeft w:val="0"/>
          <w:marRight w:val="0"/>
          <w:marTop w:val="0"/>
          <w:marBottom w:val="360"/>
          <w:divBdr>
            <w:top w:val="none" w:sz="0" w:space="0" w:color="auto"/>
            <w:left w:val="none" w:sz="0" w:space="0" w:color="auto"/>
            <w:bottom w:val="none" w:sz="0" w:space="0" w:color="auto"/>
            <w:right w:val="none" w:sz="0" w:space="0" w:color="auto"/>
          </w:divBdr>
        </w:div>
        <w:div w:id="1495145174">
          <w:marLeft w:val="0"/>
          <w:marRight w:val="0"/>
          <w:marTop w:val="0"/>
          <w:marBottom w:val="360"/>
          <w:divBdr>
            <w:top w:val="none" w:sz="0" w:space="0" w:color="auto"/>
            <w:left w:val="none" w:sz="0" w:space="0" w:color="auto"/>
            <w:bottom w:val="none" w:sz="0" w:space="0" w:color="auto"/>
            <w:right w:val="none" w:sz="0" w:space="0" w:color="auto"/>
          </w:divBdr>
        </w:div>
        <w:div w:id="1533228188">
          <w:marLeft w:val="0"/>
          <w:marRight w:val="0"/>
          <w:marTop w:val="0"/>
          <w:marBottom w:val="360"/>
          <w:divBdr>
            <w:top w:val="none" w:sz="0" w:space="0" w:color="auto"/>
            <w:left w:val="none" w:sz="0" w:space="0" w:color="auto"/>
            <w:bottom w:val="none" w:sz="0" w:space="0" w:color="auto"/>
            <w:right w:val="none" w:sz="0" w:space="0" w:color="auto"/>
          </w:divBdr>
        </w:div>
        <w:div w:id="1601520657">
          <w:marLeft w:val="0"/>
          <w:marRight w:val="0"/>
          <w:marTop w:val="0"/>
          <w:marBottom w:val="360"/>
          <w:divBdr>
            <w:top w:val="none" w:sz="0" w:space="0" w:color="auto"/>
            <w:left w:val="none" w:sz="0" w:space="0" w:color="auto"/>
            <w:bottom w:val="none" w:sz="0" w:space="0" w:color="auto"/>
            <w:right w:val="none" w:sz="0" w:space="0" w:color="auto"/>
          </w:divBdr>
        </w:div>
        <w:div w:id="1778912127">
          <w:marLeft w:val="0"/>
          <w:marRight w:val="0"/>
          <w:marTop w:val="0"/>
          <w:marBottom w:val="360"/>
          <w:divBdr>
            <w:top w:val="none" w:sz="0" w:space="0" w:color="auto"/>
            <w:left w:val="none" w:sz="0" w:space="0" w:color="auto"/>
            <w:bottom w:val="none" w:sz="0" w:space="0" w:color="auto"/>
            <w:right w:val="none" w:sz="0" w:space="0" w:color="auto"/>
          </w:divBdr>
        </w:div>
        <w:div w:id="1807552382">
          <w:marLeft w:val="0"/>
          <w:marRight w:val="0"/>
          <w:marTop w:val="0"/>
          <w:marBottom w:val="360"/>
          <w:divBdr>
            <w:top w:val="none" w:sz="0" w:space="0" w:color="auto"/>
            <w:left w:val="none" w:sz="0" w:space="0" w:color="auto"/>
            <w:bottom w:val="none" w:sz="0" w:space="0" w:color="auto"/>
            <w:right w:val="none" w:sz="0" w:space="0" w:color="auto"/>
          </w:divBdr>
        </w:div>
      </w:divsChild>
    </w:div>
    <w:div w:id="1340813043">
      <w:bodyDiv w:val="1"/>
      <w:marLeft w:val="0"/>
      <w:marRight w:val="0"/>
      <w:marTop w:val="0"/>
      <w:marBottom w:val="0"/>
      <w:divBdr>
        <w:top w:val="none" w:sz="0" w:space="0" w:color="auto"/>
        <w:left w:val="none" w:sz="0" w:space="0" w:color="auto"/>
        <w:bottom w:val="none" w:sz="0" w:space="0" w:color="auto"/>
        <w:right w:val="none" w:sz="0" w:space="0" w:color="auto"/>
      </w:divBdr>
    </w:div>
    <w:div w:id="1813329580">
      <w:bodyDiv w:val="1"/>
      <w:marLeft w:val="0"/>
      <w:marRight w:val="0"/>
      <w:marTop w:val="0"/>
      <w:marBottom w:val="0"/>
      <w:divBdr>
        <w:top w:val="none" w:sz="0" w:space="0" w:color="auto"/>
        <w:left w:val="none" w:sz="0" w:space="0" w:color="auto"/>
        <w:bottom w:val="none" w:sz="0" w:space="0" w:color="auto"/>
        <w:right w:val="none" w:sz="0" w:space="0" w:color="auto"/>
      </w:divBdr>
    </w:div>
    <w:div w:id="1985163443">
      <w:bodyDiv w:val="1"/>
      <w:marLeft w:val="0"/>
      <w:marRight w:val="0"/>
      <w:marTop w:val="0"/>
      <w:marBottom w:val="0"/>
      <w:divBdr>
        <w:top w:val="none" w:sz="0" w:space="0" w:color="auto"/>
        <w:left w:val="none" w:sz="0" w:space="0" w:color="auto"/>
        <w:bottom w:val="none" w:sz="0" w:space="0" w:color="auto"/>
        <w:right w:val="none" w:sz="0" w:space="0" w:color="auto"/>
      </w:divBdr>
    </w:div>
    <w:div w:id="21269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0DBB-1FFE-43BC-8FBB-34DA35B0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18</cp:revision>
  <cp:lastPrinted>2021-11-18T22:48:00Z</cp:lastPrinted>
  <dcterms:created xsi:type="dcterms:W3CDTF">2021-03-26T04:33:00Z</dcterms:created>
  <dcterms:modified xsi:type="dcterms:W3CDTF">2022-03-28T05:34:00Z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ade4f4d7-d0d3-3604-8bdc-6b63078bf602</vt:lpwstr>
  </property>
  <property fmtid="{D5CDD505-2E9C-101B-9397-08002B2CF9AE}" pid="24" name="Mendeley Citation Style_1">
    <vt:lpwstr>http://www.zotero.org/styles/apa</vt:lpwstr>
  </property>
</Properties>
</file>